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7314" w14:textId="77777777" w:rsidR="00A537EF" w:rsidRPr="00D007F9" w:rsidRDefault="00A537EF" w:rsidP="00E16ECE">
      <w:pPr>
        <w:rPr>
          <w:sz w:val="16"/>
          <w:szCs w:val="16"/>
        </w:rPr>
      </w:pPr>
      <w:bookmarkStart w:id="0" w:name="_GoBack"/>
      <w:bookmarkEnd w:id="0"/>
    </w:p>
    <w:p w14:paraId="3AFA8F79" w14:textId="77777777" w:rsidR="00A537EF" w:rsidRPr="00D007F9" w:rsidRDefault="00A537EF" w:rsidP="00E16ECE">
      <w:pPr>
        <w:rPr>
          <w:sz w:val="16"/>
          <w:szCs w:val="16"/>
        </w:rPr>
      </w:pPr>
    </w:p>
    <w:p w14:paraId="023643D3" w14:textId="77777777" w:rsidR="00A537EF" w:rsidRPr="006B09BD" w:rsidRDefault="00A537EF" w:rsidP="00E16ECE">
      <w:pPr>
        <w:rPr>
          <w:sz w:val="28"/>
          <w:szCs w:val="28"/>
        </w:r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0314"/>
        <w:gridCol w:w="5387"/>
      </w:tblGrid>
      <w:tr w:rsidR="00E16ECE" w:rsidRPr="006B09BD" w14:paraId="2AA6ABC6" w14:textId="77777777" w:rsidTr="00A54680">
        <w:tc>
          <w:tcPr>
            <w:tcW w:w="10314" w:type="dxa"/>
          </w:tcPr>
          <w:p w14:paraId="7C59AA90" w14:textId="77777777" w:rsidR="00E16ECE" w:rsidRPr="006B09BD" w:rsidRDefault="00E16ECE" w:rsidP="00141F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6F158C4" w14:textId="77777777" w:rsidR="00E16ECE" w:rsidRPr="006B09BD" w:rsidRDefault="00E16ECE" w:rsidP="00141F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3E713D2" w14:textId="77777777" w:rsidR="00E16ECE" w:rsidRPr="006B09BD" w:rsidRDefault="00E16ECE" w:rsidP="00141F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2F0371C" w14:textId="32A8284D" w:rsidR="00E16ECE" w:rsidRPr="006B09BD" w:rsidRDefault="00E16ECE" w:rsidP="00141F2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5</w:t>
            </w:r>
          </w:p>
          <w:p w14:paraId="247EDC27" w14:textId="2C74FC4C" w:rsidR="00E16ECE" w:rsidRPr="006B09BD" w:rsidRDefault="00E16ECE" w:rsidP="00141F29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Правилам </w:t>
            </w:r>
            <w:r w:rsidRPr="006B09BD">
              <w:rPr>
                <w:b/>
                <w:bCs/>
                <w:color w:val="000000"/>
                <w:sz w:val="28"/>
                <w:szCs w:val="28"/>
              </w:rPr>
              <w:t>формирования перечня</w:t>
            </w:r>
          </w:p>
          <w:p w14:paraId="1EFFBDC3" w14:textId="77777777" w:rsidR="00A54680" w:rsidRPr="006B09BD" w:rsidRDefault="00E16ECE" w:rsidP="00141F29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09BD">
              <w:rPr>
                <w:b/>
                <w:bCs/>
                <w:color w:val="000000"/>
                <w:sz w:val="28"/>
                <w:szCs w:val="28"/>
              </w:rPr>
              <w:t>новых инвестиционных проектов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31D099BD" w14:textId="487CE21A" w:rsidR="00E16ECE" w:rsidRPr="006B09BD" w:rsidRDefault="00E16ECE" w:rsidP="00AE2CC8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CD4912" w14:textId="77777777" w:rsidR="00A54680" w:rsidRPr="005A549E" w:rsidRDefault="00A54680" w:rsidP="00141F29">
      <w:pPr>
        <w:contextualSpacing/>
      </w:pPr>
    </w:p>
    <w:p w14:paraId="36790012" w14:textId="77777777" w:rsidR="00A54680" w:rsidRPr="00D007F9" w:rsidRDefault="00A54680" w:rsidP="00141F29">
      <w:pPr>
        <w:contextualSpacing/>
        <w:rPr>
          <w:strike/>
          <w:sz w:val="16"/>
          <w:szCs w:val="16"/>
        </w:rPr>
      </w:pPr>
    </w:p>
    <w:p w14:paraId="2A98623C" w14:textId="615F3536" w:rsidR="00E16ECE" w:rsidRPr="006B09BD" w:rsidRDefault="00E16ECE" w:rsidP="00141F29">
      <w:pPr>
        <w:contextualSpacing/>
        <w:jc w:val="center"/>
        <w:rPr>
          <w:b/>
          <w:bCs/>
          <w:sz w:val="28"/>
          <w:szCs w:val="28"/>
        </w:rPr>
      </w:pPr>
      <w:r w:rsidRPr="006B09BD">
        <w:rPr>
          <w:b/>
          <w:bCs/>
          <w:sz w:val="28"/>
          <w:szCs w:val="28"/>
        </w:rPr>
        <w:t xml:space="preserve">Перечень объектов инфраструктуры, </w:t>
      </w:r>
      <w:r w:rsidR="00832BB7" w:rsidRPr="006B09BD">
        <w:rPr>
          <w:b/>
          <w:bCs/>
          <w:sz w:val="28"/>
          <w:szCs w:val="28"/>
        </w:rPr>
        <w:t>необходимых</w:t>
      </w:r>
      <w:r w:rsidRPr="006B09BD">
        <w:rPr>
          <w:b/>
          <w:bCs/>
          <w:sz w:val="28"/>
          <w:szCs w:val="28"/>
        </w:rPr>
        <w:t xml:space="preserve"> для реализации </w:t>
      </w:r>
      <w:r w:rsidR="00A54680" w:rsidRPr="006B09BD">
        <w:rPr>
          <w:b/>
          <w:bCs/>
          <w:sz w:val="28"/>
          <w:szCs w:val="28"/>
        </w:rPr>
        <w:t>нового инвестиционного проекта</w:t>
      </w:r>
      <w:r w:rsidR="00AE2CC8" w:rsidRPr="006B09BD">
        <w:rPr>
          <w:b/>
          <w:bCs/>
          <w:sz w:val="28"/>
          <w:szCs w:val="28"/>
        </w:rPr>
        <w:t xml:space="preserve"> </w:t>
      </w:r>
    </w:p>
    <w:p w14:paraId="32FD6D24" w14:textId="77777777" w:rsidR="00E16ECE" w:rsidRPr="006B09BD" w:rsidRDefault="00E16ECE" w:rsidP="00141F29">
      <w:pPr>
        <w:contextualSpacing/>
        <w:rPr>
          <w:sz w:val="28"/>
          <w:szCs w:val="28"/>
        </w:rPr>
      </w:pPr>
    </w:p>
    <w:tbl>
      <w:tblPr>
        <w:tblStyle w:val="af1"/>
        <w:tblW w:w="5277" w:type="pct"/>
        <w:jc w:val="center"/>
        <w:tblLook w:val="04A0" w:firstRow="1" w:lastRow="0" w:firstColumn="1" w:lastColumn="0" w:noHBand="0" w:noVBand="1"/>
      </w:tblPr>
      <w:tblGrid>
        <w:gridCol w:w="728"/>
        <w:gridCol w:w="1312"/>
        <w:gridCol w:w="775"/>
        <w:gridCol w:w="1057"/>
        <w:gridCol w:w="993"/>
        <w:gridCol w:w="1095"/>
        <w:gridCol w:w="1445"/>
        <w:gridCol w:w="870"/>
        <w:gridCol w:w="1128"/>
        <w:gridCol w:w="791"/>
        <w:gridCol w:w="751"/>
        <w:gridCol w:w="868"/>
        <w:gridCol w:w="788"/>
        <w:gridCol w:w="819"/>
        <w:gridCol w:w="1947"/>
      </w:tblGrid>
      <w:tr w:rsidR="005731D1" w:rsidRPr="006B09BD" w14:paraId="58F4C0DD" w14:textId="77777777" w:rsidTr="005731D1">
        <w:trPr>
          <w:jc w:val="center"/>
        </w:trPr>
        <w:tc>
          <w:tcPr>
            <w:tcW w:w="238" w:type="pct"/>
            <w:vMerge w:val="restart"/>
            <w:vAlign w:val="center"/>
          </w:tcPr>
          <w:p w14:paraId="3F50D3A6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8" w:type="pct"/>
            <w:vMerge w:val="restart"/>
            <w:textDirection w:val="btLr"/>
            <w:vAlign w:val="center"/>
          </w:tcPr>
          <w:p w14:paraId="1AD44B6B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Объекты</w:t>
            </w:r>
          </w:p>
          <w:p w14:paraId="5D5DFF9E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инфраструктуры,</w:t>
            </w:r>
          </w:p>
          <w:p w14:paraId="27B9880C" w14:textId="2D3E4279" w:rsidR="00E16ECE" w:rsidRPr="006B09BD" w:rsidRDefault="00E3543B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создаваемые</w:t>
            </w:r>
            <w:r w:rsidR="00A54680" w:rsidRPr="006B09BD">
              <w:rPr>
                <w:b/>
                <w:sz w:val="24"/>
                <w:szCs w:val="24"/>
              </w:rPr>
              <w:t xml:space="preserve"> </w:t>
            </w:r>
            <w:r w:rsidR="00E16ECE" w:rsidRPr="006B09BD">
              <w:rPr>
                <w:b/>
                <w:sz w:val="24"/>
                <w:szCs w:val="24"/>
              </w:rPr>
              <w:t>в целях реализации</w:t>
            </w:r>
            <w:r w:rsidR="00A54680" w:rsidRPr="006B09BD">
              <w:rPr>
                <w:b/>
                <w:sz w:val="24"/>
                <w:szCs w:val="24"/>
              </w:rPr>
              <w:t xml:space="preserve"> нового инвестиционного проекта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13A50523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Тип</w:t>
            </w:r>
          </w:p>
          <w:p w14:paraId="3CC2BBD9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345" w:type="pct"/>
            <w:vMerge w:val="restart"/>
            <w:textDirection w:val="btLr"/>
            <w:vAlign w:val="center"/>
          </w:tcPr>
          <w:p w14:paraId="15AD4D26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Этап создания</w:t>
            </w:r>
          </w:p>
          <w:p w14:paraId="34757210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объекта</w:t>
            </w:r>
          </w:p>
          <w:p w14:paraId="18A59FB0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670" w:type="pct"/>
            <w:gridSpan w:val="2"/>
            <w:vAlign w:val="center"/>
          </w:tcPr>
          <w:p w14:paraId="24EBEE8B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Общая мощность</w:t>
            </w:r>
          </w:p>
          <w:p w14:paraId="0A2B088A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объекта</w:t>
            </w:r>
          </w:p>
          <w:p w14:paraId="2FF358E5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471" w:type="pct"/>
            <w:vMerge w:val="restart"/>
            <w:textDirection w:val="btLr"/>
            <w:vAlign w:val="center"/>
          </w:tcPr>
          <w:p w14:paraId="25A61CF7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Общая стоимость объекта</w:t>
            </w:r>
          </w:p>
          <w:p w14:paraId="1DCCBB64" w14:textId="69D9BF94" w:rsidR="003B3710" w:rsidRPr="006B09BD" w:rsidRDefault="00A54680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</w:t>
            </w:r>
            <w:r w:rsidR="00E16ECE" w:rsidRPr="006B09BD">
              <w:rPr>
                <w:b/>
                <w:sz w:val="24"/>
                <w:szCs w:val="24"/>
              </w:rPr>
              <w:t xml:space="preserve">нфраструктуры </w:t>
            </w:r>
            <w:r w:rsidR="002E0F0F">
              <w:rPr>
                <w:b/>
                <w:sz w:val="24"/>
                <w:szCs w:val="24"/>
              </w:rPr>
              <w:t>без НДС</w:t>
            </w:r>
          </w:p>
          <w:p w14:paraId="6CBCA948" w14:textId="523DB894" w:rsidR="00A54680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(за счет всех</w:t>
            </w:r>
            <w:r w:rsidR="00A54680" w:rsidRPr="006B09BD">
              <w:rPr>
                <w:b/>
                <w:sz w:val="24"/>
                <w:szCs w:val="24"/>
              </w:rPr>
              <w:t xml:space="preserve"> источников),</w:t>
            </w:r>
          </w:p>
          <w:p w14:paraId="73D37502" w14:textId="1CB722EC" w:rsidR="00E16ECE" w:rsidRPr="006B09BD" w:rsidRDefault="00A54680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млн</w:t>
            </w:r>
            <w:r w:rsidR="00E16ECE" w:rsidRPr="006B09B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14:paraId="65609168" w14:textId="5646A1FD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Источник расчета</w:t>
            </w:r>
            <w:r w:rsidR="00A54680" w:rsidRPr="006B09BD">
              <w:rPr>
                <w:b/>
                <w:sz w:val="24"/>
                <w:szCs w:val="24"/>
              </w:rPr>
              <w:t xml:space="preserve"> </w:t>
            </w:r>
            <w:r w:rsidRPr="006B09BD">
              <w:rPr>
                <w:b/>
                <w:sz w:val="24"/>
                <w:szCs w:val="24"/>
              </w:rPr>
              <w:t>стоимости</w:t>
            </w:r>
            <w:r w:rsidR="00A54680" w:rsidRPr="006B09BD">
              <w:rPr>
                <w:b/>
                <w:sz w:val="24"/>
                <w:szCs w:val="24"/>
              </w:rPr>
              <w:t xml:space="preserve"> </w:t>
            </w:r>
            <w:r w:rsidRPr="006B09BD">
              <w:rPr>
                <w:b/>
                <w:sz w:val="24"/>
                <w:szCs w:val="24"/>
              </w:rPr>
              <w:t>создания объекта</w:t>
            </w:r>
            <w:r w:rsidR="00A54680" w:rsidRPr="006B09BD">
              <w:rPr>
                <w:b/>
                <w:sz w:val="24"/>
                <w:szCs w:val="24"/>
              </w:rPr>
              <w:t xml:space="preserve"> </w:t>
            </w:r>
            <w:r w:rsidRPr="006B09BD">
              <w:rPr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368" w:type="pct"/>
            <w:vMerge w:val="restart"/>
            <w:textDirection w:val="btLr"/>
            <w:vAlign w:val="center"/>
          </w:tcPr>
          <w:p w14:paraId="44B71E7E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Дата ввода в эксплуатацию объекта инфраструктуры</w:t>
            </w:r>
          </w:p>
        </w:tc>
        <w:tc>
          <w:tcPr>
            <w:tcW w:w="1308" w:type="pct"/>
            <w:gridSpan w:val="5"/>
            <w:vAlign w:val="center"/>
          </w:tcPr>
          <w:p w14:paraId="4019AE33" w14:textId="5AB2C27C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Затраты</w:t>
            </w:r>
            <w:r w:rsidR="00571165">
              <w:rPr>
                <w:b/>
                <w:sz w:val="24"/>
                <w:szCs w:val="24"/>
              </w:rPr>
              <w:t xml:space="preserve"> </w:t>
            </w:r>
            <w:r w:rsidR="00D007F9">
              <w:rPr>
                <w:b/>
                <w:sz w:val="24"/>
                <w:szCs w:val="24"/>
              </w:rPr>
              <w:t>и</w:t>
            </w:r>
            <w:r w:rsidR="00571165">
              <w:rPr>
                <w:b/>
                <w:sz w:val="24"/>
                <w:szCs w:val="24"/>
              </w:rPr>
              <w:t>нвестора</w:t>
            </w:r>
          </w:p>
          <w:p w14:paraId="343CBFFB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на создание объекта инфраструктуры</w:t>
            </w:r>
          </w:p>
          <w:p w14:paraId="199DD7C7" w14:textId="1024B6D6" w:rsidR="00E16ECE" w:rsidRPr="006B09BD" w:rsidRDefault="003B3710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на 2021 –  </w:t>
            </w:r>
            <w:r w:rsidR="00A54680" w:rsidRPr="006B09BD">
              <w:rPr>
                <w:b/>
                <w:sz w:val="24"/>
                <w:szCs w:val="24"/>
              </w:rPr>
              <w:t>2024 годы, млн</w:t>
            </w:r>
            <w:r w:rsidR="00E16ECE" w:rsidRPr="006B09B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635" w:type="pct"/>
            <w:vMerge w:val="restart"/>
            <w:textDirection w:val="btLr"/>
            <w:vAlign w:val="center"/>
          </w:tcPr>
          <w:p w14:paraId="67897D62" w14:textId="77777777" w:rsidR="003B3710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Механизм финансирования </w:t>
            </w:r>
          </w:p>
          <w:p w14:paraId="4A0C6B13" w14:textId="209C0DDE" w:rsidR="003B3710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создания объекта </w:t>
            </w:r>
          </w:p>
          <w:p w14:paraId="7D09E1F9" w14:textId="59748E71" w:rsidR="003B3710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инфраструктуры за счет</w:t>
            </w:r>
            <w:r w:rsidR="003B3710" w:rsidRPr="006B09BD">
              <w:rPr>
                <w:b/>
                <w:sz w:val="24"/>
                <w:szCs w:val="24"/>
              </w:rPr>
              <w:t xml:space="preserve"> </w:t>
            </w:r>
          </w:p>
          <w:p w14:paraId="4AB095B1" w14:textId="7F2F062A" w:rsidR="003B3710" w:rsidRPr="006B09BD" w:rsidRDefault="003B3710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высвобождаемых средств </w:t>
            </w:r>
          </w:p>
          <w:p w14:paraId="576BADBB" w14:textId="10E9E729" w:rsidR="00E16ECE" w:rsidRPr="006B09BD" w:rsidRDefault="00F1339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на 2022</w:t>
            </w:r>
            <w:r w:rsidR="003B3710" w:rsidRPr="006B09BD">
              <w:rPr>
                <w:b/>
                <w:sz w:val="24"/>
                <w:szCs w:val="24"/>
              </w:rPr>
              <w:t xml:space="preserve"> – </w:t>
            </w:r>
            <w:r w:rsidR="00E16ECE" w:rsidRPr="006B09BD">
              <w:rPr>
                <w:b/>
                <w:sz w:val="24"/>
                <w:szCs w:val="24"/>
              </w:rPr>
              <w:t>2024 годы</w:t>
            </w:r>
          </w:p>
        </w:tc>
      </w:tr>
      <w:tr w:rsidR="005731D1" w:rsidRPr="006B09BD" w14:paraId="0E64805E" w14:textId="77777777" w:rsidTr="005731D1">
        <w:trPr>
          <w:cantSplit/>
          <w:trHeight w:val="2020"/>
          <w:jc w:val="center"/>
        </w:trPr>
        <w:tc>
          <w:tcPr>
            <w:tcW w:w="238" w:type="pct"/>
            <w:vMerge/>
            <w:vAlign w:val="center"/>
          </w:tcPr>
          <w:p w14:paraId="4097C7A2" w14:textId="407FB494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19D27A87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14:paraId="3AB35D5E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14:paraId="0E11AE33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5754A634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352" w:type="pct"/>
            <w:textDirection w:val="btLr"/>
            <w:vAlign w:val="center"/>
          </w:tcPr>
          <w:p w14:paraId="65790443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Ед.</w:t>
            </w:r>
          </w:p>
          <w:p w14:paraId="6EA56357" w14:textId="77777777" w:rsidR="00E16ECE" w:rsidRPr="006B09BD" w:rsidRDefault="00E16ECE" w:rsidP="00141F2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471" w:type="pct"/>
            <w:vMerge/>
            <w:vAlign w:val="center"/>
          </w:tcPr>
          <w:p w14:paraId="59E0FB1D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270E60C7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6DA37294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326F9220" w14:textId="6EC1556D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2021</w:t>
            </w:r>
            <w:r w:rsidR="00A54680" w:rsidRPr="006B09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5" w:type="pct"/>
            <w:vAlign w:val="center"/>
          </w:tcPr>
          <w:p w14:paraId="7D45A0ED" w14:textId="09F733BB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2022</w:t>
            </w:r>
            <w:r w:rsidR="00A54680" w:rsidRPr="006B09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  <w:vAlign w:val="center"/>
          </w:tcPr>
          <w:p w14:paraId="733B92FD" w14:textId="6B884D98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2023</w:t>
            </w:r>
            <w:r w:rsidR="00A54680" w:rsidRPr="006B09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7" w:type="pct"/>
            <w:vAlign w:val="center"/>
          </w:tcPr>
          <w:p w14:paraId="4F82ED85" w14:textId="6715B70E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2024</w:t>
            </w:r>
            <w:r w:rsidR="00A54680" w:rsidRPr="006B09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4" w:type="pct"/>
            <w:vAlign w:val="center"/>
          </w:tcPr>
          <w:p w14:paraId="6CDED9A9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5" w:type="pct"/>
            <w:vMerge/>
            <w:vAlign w:val="center"/>
          </w:tcPr>
          <w:p w14:paraId="3C511A23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31D1" w:rsidRPr="006B09BD" w14:paraId="2463AAAB" w14:textId="77777777" w:rsidTr="005731D1">
        <w:trPr>
          <w:jc w:val="center"/>
        </w:trPr>
        <w:tc>
          <w:tcPr>
            <w:tcW w:w="238" w:type="pct"/>
            <w:vAlign w:val="center"/>
          </w:tcPr>
          <w:p w14:paraId="409D4CD9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pct"/>
            <w:vAlign w:val="center"/>
          </w:tcPr>
          <w:p w14:paraId="6D99EB3C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" w:type="pct"/>
            <w:vAlign w:val="center"/>
          </w:tcPr>
          <w:p w14:paraId="44E244CC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center"/>
          </w:tcPr>
          <w:p w14:paraId="37762472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14:paraId="4A60F730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14:paraId="04F7DB1C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1" w:type="pct"/>
            <w:vAlign w:val="center"/>
          </w:tcPr>
          <w:p w14:paraId="339D7F83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pct"/>
            <w:vAlign w:val="center"/>
          </w:tcPr>
          <w:p w14:paraId="3C31A33A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" w:type="pct"/>
            <w:vAlign w:val="center"/>
          </w:tcPr>
          <w:p w14:paraId="574FAB5B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" w:type="pct"/>
            <w:vAlign w:val="center"/>
          </w:tcPr>
          <w:p w14:paraId="266DA03F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5" w:type="pct"/>
            <w:vAlign w:val="center"/>
          </w:tcPr>
          <w:p w14:paraId="56A950B9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vAlign w:val="center"/>
          </w:tcPr>
          <w:p w14:paraId="388AC01E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7" w:type="pct"/>
            <w:vAlign w:val="center"/>
          </w:tcPr>
          <w:p w14:paraId="3DF922DA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" w:type="pct"/>
            <w:vAlign w:val="center"/>
          </w:tcPr>
          <w:p w14:paraId="19BAEAE0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5" w:type="pct"/>
            <w:vAlign w:val="center"/>
          </w:tcPr>
          <w:p w14:paraId="32D15982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B09B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5731D1" w:rsidRPr="006B09BD" w14:paraId="694E3263" w14:textId="77777777" w:rsidTr="005731D1">
        <w:trPr>
          <w:jc w:val="center"/>
        </w:trPr>
        <w:tc>
          <w:tcPr>
            <w:tcW w:w="238" w:type="pct"/>
            <w:vAlign w:val="center"/>
          </w:tcPr>
          <w:p w14:paraId="1E971ED1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685F059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7B62578D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06C5B888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14:paraId="6A44FA11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733A5502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FDC3114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D538FC6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69BF9204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7551A3A7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580035B4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1B1913EF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2C1E6DA0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266056A3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14:paraId="58E877F1" w14:textId="77777777" w:rsidR="00E16ECE" w:rsidRPr="006B09BD" w:rsidRDefault="00E16ECE" w:rsidP="00141F2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DF48E35" w14:textId="77777777" w:rsidR="00E16ECE" w:rsidRPr="006B09BD" w:rsidRDefault="00E16ECE" w:rsidP="00141F29">
      <w:pPr>
        <w:contextualSpacing/>
        <w:rPr>
          <w:sz w:val="28"/>
          <w:szCs w:val="28"/>
        </w:rPr>
      </w:pPr>
    </w:p>
    <w:p w14:paraId="5A007579" w14:textId="77777777" w:rsidR="00E16ECE" w:rsidRPr="006B09BD" w:rsidRDefault="00E16ECE" w:rsidP="00E16ECE">
      <w:pPr>
        <w:contextualSpacing/>
        <w:rPr>
          <w:sz w:val="28"/>
          <w:szCs w:val="28"/>
        </w:rPr>
      </w:pPr>
    </w:p>
    <w:p w14:paraId="5B8AE2D9" w14:textId="77777777" w:rsidR="00E16ECE" w:rsidRPr="006B09BD" w:rsidRDefault="00E16ECE" w:rsidP="00E16ECE">
      <w:pPr>
        <w:contextualSpacing/>
        <w:rPr>
          <w:sz w:val="28"/>
          <w:szCs w:val="28"/>
        </w:rPr>
      </w:pPr>
    </w:p>
    <w:p w14:paraId="562EEABF" w14:textId="77777777" w:rsidR="00B3686A" w:rsidRPr="006B09BD" w:rsidRDefault="00B3686A" w:rsidP="00E16ECE">
      <w:pPr>
        <w:contextualSpacing/>
        <w:rPr>
          <w:sz w:val="28"/>
          <w:szCs w:val="28"/>
        </w:rPr>
      </w:pPr>
    </w:p>
    <w:p w14:paraId="33BB73B2" w14:textId="77777777" w:rsidR="00B3686A" w:rsidRPr="006B09BD" w:rsidRDefault="00B3686A" w:rsidP="00E16ECE">
      <w:pPr>
        <w:contextualSpacing/>
        <w:rPr>
          <w:sz w:val="28"/>
          <w:szCs w:val="28"/>
        </w:rPr>
      </w:pPr>
    </w:p>
    <w:p w14:paraId="249CC7CD" w14:textId="77777777" w:rsidR="00285A67" w:rsidRPr="006B09BD" w:rsidRDefault="00285A67" w:rsidP="00E16ECE">
      <w:pPr>
        <w:contextualSpacing/>
        <w:rPr>
          <w:sz w:val="28"/>
          <w:szCs w:val="28"/>
        </w:rPr>
      </w:pPr>
    </w:p>
    <w:p w14:paraId="7922CF50" w14:textId="77777777" w:rsidR="00285A67" w:rsidRDefault="00285A67" w:rsidP="00E16ECE">
      <w:pPr>
        <w:contextualSpacing/>
        <w:rPr>
          <w:sz w:val="28"/>
          <w:szCs w:val="28"/>
        </w:rPr>
      </w:pPr>
    </w:p>
    <w:p w14:paraId="6F151CBE" w14:textId="77777777" w:rsidR="005A549E" w:rsidRDefault="005A549E" w:rsidP="00E16ECE">
      <w:pPr>
        <w:contextualSpacing/>
        <w:rPr>
          <w:sz w:val="28"/>
          <w:szCs w:val="28"/>
        </w:rPr>
      </w:pPr>
    </w:p>
    <w:sectPr w:rsidR="005A549E" w:rsidSect="005731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C54E" w14:textId="77777777" w:rsidR="007378D5" w:rsidRDefault="007378D5" w:rsidP="00A8520F">
      <w:r>
        <w:separator/>
      </w:r>
    </w:p>
  </w:endnote>
  <w:endnote w:type="continuationSeparator" w:id="0">
    <w:p w14:paraId="43886D64" w14:textId="77777777" w:rsidR="007378D5" w:rsidRDefault="007378D5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8468" w14:textId="77777777" w:rsidR="007378D5" w:rsidRDefault="007378D5" w:rsidP="00A8520F">
      <w:r>
        <w:separator/>
      </w:r>
    </w:p>
  </w:footnote>
  <w:footnote w:type="continuationSeparator" w:id="0">
    <w:p w14:paraId="56B6DCB1" w14:textId="77777777" w:rsidR="007378D5" w:rsidRDefault="007378D5" w:rsidP="00A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30352"/>
    <w:rsid w:val="00234887"/>
    <w:rsid w:val="002356B0"/>
    <w:rsid w:val="0023577B"/>
    <w:rsid w:val="00241743"/>
    <w:rsid w:val="00242672"/>
    <w:rsid w:val="00242848"/>
    <w:rsid w:val="00243D28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A3EA8"/>
    <w:rsid w:val="002A42F4"/>
    <w:rsid w:val="002A4E8F"/>
    <w:rsid w:val="002B0B51"/>
    <w:rsid w:val="002B693C"/>
    <w:rsid w:val="002B70FE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774C"/>
    <w:rsid w:val="002E060D"/>
    <w:rsid w:val="002E0F0F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176A"/>
    <w:rsid w:val="00422357"/>
    <w:rsid w:val="0042414E"/>
    <w:rsid w:val="0043130A"/>
    <w:rsid w:val="00431491"/>
    <w:rsid w:val="0043156C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F82"/>
    <w:rsid w:val="00492493"/>
    <w:rsid w:val="004969B3"/>
    <w:rsid w:val="004A092A"/>
    <w:rsid w:val="004A0EC1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453"/>
    <w:rsid w:val="00566C63"/>
    <w:rsid w:val="0057012A"/>
    <w:rsid w:val="00571165"/>
    <w:rsid w:val="005731D1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61EE"/>
    <w:rsid w:val="005F0B3E"/>
    <w:rsid w:val="005F42D9"/>
    <w:rsid w:val="005F5C48"/>
    <w:rsid w:val="00600FD4"/>
    <w:rsid w:val="0060598A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38D9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378D5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430F"/>
    <w:rsid w:val="00A9554A"/>
    <w:rsid w:val="00A95B98"/>
    <w:rsid w:val="00A95C04"/>
    <w:rsid w:val="00AA0B17"/>
    <w:rsid w:val="00AA102D"/>
    <w:rsid w:val="00AA105A"/>
    <w:rsid w:val="00AA314F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4220"/>
    <w:rsid w:val="00ED46F4"/>
    <w:rsid w:val="00ED52B8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42FF5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C5119274-903E-4865-B9CC-94C8588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F8EE-3FFB-45E2-B38C-F11672A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2022-02-24T14:59:00Z</dcterms:created>
  <dcterms:modified xsi:type="dcterms:W3CDTF">2022-02-24T14:59:00Z</dcterms:modified>
</cp:coreProperties>
</file>