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A8E" w:rsidRDefault="00A41A8E">
      <w:pPr>
        <w:pStyle w:val="ConsPlusTitlePage"/>
      </w:pPr>
      <w:r>
        <w:t xml:space="preserve">Документ предоставлен </w:t>
      </w:r>
      <w:hyperlink r:id="rId4">
        <w:r>
          <w:rPr>
            <w:color w:val="0000FF"/>
          </w:rPr>
          <w:t>КонсультантПлюс</w:t>
        </w:r>
      </w:hyperlink>
      <w:r>
        <w:br/>
      </w:r>
    </w:p>
    <w:p w:rsidR="00A41A8E" w:rsidRDefault="00A41A8E">
      <w:pPr>
        <w:pStyle w:val="ConsPlusNormal"/>
        <w:outlineLvl w:val="0"/>
      </w:pPr>
    </w:p>
    <w:p w:rsidR="00A41A8E" w:rsidRDefault="00A41A8E">
      <w:pPr>
        <w:pStyle w:val="ConsPlusTitle"/>
        <w:jc w:val="center"/>
        <w:outlineLvl w:val="0"/>
      </w:pPr>
      <w:r>
        <w:t>ПРАВИТЕЛЬСТВО БЕЛГОРОДСКОЙ ОБЛАСТИ</w:t>
      </w:r>
    </w:p>
    <w:p w:rsidR="00A41A8E" w:rsidRDefault="00A41A8E">
      <w:pPr>
        <w:pStyle w:val="ConsPlusTitle"/>
        <w:jc w:val="center"/>
      </w:pPr>
    </w:p>
    <w:p w:rsidR="00A41A8E" w:rsidRDefault="00A41A8E">
      <w:pPr>
        <w:pStyle w:val="ConsPlusTitle"/>
        <w:jc w:val="center"/>
      </w:pPr>
      <w:r>
        <w:t>ПОСТАНОВЛЕНИЕ</w:t>
      </w:r>
    </w:p>
    <w:p w:rsidR="00A41A8E" w:rsidRDefault="00A41A8E">
      <w:pPr>
        <w:pStyle w:val="ConsPlusTitle"/>
        <w:jc w:val="center"/>
      </w:pPr>
      <w:r>
        <w:t>от 18 декабря 2023 г. N 730-пп</w:t>
      </w:r>
    </w:p>
    <w:p w:rsidR="00A41A8E" w:rsidRDefault="00A41A8E">
      <w:pPr>
        <w:pStyle w:val="ConsPlusTitle"/>
        <w:jc w:val="center"/>
      </w:pPr>
    </w:p>
    <w:p w:rsidR="00A41A8E" w:rsidRDefault="00A41A8E">
      <w:pPr>
        <w:pStyle w:val="ConsPlusTitle"/>
        <w:jc w:val="center"/>
      </w:pPr>
      <w:r>
        <w:t>ОБ УТВЕРЖДЕНИИ ГОСУДАРСТВЕННОЙ ПРОГРАММЫ БЕЛГОРОДСКОЙ</w:t>
      </w:r>
    </w:p>
    <w:p w:rsidR="00A41A8E" w:rsidRDefault="00A41A8E">
      <w:pPr>
        <w:pStyle w:val="ConsPlusTitle"/>
        <w:jc w:val="center"/>
      </w:pPr>
      <w:r>
        <w:t>ОБЛАСТИ "СОВЕРШЕНСТВОВАНИЕ И РАЗВИТИЕ ТРАНСПОРТНОЙ СИСТЕМЫ</w:t>
      </w:r>
    </w:p>
    <w:p w:rsidR="00A41A8E" w:rsidRDefault="00A41A8E">
      <w:pPr>
        <w:pStyle w:val="ConsPlusTitle"/>
        <w:jc w:val="center"/>
      </w:pPr>
      <w:r>
        <w:t>И ДОРОЖНОЙ СЕТИ БЕЛГОРОДСКОЙ ОБЛАСТИ"</w:t>
      </w:r>
    </w:p>
    <w:p w:rsidR="00A41A8E" w:rsidRDefault="00A41A8E">
      <w:pPr>
        <w:pStyle w:val="ConsPlusNormal"/>
        <w:jc w:val="both"/>
      </w:pPr>
    </w:p>
    <w:p w:rsidR="00A41A8E" w:rsidRDefault="00A41A8E">
      <w:pPr>
        <w:pStyle w:val="ConsPlusNormal"/>
        <w:ind w:firstLine="540"/>
        <w:jc w:val="both"/>
      </w:pPr>
      <w:r>
        <w:t xml:space="preserve">В целях исполнения </w:t>
      </w:r>
      <w:hyperlink r:id="rId5">
        <w:r>
          <w:rPr>
            <w:color w:val="0000FF"/>
          </w:rPr>
          <w:t>постановления</w:t>
        </w:r>
      </w:hyperlink>
      <w:r>
        <w:t xml:space="preserve"> Правительства Российской Федерации от 26 мая 2021 года N 786 "О системе управления государственными программами Российской Федерации", постановлений Правительства Белгородской области от 25 сентября 2023 года </w:t>
      </w:r>
      <w:hyperlink r:id="rId6">
        <w:r>
          <w:rPr>
            <w:color w:val="0000FF"/>
          </w:rPr>
          <w:t>N 540-пп</w:t>
        </w:r>
      </w:hyperlink>
      <w:r>
        <w:t xml:space="preserve"> "Об утверждении Положения о системе управления государственными программами Белгородской области", от 23 октября 2023 года </w:t>
      </w:r>
      <w:hyperlink r:id="rId7">
        <w:r>
          <w:rPr>
            <w:color w:val="0000FF"/>
          </w:rPr>
          <w:t>N 591-пп</w:t>
        </w:r>
      </w:hyperlink>
      <w:r>
        <w:t xml:space="preserve"> "Об утверждении перечня государственных программ Белгородской области" Правительство Белгородской области постановляет:</w:t>
      </w:r>
    </w:p>
    <w:p w:rsidR="00A41A8E" w:rsidRDefault="00A41A8E">
      <w:pPr>
        <w:pStyle w:val="ConsPlusNormal"/>
        <w:jc w:val="both"/>
      </w:pPr>
    </w:p>
    <w:p w:rsidR="00A41A8E" w:rsidRDefault="00A41A8E">
      <w:pPr>
        <w:pStyle w:val="ConsPlusNormal"/>
        <w:ind w:firstLine="540"/>
        <w:jc w:val="both"/>
      </w:pPr>
      <w:r>
        <w:t xml:space="preserve">1. Утвердить государственную </w:t>
      </w:r>
      <w:hyperlink w:anchor="P39">
        <w:r>
          <w:rPr>
            <w:color w:val="0000FF"/>
          </w:rPr>
          <w:t>программу</w:t>
        </w:r>
      </w:hyperlink>
      <w:r>
        <w:t xml:space="preserve"> Белгородской области "Совершенствование и развитие транспортной системы и дорожной сети Белгородской области" (далее - Программа, прилагается).</w:t>
      </w:r>
    </w:p>
    <w:p w:rsidR="00A41A8E" w:rsidRDefault="00A41A8E">
      <w:pPr>
        <w:pStyle w:val="ConsPlusNormal"/>
        <w:jc w:val="both"/>
      </w:pPr>
    </w:p>
    <w:p w:rsidR="00A41A8E" w:rsidRDefault="00A41A8E">
      <w:pPr>
        <w:pStyle w:val="ConsPlusNormal"/>
        <w:ind w:firstLine="540"/>
        <w:jc w:val="both"/>
      </w:pPr>
      <w:r>
        <w:t>2. Министерству автомобильных дорог и транспорта Белгородской области (Евтушенко С.В.) обеспечить реализацию мероприятий Программы.</w:t>
      </w:r>
    </w:p>
    <w:p w:rsidR="00A41A8E" w:rsidRDefault="00A41A8E">
      <w:pPr>
        <w:pStyle w:val="ConsPlusNormal"/>
        <w:jc w:val="both"/>
      </w:pPr>
    </w:p>
    <w:p w:rsidR="00A41A8E" w:rsidRDefault="00A41A8E">
      <w:pPr>
        <w:pStyle w:val="ConsPlusNormal"/>
        <w:ind w:firstLine="540"/>
        <w:jc w:val="both"/>
      </w:pPr>
      <w:r>
        <w:t>3. Рекомендовать администрациям муниципальных районов и городских округов Белгородской области при разработке муниципальных программ учитывать положения Программы.</w:t>
      </w:r>
    </w:p>
    <w:p w:rsidR="00A41A8E" w:rsidRDefault="00A41A8E">
      <w:pPr>
        <w:pStyle w:val="ConsPlusNormal"/>
        <w:jc w:val="both"/>
      </w:pPr>
    </w:p>
    <w:p w:rsidR="00A41A8E" w:rsidRDefault="00A41A8E">
      <w:pPr>
        <w:pStyle w:val="ConsPlusNormal"/>
        <w:ind w:firstLine="540"/>
        <w:jc w:val="both"/>
      </w:pPr>
      <w:r>
        <w:t xml:space="preserve">4. Признать утратившим силу </w:t>
      </w:r>
      <w:hyperlink r:id="rId8">
        <w:r>
          <w:rPr>
            <w:color w:val="0000FF"/>
          </w:rPr>
          <w:t>постановление</w:t>
        </w:r>
      </w:hyperlink>
      <w:r>
        <w:t xml:space="preserve"> Правительства Белгородской области от 28 октября 2013 года N 440-пп "Об утверждении государственной программы Белгородской области "Совершенствование и развитие транспортной системы и дорожной сети Белгородской области".</w:t>
      </w:r>
    </w:p>
    <w:p w:rsidR="00A41A8E" w:rsidRDefault="00A41A8E">
      <w:pPr>
        <w:pStyle w:val="ConsPlusNormal"/>
        <w:jc w:val="both"/>
      </w:pPr>
    </w:p>
    <w:p w:rsidR="00A41A8E" w:rsidRDefault="00A41A8E">
      <w:pPr>
        <w:pStyle w:val="ConsPlusNormal"/>
        <w:ind w:firstLine="540"/>
        <w:jc w:val="both"/>
      </w:pPr>
      <w:r>
        <w:t>5. Контроль за исполнением настоящего постановления возложить на заместителя Губернатора Белгородской области Базарова В.В.</w:t>
      </w:r>
    </w:p>
    <w:p w:rsidR="00A41A8E" w:rsidRDefault="00A41A8E">
      <w:pPr>
        <w:pStyle w:val="ConsPlusNormal"/>
        <w:spacing w:before="220"/>
        <w:ind w:firstLine="540"/>
        <w:jc w:val="both"/>
      </w:pPr>
      <w:r>
        <w:t>Информацию о ходе исполнения постановления представлять ежегодно к 12 апреля начиная с 2025 года, об исполнении - к 12 апреля 2031 года.</w:t>
      </w:r>
    </w:p>
    <w:p w:rsidR="00A41A8E" w:rsidRDefault="00A41A8E">
      <w:pPr>
        <w:pStyle w:val="ConsPlusNormal"/>
        <w:jc w:val="both"/>
      </w:pPr>
    </w:p>
    <w:p w:rsidR="00A41A8E" w:rsidRDefault="00A41A8E">
      <w:pPr>
        <w:pStyle w:val="ConsPlusNormal"/>
        <w:ind w:firstLine="540"/>
        <w:jc w:val="both"/>
      </w:pPr>
      <w:r>
        <w:t>6. Настоящее постановление вступает в силу с 1 января 2024 года.</w:t>
      </w:r>
    </w:p>
    <w:p w:rsidR="00A41A8E" w:rsidRDefault="00A41A8E">
      <w:pPr>
        <w:pStyle w:val="ConsPlusNormal"/>
        <w:jc w:val="both"/>
      </w:pPr>
    </w:p>
    <w:p w:rsidR="00A41A8E" w:rsidRDefault="00A41A8E">
      <w:pPr>
        <w:pStyle w:val="ConsPlusNormal"/>
        <w:jc w:val="right"/>
      </w:pPr>
      <w:r>
        <w:t>Губернатор Белгородской области</w:t>
      </w:r>
    </w:p>
    <w:p w:rsidR="00A41A8E" w:rsidRDefault="00A41A8E">
      <w:pPr>
        <w:pStyle w:val="ConsPlusNormal"/>
        <w:jc w:val="right"/>
      </w:pPr>
      <w:r>
        <w:t>В.В.ГЛАДКОВ</w:t>
      </w:r>
    </w:p>
    <w:p w:rsidR="00A41A8E" w:rsidRDefault="00A41A8E">
      <w:pPr>
        <w:pStyle w:val="ConsPlusNormal"/>
        <w:jc w:val="both"/>
      </w:pPr>
    </w:p>
    <w:p w:rsidR="00A41A8E" w:rsidRDefault="00A41A8E">
      <w:pPr>
        <w:pStyle w:val="ConsPlusNormal"/>
        <w:jc w:val="both"/>
      </w:pPr>
    </w:p>
    <w:p w:rsidR="00A41A8E" w:rsidRDefault="00A41A8E">
      <w:pPr>
        <w:pStyle w:val="ConsPlusNormal"/>
        <w:jc w:val="both"/>
      </w:pPr>
    </w:p>
    <w:p w:rsidR="00A41A8E" w:rsidRDefault="00A41A8E">
      <w:pPr>
        <w:pStyle w:val="ConsPlusNormal"/>
        <w:jc w:val="both"/>
      </w:pPr>
    </w:p>
    <w:p w:rsidR="00A41A8E" w:rsidRDefault="00A41A8E">
      <w:pPr>
        <w:pStyle w:val="ConsPlusNormal"/>
        <w:jc w:val="both"/>
      </w:pPr>
    </w:p>
    <w:p w:rsidR="00A41A8E" w:rsidRDefault="00A41A8E">
      <w:pPr>
        <w:pStyle w:val="ConsPlusNormal"/>
        <w:jc w:val="right"/>
        <w:outlineLvl w:val="0"/>
      </w:pPr>
      <w:r>
        <w:t>Приложение</w:t>
      </w:r>
    </w:p>
    <w:p w:rsidR="00A41A8E" w:rsidRDefault="00A41A8E">
      <w:pPr>
        <w:pStyle w:val="ConsPlusNormal"/>
        <w:jc w:val="right"/>
      </w:pPr>
    </w:p>
    <w:p w:rsidR="00A41A8E" w:rsidRDefault="00A41A8E">
      <w:pPr>
        <w:pStyle w:val="ConsPlusNormal"/>
        <w:jc w:val="right"/>
      </w:pPr>
      <w:r>
        <w:t>Утверждена</w:t>
      </w:r>
    </w:p>
    <w:p w:rsidR="00A41A8E" w:rsidRDefault="00A41A8E">
      <w:pPr>
        <w:pStyle w:val="ConsPlusNormal"/>
        <w:jc w:val="right"/>
      </w:pPr>
      <w:r>
        <w:t>постановлением</w:t>
      </w:r>
    </w:p>
    <w:p w:rsidR="00A41A8E" w:rsidRDefault="00A41A8E">
      <w:pPr>
        <w:pStyle w:val="ConsPlusNormal"/>
        <w:jc w:val="right"/>
      </w:pPr>
      <w:r>
        <w:t>Правительства Белгородской области</w:t>
      </w:r>
    </w:p>
    <w:p w:rsidR="00A41A8E" w:rsidRDefault="00A41A8E">
      <w:pPr>
        <w:pStyle w:val="ConsPlusNormal"/>
        <w:jc w:val="right"/>
      </w:pPr>
      <w:r>
        <w:lastRenderedPageBreak/>
        <w:t>от 18 декабря 2023 г. N 730-пп</w:t>
      </w:r>
    </w:p>
    <w:p w:rsidR="00A41A8E" w:rsidRDefault="00A41A8E">
      <w:pPr>
        <w:pStyle w:val="ConsPlusNormal"/>
        <w:ind w:firstLine="540"/>
        <w:jc w:val="both"/>
      </w:pPr>
    </w:p>
    <w:p w:rsidR="00A41A8E" w:rsidRDefault="00A41A8E">
      <w:pPr>
        <w:pStyle w:val="ConsPlusTitle"/>
        <w:jc w:val="center"/>
      </w:pPr>
      <w:bookmarkStart w:id="0" w:name="P39"/>
      <w:bookmarkEnd w:id="0"/>
      <w:r>
        <w:t>ГОСУДАРСТВЕННАЯ ПРОГРАММА</w:t>
      </w:r>
    </w:p>
    <w:p w:rsidR="00A41A8E" w:rsidRDefault="00A41A8E">
      <w:pPr>
        <w:pStyle w:val="ConsPlusTitle"/>
        <w:jc w:val="center"/>
      </w:pPr>
      <w:r>
        <w:t>БЕЛГОРОДСКОЙ ОБЛАСТИ "СОВЕРШЕНСТВОВАНИЕ И РАЗВИТИЕ</w:t>
      </w:r>
    </w:p>
    <w:p w:rsidR="00A41A8E" w:rsidRDefault="00A41A8E">
      <w:pPr>
        <w:pStyle w:val="ConsPlusTitle"/>
        <w:jc w:val="center"/>
      </w:pPr>
      <w:r>
        <w:t>ТРАНСПОРТНОЙ СИСТЕМЫ И ДОРОЖНОЙ</w:t>
      </w:r>
    </w:p>
    <w:p w:rsidR="00A41A8E" w:rsidRDefault="00A41A8E">
      <w:pPr>
        <w:pStyle w:val="ConsPlusTitle"/>
        <w:jc w:val="center"/>
      </w:pPr>
      <w:r>
        <w:t>СЕТИ БЕЛГОРОДСКОЙ ОБЛАСТИ"</w:t>
      </w:r>
    </w:p>
    <w:p w:rsidR="00A41A8E" w:rsidRDefault="00A41A8E">
      <w:pPr>
        <w:pStyle w:val="ConsPlusNormal"/>
        <w:ind w:firstLine="540"/>
        <w:jc w:val="both"/>
      </w:pPr>
    </w:p>
    <w:p w:rsidR="00A41A8E" w:rsidRDefault="00A41A8E">
      <w:pPr>
        <w:pStyle w:val="ConsPlusTitle"/>
        <w:jc w:val="center"/>
        <w:outlineLvl w:val="1"/>
      </w:pPr>
      <w:r>
        <w:t>I. Стратегические приоритеты государственной программы</w:t>
      </w:r>
    </w:p>
    <w:p w:rsidR="00A41A8E" w:rsidRDefault="00A41A8E">
      <w:pPr>
        <w:pStyle w:val="ConsPlusTitle"/>
        <w:jc w:val="center"/>
      </w:pPr>
      <w:r>
        <w:t>Белгородской области "Совершенствование и развитие</w:t>
      </w:r>
    </w:p>
    <w:p w:rsidR="00A41A8E" w:rsidRDefault="00A41A8E">
      <w:pPr>
        <w:pStyle w:val="ConsPlusTitle"/>
        <w:jc w:val="center"/>
      </w:pPr>
      <w:r>
        <w:t>транспортной системы и дорожной сети Белгородской области"</w:t>
      </w:r>
    </w:p>
    <w:p w:rsidR="00A41A8E" w:rsidRDefault="00A41A8E">
      <w:pPr>
        <w:pStyle w:val="ConsPlusNormal"/>
        <w:ind w:firstLine="540"/>
        <w:jc w:val="both"/>
      </w:pPr>
    </w:p>
    <w:p w:rsidR="00A41A8E" w:rsidRDefault="00A41A8E">
      <w:pPr>
        <w:pStyle w:val="ConsPlusTitle"/>
        <w:jc w:val="center"/>
        <w:outlineLvl w:val="2"/>
      </w:pPr>
      <w:r>
        <w:t>1. Оценка текущего состояния транспортной инфраструктуры</w:t>
      </w:r>
    </w:p>
    <w:p w:rsidR="00A41A8E" w:rsidRDefault="00A41A8E">
      <w:pPr>
        <w:pStyle w:val="ConsPlusNormal"/>
        <w:jc w:val="center"/>
      </w:pPr>
    </w:p>
    <w:p w:rsidR="00A41A8E" w:rsidRDefault="00A41A8E">
      <w:pPr>
        <w:pStyle w:val="ConsPlusNormal"/>
        <w:ind w:firstLine="540"/>
        <w:jc w:val="both"/>
      </w:pPr>
      <w:r>
        <w:t>Белгородская область обладает развитой сетью внешних транспортных коммуникаций. По территории области проходят дороги федерального, регионального, межмуниципального и местного значения, соединяющие транспортные магистрали южной и центральной России с северными и восточными регионами.</w:t>
      </w:r>
    </w:p>
    <w:p w:rsidR="00A41A8E" w:rsidRDefault="00A41A8E">
      <w:pPr>
        <w:pStyle w:val="ConsPlusNormal"/>
        <w:spacing w:before="220"/>
        <w:ind w:firstLine="540"/>
        <w:jc w:val="both"/>
      </w:pPr>
      <w:r>
        <w:t>Белгородская область находится в районе высокой плотности прохождения разнонаправленных международных коридоров.</w:t>
      </w:r>
    </w:p>
    <w:p w:rsidR="00A41A8E" w:rsidRDefault="00A41A8E">
      <w:pPr>
        <w:pStyle w:val="ConsPlusNormal"/>
        <w:spacing w:before="220"/>
        <w:ind w:firstLine="540"/>
        <w:jc w:val="both"/>
      </w:pPr>
      <w:r>
        <w:t>Основные маршруты международных коридоров дополняются межрегиональными связями - электрифицированной двухпутной железной дорогой (Москва - Тула - Курск - Белгород - Харьков), федеральными автомобильными дорогами, а также железными дорогами различных локальных направлений.</w:t>
      </w:r>
    </w:p>
    <w:p w:rsidR="00A41A8E" w:rsidRDefault="00A41A8E">
      <w:pPr>
        <w:pStyle w:val="ConsPlusNormal"/>
        <w:spacing w:before="220"/>
        <w:ind w:firstLine="540"/>
        <w:jc w:val="both"/>
      </w:pPr>
      <w:r>
        <w:t>В Белгородской области на пересечении магистральных железных дорог с основными территориальными автодорогами сформированы два крупных транспортных узла - Белгородский и Валуйский.</w:t>
      </w:r>
    </w:p>
    <w:p w:rsidR="00A41A8E" w:rsidRDefault="00A41A8E">
      <w:pPr>
        <w:pStyle w:val="ConsPlusNormal"/>
        <w:spacing w:before="220"/>
        <w:ind w:firstLine="540"/>
        <w:jc w:val="both"/>
      </w:pPr>
      <w:r>
        <w:t>Железнодорожные ветки имеют меридиональное направление, связывают вертикально расположенные населенные пункты области (Юго-Восточная железная дорога). При стабильной геополитической ситуации в зимний период через Белгородскую область проходило 25 пар поездов дальнего следования в сутки, большинство из которых следовали на территорию Украины или через территорию Украины на юг России и в обратном направлении. В летний период это количество возрастало до 70 и более пар поездов в сутки. С 2014 года транзитные потоки на переходах через границу с Украиной значительно снизились, при этом территория области остается важным направлением для грузовых связей Украины и Европы с Казахстаном и странами Средней Азии и далее по Транссибирской железнодорожной магистрали по маршруту TSR2 (через г. Валуйки).</w:t>
      </w:r>
    </w:p>
    <w:p w:rsidR="00A41A8E" w:rsidRDefault="00A41A8E">
      <w:pPr>
        <w:pStyle w:val="ConsPlusNormal"/>
        <w:spacing w:before="220"/>
        <w:ind w:firstLine="540"/>
        <w:jc w:val="both"/>
      </w:pPr>
      <w:r>
        <w:t>Четыре района области - Вейделевский, Корочанский, Красненский и Ровеньский не обслуживаются железнодорожным транспортом.</w:t>
      </w:r>
    </w:p>
    <w:p w:rsidR="00A41A8E" w:rsidRDefault="00A41A8E">
      <w:pPr>
        <w:pStyle w:val="ConsPlusNormal"/>
        <w:spacing w:before="220"/>
        <w:ind w:firstLine="540"/>
        <w:jc w:val="both"/>
      </w:pPr>
      <w:r>
        <w:t>В структуре грузоперевозок наибольшую долю занимает железная руда, металлические изделия, зерно. Максимальный вклад в объем грузоперевозок вносят предприятия горнодобывающей промышленности - Лебединский и Стойленский горно-обогатительные комбинаты.</w:t>
      </w:r>
    </w:p>
    <w:p w:rsidR="00A41A8E" w:rsidRDefault="00A41A8E">
      <w:pPr>
        <w:pStyle w:val="ConsPlusNormal"/>
        <w:spacing w:before="220"/>
        <w:ind w:firstLine="540"/>
        <w:jc w:val="both"/>
      </w:pPr>
      <w:r>
        <w:t>На начало 2022 года в области действовало 4 грузопассажирских железнодорожных и 2 грузовых железнодорожных пункта пропуска через государственную границу.</w:t>
      </w:r>
    </w:p>
    <w:p w:rsidR="00A41A8E" w:rsidRDefault="00A41A8E">
      <w:pPr>
        <w:pStyle w:val="ConsPlusNormal"/>
        <w:spacing w:before="220"/>
        <w:ind w:firstLine="540"/>
        <w:jc w:val="both"/>
      </w:pPr>
      <w:r>
        <w:t xml:space="preserve">Международный аэропорт Белгород является современным транспортным узлом. Пропускная способность аэропорта - до 450 пассажиров в час. В 2021 году пассажиропоток стал рекордным и составил 583 тыс. человек - это третий показатель среди регионов Центрального </w:t>
      </w:r>
      <w:r>
        <w:lastRenderedPageBreak/>
        <w:t>федерального округа. Работа аэропорта Белгорода приостановлена с февраля 2022 года.</w:t>
      </w:r>
    </w:p>
    <w:p w:rsidR="00A41A8E" w:rsidRDefault="00A41A8E">
      <w:pPr>
        <w:pStyle w:val="ConsPlusNormal"/>
        <w:spacing w:before="220"/>
        <w:ind w:firstLine="540"/>
        <w:jc w:val="both"/>
      </w:pPr>
      <w:r>
        <w:t>Структура сети автомобильных дорог Белгородской области наиболее близка к радиально-кольцевой структуре. Так, административным центром является город Белгород, вокруг которого сформировано несколько распределительных полуколец, обеспечивающих распределение транспортных средств в объезд города. От административного центра отходят несколько радиальных автомобильных дорог, обеспечивающих связь административного центра Белгородской области, административных центров муниципальных образований области и субъектов Российской Федерации. Дополнительная связь радиальных магистралей на удалении от распределительных полуколец осуществляется с помощью региональных и межмуниципальных автомобильных дорог. Вблизи административных центров организованы дорожные обходы, благодаря которым транзитные транспортные потоки не попадают в черту населенных пунктов.</w:t>
      </w:r>
    </w:p>
    <w:p w:rsidR="00A41A8E" w:rsidRDefault="00A41A8E">
      <w:pPr>
        <w:pStyle w:val="ConsPlusNormal"/>
        <w:spacing w:before="220"/>
        <w:ind w:firstLine="540"/>
        <w:jc w:val="both"/>
      </w:pPr>
      <w:r>
        <w:t>На территории Белгородской области проходит несколько участков магистральной федеральной автомобильной трассы М-2 "Крым", а также участок, соединяющий г. Белгород и М-4 "Дон" через г. Алексеевку и г. Россошь, общей протяженностью 451,1 км. Федеральная автомобильная трасса проходит через Ивнянский, Прохоровский, Красногвардейский и Белгородский районы, Яковлевский, Старооскольский, Новооскольский, Губкинский и Алексеевский городские округа: проходит восточнее города Строитель, обходит город Белгород по объездной дороге с запада и далее идет на юго-запад через село Стрелецкое и заканчивается как М-2 "Крым" на государственной границе с Украиной.</w:t>
      </w:r>
    </w:p>
    <w:p w:rsidR="00A41A8E" w:rsidRDefault="00A41A8E">
      <w:pPr>
        <w:pStyle w:val="ConsPlusNormal"/>
        <w:spacing w:before="220"/>
        <w:ind w:firstLine="540"/>
        <w:jc w:val="both"/>
      </w:pPr>
      <w:r>
        <w:t>Протяженность сети автомобильных дорог в Белгородской области составляет 22 тыс. км, из них порядка 15,2 тыс. км - дороги местного значения, 6,3 тыс. км - дороги регионального или межмуниципального значения, 0,5 тыс. км - дороги федерального значения.</w:t>
      </w:r>
    </w:p>
    <w:p w:rsidR="00A41A8E" w:rsidRDefault="00A41A8E">
      <w:pPr>
        <w:pStyle w:val="ConsPlusNormal"/>
        <w:spacing w:before="220"/>
        <w:ind w:firstLine="540"/>
        <w:jc w:val="both"/>
      </w:pPr>
      <w:r>
        <w:t>Плотная сеть дорог обеспечила прямые связи с областным центром для всех районных центров области. В большинстве случаев по этим направлениям осуществляются и межрайонные связи. В зону полутора часовой транспортной доступности до основных экономических центров области (г. Белгород или г. Старый Оскол) входит большая часть административных центров муниципальных образований Белгородской области.</w:t>
      </w:r>
    </w:p>
    <w:p w:rsidR="00A41A8E" w:rsidRDefault="00A41A8E">
      <w:pPr>
        <w:pStyle w:val="ConsPlusNormal"/>
        <w:spacing w:before="220"/>
        <w:ind w:firstLine="540"/>
        <w:jc w:val="both"/>
      </w:pPr>
      <w:r>
        <w:t>Сеть автодорог Белгородской области соответствует высоким стандартам безопасности движения (полное освещение трасс, барьерные ограждения).</w:t>
      </w:r>
    </w:p>
    <w:p w:rsidR="00A41A8E" w:rsidRDefault="00A41A8E">
      <w:pPr>
        <w:pStyle w:val="ConsPlusNormal"/>
        <w:ind w:firstLine="540"/>
        <w:jc w:val="both"/>
      </w:pPr>
    </w:p>
    <w:p w:rsidR="00A41A8E" w:rsidRDefault="00A41A8E">
      <w:pPr>
        <w:pStyle w:val="ConsPlusTitle"/>
        <w:jc w:val="center"/>
        <w:outlineLvl w:val="2"/>
      </w:pPr>
      <w:r>
        <w:t>2. Приоритеты и цели государственной политики</w:t>
      </w:r>
    </w:p>
    <w:p w:rsidR="00A41A8E" w:rsidRDefault="00A41A8E">
      <w:pPr>
        <w:pStyle w:val="ConsPlusTitle"/>
        <w:jc w:val="center"/>
      </w:pPr>
      <w:r>
        <w:t>в сфере реализации государственной программы</w:t>
      </w:r>
    </w:p>
    <w:p w:rsidR="00A41A8E" w:rsidRDefault="00A41A8E">
      <w:pPr>
        <w:pStyle w:val="ConsPlusNormal"/>
        <w:ind w:firstLine="540"/>
        <w:jc w:val="both"/>
      </w:pPr>
    </w:p>
    <w:p w:rsidR="00A41A8E" w:rsidRDefault="00A41A8E">
      <w:pPr>
        <w:pStyle w:val="ConsPlusNormal"/>
        <w:ind w:firstLine="540"/>
        <w:jc w:val="both"/>
      </w:pPr>
      <w:r>
        <w:t xml:space="preserve">Приоритеты и цели государственной политики в сфере реализации государственной программы Белгородской области "Совершенствование и развитие транспортной системы и дорожной сети Белгородской области" (далее - государственная программа) сформированы в соответствии с </w:t>
      </w:r>
      <w:hyperlink r:id="rId9">
        <w:r>
          <w:rPr>
            <w:color w:val="0000FF"/>
          </w:rPr>
          <w:t>Указом</w:t>
        </w:r>
      </w:hyperlink>
      <w:r>
        <w:t xml:space="preserve"> Президента Российской Федерации от 21 июля 2020 года N 474 "О национальных целях развития Российской Федерации на период до 2030 года". В рамках исполнения </w:t>
      </w:r>
      <w:hyperlink r:id="rId10">
        <w:r>
          <w:rPr>
            <w:color w:val="0000FF"/>
          </w:rPr>
          <w:t>Указа</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 на территории Белгородской области реализуется национальный проект "Безопасные качественные дороги".</w:t>
      </w:r>
    </w:p>
    <w:p w:rsidR="00A41A8E" w:rsidRDefault="00A41A8E">
      <w:pPr>
        <w:pStyle w:val="ConsPlusNormal"/>
        <w:spacing w:before="220"/>
        <w:ind w:firstLine="540"/>
        <w:jc w:val="both"/>
      </w:pPr>
      <w:r>
        <w:t>Основные приоритеты государственной политики в сфере дорожного хозяйства направлены на достижение национальной цели развития Российской Федерации на период до 2030 года "Комфортная и безопасная среда для жизни".</w:t>
      </w:r>
    </w:p>
    <w:p w:rsidR="00A41A8E" w:rsidRDefault="00A41A8E">
      <w:pPr>
        <w:pStyle w:val="ConsPlusNormal"/>
        <w:spacing w:before="220"/>
        <w:ind w:firstLine="540"/>
        <w:jc w:val="both"/>
      </w:pPr>
      <w:r>
        <w:t>Целевым показателем, характеризующими достижение национальной цели к 2030 году, является обеспечение доли дорожной сети в крупнейших городских агломерациях, соответствующей нормативным требованиям, на уровне не менее 85 процентов.</w:t>
      </w:r>
    </w:p>
    <w:p w:rsidR="00A41A8E" w:rsidRDefault="00A41A8E">
      <w:pPr>
        <w:pStyle w:val="ConsPlusNormal"/>
        <w:ind w:firstLine="540"/>
        <w:jc w:val="both"/>
      </w:pPr>
    </w:p>
    <w:p w:rsidR="00A41A8E" w:rsidRDefault="00A41A8E">
      <w:pPr>
        <w:pStyle w:val="ConsPlusTitle"/>
        <w:jc w:val="center"/>
        <w:outlineLvl w:val="2"/>
      </w:pPr>
      <w:r>
        <w:t>3. Взаимосвязь со стратегическими приоритетами, целями</w:t>
      </w:r>
    </w:p>
    <w:p w:rsidR="00A41A8E" w:rsidRDefault="00A41A8E">
      <w:pPr>
        <w:pStyle w:val="ConsPlusTitle"/>
        <w:jc w:val="center"/>
      </w:pPr>
      <w:r>
        <w:t>и показателями государственных программ Российской Федерации</w:t>
      </w:r>
    </w:p>
    <w:p w:rsidR="00A41A8E" w:rsidRDefault="00A41A8E">
      <w:pPr>
        <w:pStyle w:val="ConsPlusNormal"/>
        <w:ind w:firstLine="540"/>
        <w:jc w:val="both"/>
      </w:pPr>
    </w:p>
    <w:p w:rsidR="00A41A8E" w:rsidRDefault="00A41A8E">
      <w:pPr>
        <w:pStyle w:val="ConsPlusNormal"/>
        <w:ind w:firstLine="540"/>
        <w:jc w:val="both"/>
      </w:pPr>
      <w:r>
        <w:t>Долгосрочная стратегическая цель развития заключается в обеспечении транспортной доступности на всей территории Белгородской области и повышении уровня безопасности транспортной инфраструктуры и направлена на выстраивание комфортной системы расселения, что способствует равномерному развитию муниципальных районов Белгородской области.</w:t>
      </w:r>
    </w:p>
    <w:p w:rsidR="00A41A8E" w:rsidRDefault="00A41A8E">
      <w:pPr>
        <w:pStyle w:val="ConsPlusNormal"/>
        <w:spacing w:before="220"/>
        <w:ind w:firstLine="540"/>
        <w:jc w:val="both"/>
      </w:pPr>
      <w:r>
        <w:t>Транспортная инфраструктура должна обеспечить доступность территорий, безопасность и надежность внутренних и внешних транспортных связей в условиях прогнозируемого роста подвижности населения и объемов пассажирских и грузовых перевозок. Эти задачи требуют развития единой транспортной системы, обеспечивающей взаимодействие индивидуального и пассажирского транспорта общего пользования, улучшение транспортного обслуживания населения, возможность альтернативного выбора потребителем видов транспортного обслуживания.</w:t>
      </w:r>
    </w:p>
    <w:p w:rsidR="00A41A8E" w:rsidRDefault="00A41A8E">
      <w:pPr>
        <w:pStyle w:val="ConsPlusNormal"/>
        <w:spacing w:before="220"/>
        <w:ind w:firstLine="540"/>
        <w:jc w:val="both"/>
      </w:pPr>
      <w:r>
        <w:t>В государственную программу включены мероприятия, предусмотренные государственными программами Российской Федерации "Развитие транспортной системы" и "Комплексное развитие сельских территорий".</w:t>
      </w:r>
    </w:p>
    <w:p w:rsidR="00A41A8E" w:rsidRDefault="00A41A8E">
      <w:pPr>
        <w:pStyle w:val="ConsPlusNormal"/>
        <w:spacing w:before="220"/>
        <w:ind w:firstLine="540"/>
        <w:jc w:val="both"/>
      </w:pPr>
      <w:r>
        <w:t>С учетом вышеуказанных долгосрочных приоритетов государственной политики в сфере дорожного хозяйства определена следующая цель государственной программы: сохранение, повышение качества и развитие автомобильных дорог общего пользования.</w:t>
      </w:r>
    </w:p>
    <w:p w:rsidR="00A41A8E" w:rsidRDefault="00A41A8E">
      <w:pPr>
        <w:pStyle w:val="ConsPlusNormal"/>
        <w:spacing w:before="220"/>
        <w:ind w:firstLine="540"/>
        <w:jc w:val="both"/>
      </w:pPr>
      <w:r>
        <w:t>Для достижения цели государственной программы реализуются следующие мероприятия:</w:t>
      </w:r>
    </w:p>
    <w:p w:rsidR="00A41A8E" w:rsidRDefault="00A41A8E">
      <w:pPr>
        <w:pStyle w:val="ConsPlusNormal"/>
        <w:spacing w:before="220"/>
        <w:ind w:firstLine="540"/>
        <w:jc w:val="both"/>
      </w:pPr>
      <w:r>
        <w:t>- выполнение работ в рамках национального проекта "Безопасные качественные дороги";</w:t>
      </w:r>
    </w:p>
    <w:p w:rsidR="00A41A8E" w:rsidRDefault="00A41A8E">
      <w:pPr>
        <w:pStyle w:val="ConsPlusNormal"/>
        <w:spacing w:before="220"/>
        <w:ind w:firstLine="540"/>
        <w:jc w:val="both"/>
      </w:pPr>
      <w:r>
        <w:t>- увеличение пропускной способности и улучшение параметров автомобильных дорог;</w:t>
      </w:r>
    </w:p>
    <w:p w:rsidR="00A41A8E" w:rsidRDefault="00A41A8E">
      <w:pPr>
        <w:pStyle w:val="ConsPlusNormal"/>
        <w:spacing w:before="220"/>
        <w:ind w:firstLine="540"/>
        <w:jc w:val="both"/>
      </w:pPr>
      <w:r>
        <w:t>- развитие сельских территорий, обеспечение транспортной доступности населенных пунктов;</w:t>
      </w:r>
    </w:p>
    <w:p w:rsidR="00A41A8E" w:rsidRDefault="00A41A8E">
      <w:pPr>
        <w:pStyle w:val="ConsPlusNormal"/>
        <w:spacing w:before="220"/>
        <w:ind w:firstLine="540"/>
        <w:jc w:val="both"/>
      </w:pPr>
      <w:r>
        <w:t>- обеспечение сохранности дорожной инфраструктуры.</w:t>
      </w:r>
    </w:p>
    <w:p w:rsidR="00A41A8E" w:rsidRDefault="00A41A8E">
      <w:pPr>
        <w:pStyle w:val="ConsPlusNormal"/>
        <w:ind w:firstLine="540"/>
        <w:jc w:val="both"/>
      </w:pPr>
    </w:p>
    <w:p w:rsidR="00A41A8E" w:rsidRDefault="00A41A8E">
      <w:pPr>
        <w:pStyle w:val="ConsPlusTitle"/>
        <w:jc w:val="center"/>
        <w:outlineLvl w:val="2"/>
      </w:pPr>
      <w:r>
        <w:t>4. Задачи государственного управления, способы их</w:t>
      </w:r>
    </w:p>
    <w:p w:rsidR="00A41A8E" w:rsidRDefault="00A41A8E">
      <w:pPr>
        <w:pStyle w:val="ConsPlusTitle"/>
        <w:jc w:val="center"/>
      </w:pPr>
      <w:r>
        <w:t>эффективного решения в сфере реализации</w:t>
      </w:r>
    </w:p>
    <w:p w:rsidR="00A41A8E" w:rsidRDefault="00A41A8E">
      <w:pPr>
        <w:pStyle w:val="ConsPlusTitle"/>
        <w:jc w:val="center"/>
      </w:pPr>
      <w:r>
        <w:t>государственной программы</w:t>
      </w:r>
    </w:p>
    <w:p w:rsidR="00A41A8E" w:rsidRDefault="00A41A8E">
      <w:pPr>
        <w:pStyle w:val="ConsPlusNormal"/>
        <w:ind w:firstLine="540"/>
        <w:jc w:val="both"/>
      </w:pPr>
    </w:p>
    <w:p w:rsidR="00A41A8E" w:rsidRDefault="00A41A8E">
      <w:pPr>
        <w:pStyle w:val="ConsPlusNormal"/>
        <w:ind w:firstLine="540"/>
        <w:jc w:val="both"/>
      </w:pPr>
      <w:r>
        <w:t>Для повышения конкурентоспособности Белгородской области на макрорегиональном уровне определена долгосрочная задача - формирование и развитие единой агломерационной системы с двумя основными ядрами - Белгородской агломерацией и Старооскольско-Губкинской агломерацией. Для решения данной задачи необходимо сокращение времени доступности между ядрами агломерации на личном транспорте до 1 часа и развитие скоростного автомобильного движения между городами Белгородом и Старым Осколом.</w:t>
      </w:r>
    </w:p>
    <w:p w:rsidR="00A41A8E" w:rsidRDefault="00A41A8E">
      <w:pPr>
        <w:pStyle w:val="ConsPlusNormal"/>
        <w:spacing w:before="220"/>
        <w:ind w:firstLine="540"/>
        <w:jc w:val="both"/>
      </w:pPr>
      <w:r>
        <w:t>Также отмечается нагрузка на существующую транспортную инфраструктуру, которая возникла вследствие особенностей расселения и доминирующей роли индивидуальной жилищной застройки, сформировавшихся на предыдущем этапе развития региона. Так, с учетом развития Белгородской агломерации по Курскому направлению движение на участке "п. Северный - город Белгород" в часы пик затруднено.</w:t>
      </w:r>
    </w:p>
    <w:p w:rsidR="00A41A8E" w:rsidRDefault="00A41A8E">
      <w:pPr>
        <w:pStyle w:val="ConsPlusNormal"/>
        <w:spacing w:before="220"/>
        <w:ind w:firstLine="540"/>
        <w:jc w:val="both"/>
      </w:pPr>
      <w:r>
        <w:t>Несмотря на наличие объездной дороги, хорды, необходимым остается развитие дорожной сети Белгородской агломерации.</w:t>
      </w:r>
    </w:p>
    <w:p w:rsidR="00A41A8E" w:rsidRDefault="00A41A8E">
      <w:pPr>
        <w:pStyle w:val="ConsPlusNormal"/>
        <w:spacing w:before="220"/>
        <w:ind w:firstLine="540"/>
        <w:jc w:val="both"/>
      </w:pPr>
      <w:r>
        <w:t xml:space="preserve">Одним из приоритетных направлений является развития магистральной транспортной сети </w:t>
      </w:r>
      <w:r>
        <w:lastRenderedPageBreak/>
        <w:t>городских агломераций, соединение центральной части и левобережной части Белгорода с районом Харьковской горы, микрорайоном "Юго-Западный" и "Новая Жизнь", исключение заторовых явлений в часы пик.</w:t>
      </w:r>
    </w:p>
    <w:p w:rsidR="00A41A8E" w:rsidRDefault="00A41A8E">
      <w:pPr>
        <w:pStyle w:val="ConsPlusNormal"/>
        <w:spacing w:before="220"/>
        <w:ind w:firstLine="540"/>
        <w:jc w:val="both"/>
      </w:pPr>
      <w:r>
        <w:t>Соответствующие данному направлению стратегические проекты включают:</w:t>
      </w:r>
    </w:p>
    <w:p w:rsidR="00A41A8E" w:rsidRDefault="00A41A8E">
      <w:pPr>
        <w:pStyle w:val="ConsPlusNormal"/>
        <w:spacing w:before="220"/>
        <w:ind w:firstLine="540"/>
        <w:jc w:val="both"/>
      </w:pPr>
      <w:r>
        <w:t>реконструкцию подъездной дороги от ул. Красноармейская до микрорайона Юго-Западный-2 в городе Белгороде;</w:t>
      </w:r>
    </w:p>
    <w:p w:rsidR="00A41A8E" w:rsidRDefault="00A41A8E">
      <w:pPr>
        <w:pStyle w:val="ConsPlusNormal"/>
        <w:spacing w:before="220"/>
        <w:ind w:firstLine="540"/>
        <w:jc w:val="both"/>
      </w:pPr>
      <w:r>
        <w:t>строительство транспортной развязки на км 1+200 автомобильной дороги ул. Красноармейская - микрорайон Юго-Западный-2 в городе Белгороде;</w:t>
      </w:r>
    </w:p>
    <w:p w:rsidR="00A41A8E" w:rsidRDefault="00A41A8E">
      <w:pPr>
        <w:pStyle w:val="ConsPlusNormal"/>
        <w:spacing w:before="220"/>
        <w:ind w:firstLine="540"/>
        <w:jc w:val="both"/>
      </w:pPr>
      <w:r>
        <w:t>строительство автомобильной дороги от микрорайона Новый-2 до ул. Костюкова в городе Белгороде;</w:t>
      </w:r>
    </w:p>
    <w:p w:rsidR="00A41A8E" w:rsidRDefault="00A41A8E">
      <w:pPr>
        <w:pStyle w:val="ConsPlusNormal"/>
        <w:spacing w:before="220"/>
        <w:ind w:firstLine="540"/>
        <w:jc w:val="both"/>
      </w:pPr>
      <w:r>
        <w:t>строительство транспортного обхода города Губкина.</w:t>
      </w:r>
    </w:p>
    <w:p w:rsidR="00A41A8E" w:rsidRDefault="00A41A8E">
      <w:pPr>
        <w:pStyle w:val="ConsPlusNormal"/>
        <w:spacing w:before="220"/>
        <w:ind w:firstLine="540"/>
        <w:jc w:val="both"/>
      </w:pPr>
      <w:r>
        <w:t>Мероприятия государственной программы на региональном уровне направлены на достижение национальной цели, в том числе достижение целевого показателя "Обеспечение доли дорожной сети в крупнейших городских агломерациях, соответствующей нормативным требованиям, на уровне не менее 85 процентов", на формирование единой опорной дорожной сети, развитие транспортной инфраструктуры сельских территорий, приведение дорожной инфраструктуры в соответствие с нормативными требованиями путем выполнения работ по капитальному ремонту и ремонту, обеспечение сохранности автомобильных дорог общего пользования регионального или межмуниципального значения путем выполнения работ в рамках содержания, а также приведение в нормативное состояние местной сети дорог.</w:t>
      </w:r>
    </w:p>
    <w:p w:rsidR="00A41A8E" w:rsidRDefault="00A41A8E">
      <w:pPr>
        <w:pStyle w:val="ConsPlusNormal"/>
        <w:spacing w:before="220"/>
        <w:ind w:firstLine="540"/>
        <w:jc w:val="both"/>
      </w:pPr>
      <w:r>
        <w:t>Достижение национальной цели осуществляется путем решения следующих задач:</w:t>
      </w:r>
    </w:p>
    <w:p w:rsidR="00A41A8E" w:rsidRDefault="00A41A8E">
      <w:pPr>
        <w:pStyle w:val="ConsPlusNormal"/>
        <w:spacing w:before="220"/>
        <w:ind w:firstLine="540"/>
        <w:jc w:val="both"/>
      </w:pPr>
      <w:r>
        <w:t>- приведение в нормативное состояние автомобильных дорог общего пользования регионального или межмуниципального, местного значения искусственных сооружений на них;</w:t>
      </w:r>
    </w:p>
    <w:p w:rsidR="00A41A8E" w:rsidRDefault="00A41A8E">
      <w:pPr>
        <w:pStyle w:val="ConsPlusNormal"/>
        <w:spacing w:before="220"/>
        <w:ind w:firstLine="540"/>
        <w:jc w:val="both"/>
      </w:pPr>
      <w:r>
        <w:t>- строительство (реконструкция), капитальный ремонт и ремонт автомобильных дорог общего пользования на сельских территориях;</w:t>
      </w:r>
    </w:p>
    <w:p w:rsidR="00A41A8E" w:rsidRDefault="00A41A8E">
      <w:pPr>
        <w:pStyle w:val="ConsPlusNormal"/>
        <w:spacing w:before="220"/>
        <w:ind w:firstLine="540"/>
        <w:jc w:val="both"/>
      </w:pPr>
      <w:r>
        <w:t>- обеспечение своевременного и качественного выполнения работ в соответствии с классификацией работ по капитальному ремонту, ремонту и содержанию автомобильных дорог общего пользования регионального или межмуниципального значения и искусственных дорожных сооружений на них;</w:t>
      </w:r>
    </w:p>
    <w:p w:rsidR="00A41A8E" w:rsidRDefault="00A41A8E">
      <w:pPr>
        <w:pStyle w:val="ConsPlusNormal"/>
        <w:spacing w:before="220"/>
        <w:ind w:firstLine="540"/>
        <w:jc w:val="both"/>
      </w:pPr>
      <w:r>
        <w:t>- оказание поддержки органам местного самоуправления с целью повышения качества местной дорожной сети.</w:t>
      </w:r>
    </w:p>
    <w:p w:rsidR="00A41A8E" w:rsidRDefault="00A41A8E">
      <w:pPr>
        <w:pStyle w:val="ConsPlusNormal"/>
        <w:spacing w:before="220"/>
        <w:ind w:firstLine="540"/>
        <w:jc w:val="both"/>
      </w:pPr>
      <w:r>
        <w:t>Ожидаемые результаты реализации государственной программы:</w:t>
      </w:r>
    </w:p>
    <w:p w:rsidR="00A41A8E" w:rsidRDefault="00A41A8E">
      <w:pPr>
        <w:pStyle w:val="ConsPlusNormal"/>
        <w:spacing w:before="220"/>
        <w:ind w:firstLine="540"/>
        <w:jc w:val="both"/>
      </w:pPr>
      <w:r>
        <w:t>- доля автомобильных дорог регионального и межмуниципального значения, соответствующих нормативным требованиям, к 2030 году составит 72,2 процента;</w:t>
      </w:r>
    </w:p>
    <w:p w:rsidR="00A41A8E" w:rsidRDefault="00A41A8E">
      <w:pPr>
        <w:pStyle w:val="ConsPlusNormal"/>
        <w:spacing w:before="220"/>
        <w:ind w:firstLine="540"/>
        <w:jc w:val="both"/>
      </w:pPr>
      <w:r>
        <w:t>- доля дорожной сети городских агломераций, находящейся в нормативном состоянии, к 2030 году сохранится на уровне 85,1 процента;</w:t>
      </w:r>
    </w:p>
    <w:p w:rsidR="00A41A8E" w:rsidRDefault="00A41A8E">
      <w:pPr>
        <w:pStyle w:val="ConsPlusNormal"/>
        <w:spacing w:before="220"/>
        <w:ind w:firstLine="540"/>
        <w:jc w:val="both"/>
      </w:pPr>
      <w:r>
        <w:t>- количество погибших в дорожно-транспортных происшествиях на 10 тысяч транспортных средств к 2026 году составит 1,37 человека;</w:t>
      </w:r>
    </w:p>
    <w:p w:rsidR="00A41A8E" w:rsidRDefault="00A41A8E">
      <w:pPr>
        <w:pStyle w:val="ConsPlusNormal"/>
        <w:spacing w:before="220"/>
        <w:ind w:firstLine="540"/>
        <w:jc w:val="both"/>
      </w:pPr>
      <w:r>
        <w:t>- пассажирооборот автомобильным и железнодорожным (в пригородном сообщении) транспортом к 2030 году сохранится на уровне 800 млн пассажиро-километров.</w:t>
      </w:r>
    </w:p>
    <w:p w:rsidR="00A41A8E" w:rsidRDefault="00A41A8E">
      <w:pPr>
        <w:pStyle w:val="ConsPlusNormal"/>
        <w:ind w:firstLine="540"/>
        <w:jc w:val="both"/>
      </w:pPr>
    </w:p>
    <w:p w:rsidR="00A41A8E" w:rsidRDefault="00A41A8E">
      <w:pPr>
        <w:pStyle w:val="ConsPlusTitle"/>
        <w:jc w:val="center"/>
        <w:outlineLvl w:val="1"/>
      </w:pPr>
      <w:r>
        <w:lastRenderedPageBreak/>
        <w:t>II. Паспорт государственной программы Белгородской области</w:t>
      </w:r>
    </w:p>
    <w:p w:rsidR="00A41A8E" w:rsidRDefault="00A41A8E">
      <w:pPr>
        <w:pStyle w:val="ConsPlusTitle"/>
        <w:jc w:val="center"/>
      </w:pPr>
      <w:r>
        <w:t>"Совершенствование и развитие транспортной системы</w:t>
      </w:r>
    </w:p>
    <w:p w:rsidR="00A41A8E" w:rsidRDefault="00A41A8E">
      <w:pPr>
        <w:pStyle w:val="ConsPlusTitle"/>
        <w:jc w:val="center"/>
      </w:pPr>
      <w:r>
        <w:t>и дорожной сети Белгородской области"</w:t>
      </w:r>
    </w:p>
    <w:p w:rsidR="00A41A8E" w:rsidRDefault="00A41A8E">
      <w:pPr>
        <w:pStyle w:val="ConsPlusTitle"/>
        <w:jc w:val="center"/>
      </w:pPr>
      <w:r>
        <w:t>(далее - государственная программа)</w:t>
      </w:r>
    </w:p>
    <w:p w:rsidR="00A41A8E" w:rsidRDefault="00A41A8E">
      <w:pPr>
        <w:pStyle w:val="ConsPlusNormal"/>
        <w:jc w:val="center"/>
      </w:pPr>
    </w:p>
    <w:p w:rsidR="00A41A8E" w:rsidRDefault="00A41A8E">
      <w:pPr>
        <w:pStyle w:val="ConsPlusTitle"/>
        <w:jc w:val="center"/>
        <w:outlineLvl w:val="2"/>
      </w:pPr>
      <w:r>
        <w:t>1. Основные положения</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5102"/>
        <w:gridCol w:w="1701"/>
      </w:tblGrid>
      <w:tr w:rsidR="00A41A8E">
        <w:tc>
          <w:tcPr>
            <w:tcW w:w="2268" w:type="dxa"/>
          </w:tcPr>
          <w:p w:rsidR="00A41A8E" w:rsidRDefault="00A41A8E">
            <w:pPr>
              <w:pStyle w:val="ConsPlusNormal"/>
            </w:pPr>
            <w:r>
              <w:t>Куратор государственной программы</w:t>
            </w:r>
          </w:p>
        </w:tc>
        <w:tc>
          <w:tcPr>
            <w:tcW w:w="6803" w:type="dxa"/>
            <w:gridSpan w:val="2"/>
          </w:tcPr>
          <w:p w:rsidR="00A41A8E" w:rsidRDefault="00A41A8E">
            <w:pPr>
              <w:pStyle w:val="ConsPlusNormal"/>
              <w:jc w:val="both"/>
            </w:pPr>
            <w:r>
              <w:t>Базаров В.В. - заместитель Губернатора Белгородской области</w:t>
            </w:r>
          </w:p>
        </w:tc>
      </w:tr>
      <w:tr w:rsidR="00A41A8E">
        <w:tc>
          <w:tcPr>
            <w:tcW w:w="2268" w:type="dxa"/>
          </w:tcPr>
          <w:p w:rsidR="00A41A8E" w:rsidRDefault="00A41A8E">
            <w:pPr>
              <w:pStyle w:val="ConsPlusNormal"/>
            </w:pPr>
            <w:r>
              <w:t>Ответственный исполнитель государственной программы</w:t>
            </w:r>
          </w:p>
        </w:tc>
        <w:tc>
          <w:tcPr>
            <w:tcW w:w="6803" w:type="dxa"/>
            <w:gridSpan w:val="2"/>
          </w:tcPr>
          <w:p w:rsidR="00A41A8E" w:rsidRDefault="00A41A8E">
            <w:pPr>
              <w:pStyle w:val="ConsPlusNormal"/>
              <w:jc w:val="both"/>
            </w:pPr>
            <w:r>
              <w:t>Министерство автомобильных дорог и транспорта Белгородской области. Евтушенко С.В. - министр автомобильных дорог и транспорта Белгородской области</w:t>
            </w:r>
          </w:p>
        </w:tc>
      </w:tr>
      <w:tr w:rsidR="00A41A8E">
        <w:tc>
          <w:tcPr>
            <w:tcW w:w="2268" w:type="dxa"/>
          </w:tcPr>
          <w:p w:rsidR="00A41A8E" w:rsidRDefault="00A41A8E">
            <w:pPr>
              <w:pStyle w:val="ConsPlusNormal"/>
            </w:pPr>
            <w:r>
              <w:t>Период реализации государственной программы</w:t>
            </w:r>
          </w:p>
        </w:tc>
        <w:tc>
          <w:tcPr>
            <w:tcW w:w="6803" w:type="dxa"/>
            <w:gridSpan w:val="2"/>
          </w:tcPr>
          <w:p w:rsidR="00A41A8E" w:rsidRDefault="00A41A8E">
            <w:pPr>
              <w:pStyle w:val="ConsPlusNormal"/>
              <w:jc w:val="both"/>
            </w:pPr>
            <w:r>
              <w:t>2024 - 2030 годы</w:t>
            </w:r>
          </w:p>
        </w:tc>
      </w:tr>
      <w:tr w:rsidR="00A41A8E">
        <w:tc>
          <w:tcPr>
            <w:tcW w:w="2268" w:type="dxa"/>
          </w:tcPr>
          <w:p w:rsidR="00A41A8E" w:rsidRDefault="00A41A8E">
            <w:pPr>
              <w:pStyle w:val="ConsPlusNormal"/>
            </w:pPr>
            <w:r>
              <w:t>Цель государственной программы</w:t>
            </w:r>
          </w:p>
        </w:tc>
        <w:tc>
          <w:tcPr>
            <w:tcW w:w="6803" w:type="dxa"/>
            <w:gridSpan w:val="2"/>
          </w:tcPr>
          <w:p w:rsidR="00A41A8E" w:rsidRDefault="00A41A8E">
            <w:pPr>
              <w:pStyle w:val="ConsPlusNormal"/>
              <w:jc w:val="both"/>
            </w:pPr>
            <w:r>
              <w:t>Обеспечение доли дорожной сети в крупнейших городских агломерациях, соответствующей нормативным требованиям, на уровне не менее 85 процентов к 2030 году</w:t>
            </w:r>
          </w:p>
        </w:tc>
      </w:tr>
      <w:tr w:rsidR="00A41A8E">
        <w:tc>
          <w:tcPr>
            <w:tcW w:w="2268" w:type="dxa"/>
          </w:tcPr>
          <w:p w:rsidR="00A41A8E" w:rsidRDefault="00A41A8E">
            <w:pPr>
              <w:pStyle w:val="ConsPlusNormal"/>
            </w:pPr>
            <w:r>
              <w:t>Направления (подпрограммы) государственной программы</w:t>
            </w:r>
          </w:p>
        </w:tc>
        <w:tc>
          <w:tcPr>
            <w:tcW w:w="6803" w:type="dxa"/>
            <w:gridSpan w:val="2"/>
          </w:tcPr>
          <w:p w:rsidR="00A41A8E" w:rsidRDefault="00A41A8E">
            <w:pPr>
              <w:pStyle w:val="ConsPlusNormal"/>
              <w:jc w:val="both"/>
            </w:pPr>
            <w:r>
              <w:t>Направление (подпрограмма) не выделяется</w:t>
            </w:r>
          </w:p>
        </w:tc>
      </w:tr>
      <w:tr w:rsidR="00A41A8E">
        <w:tc>
          <w:tcPr>
            <w:tcW w:w="2268" w:type="dxa"/>
            <w:vMerge w:val="restart"/>
          </w:tcPr>
          <w:p w:rsidR="00A41A8E" w:rsidRDefault="00A41A8E">
            <w:pPr>
              <w:pStyle w:val="ConsPlusNormal"/>
            </w:pPr>
            <w:r>
              <w:t>Объемы финансового обеспечения за весь период реализации, в том числе по источникам финансирования:</w:t>
            </w:r>
          </w:p>
        </w:tc>
        <w:tc>
          <w:tcPr>
            <w:tcW w:w="5102" w:type="dxa"/>
          </w:tcPr>
          <w:p w:rsidR="00A41A8E" w:rsidRDefault="00A41A8E">
            <w:pPr>
              <w:pStyle w:val="ConsPlusNormal"/>
              <w:jc w:val="center"/>
            </w:pPr>
            <w:r>
              <w:t>Источник финансового обеспечения</w:t>
            </w:r>
          </w:p>
        </w:tc>
        <w:tc>
          <w:tcPr>
            <w:tcW w:w="1701" w:type="dxa"/>
          </w:tcPr>
          <w:p w:rsidR="00A41A8E" w:rsidRDefault="00A41A8E">
            <w:pPr>
              <w:pStyle w:val="ConsPlusNormal"/>
              <w:jc w:val="center"/>
            </w:pPr>
            <w:r>
              <w:t>Объем финансового обеспечения, тыс. рублей</w:t>
            </w:r>
          </w:p>
        </w:tc>
      </w:tr>
      <w:tr w:rsidR="00A41A8E">
        <w:tc>
          <w:tcPr>
            <w:tcW w:w="2268" w:type="dxa"/>
            <w:vMerge/>
          </w:tcPr>
          <w:p w:rsidR="00A41A8E" w:rsidRDefault="00A41A8E">
            <w:pPr>
              <w:pStyle w:val="ConsPlusNormal"/>
            </w:pPr>
          </w:p>
        </w:tc>
        <w:tc>
          <w:tcPr>
            <w:tcW w:w="5102" w:type="dxa"/>
          </w:tcPr>
          <w:p w:rsidR="00A41A8E" w:rsidRDefault="00A41A8E">
            <w:pPr>
              <w:pStyle w:val="ConsPlusNormal"/>
              <w:jc w:val="both"/>
            </w:pPr>
            <w:r>
              <w:t>ВСЕГО</w:t>
            </w:r>
          </w:p>
        </w:tc>
        <w:tc>
          <w:tcPr>
            <w:tcW w:w="1701" w:type="dxa"/>
          </w:tcPr>
          <w:p w:rsidR="00A41A8E" w:rsidRDefault="00A41A8E">
            <w:pPr>
              <w:pStyle w:val="ConsPlusNormal"/>
              <w:jc w:val="center"/>
            </w:pPr>
            <w:r>
              <w:t>112 542 208,8</w:t>
            </w:r>
          </w:p>
        </w:tc>
      </w:tr>
      <w:tr w:rsidR="00A41A8E">
        <w:tc>
          <w:tcPr>
            <w:tcW w:w="2268" w:type="dxa"/>
            <w:vMerge/>
          </w:tcPr>
          <w:p w:rsidR="00A41A8E" w:rsidRDefault="00A41A8E">
            <w:pPr>
              <w:pStyle w:val="ConsPlusNormal"/>
            </w:pPr>
          </w:p>
        </w:tc>
        <w:tc>
          <w:tcPr>
            <w:tcW w:w="5102" w:type="dxa"/>
          </w:tcPr>
          <w:p w:rsidR="00A41A8E" w:rsidRDefault="00A41A8E">
            <w:pPr>
              <w:pStyle w:val="ConsPlusNormal"/>
              <w:jc w:val="both"/>
            </w:pPr>
            <w:r>
              <w:t>Региональный бюджет (всего), из них:</w:t>
            </w:r>
          </w:p>
        </w:tc>
        <w:tc>
          <w:tcPr>
            <w:tcW w:w="1701" w:type="dxa"/>
          </w:tcPr>
          <w:p w:rsidR="00A41A8E" w:rsidRDefault="00A41A8E">
            <w:pPr>
              <w:pStyle w:val="ConsPlusNormal"/>
              <w:jc w:val="center"/>
            </w:pPr>
            <w:r>
              <w:t>112 143 913,5</w:t>
            </w:r>
          </w:p>
        </w:tc>
      </w:tr>
      <w:tr w:rsidR="00A41A8E">
        <w:tc>
          <w:tcPr>
            <w:tcW w:w="2268" w:type="dxa"/>
            <w:vMerge/>
          </w:tcPr>
          <w:p w:rsidR="00A41A8E" w:rsidRDefault="00A41A8E">
            <w:pPr>
              <w:pStyle w:val="ConsPlusNormal"/>
            </w:pPr>
          </w:p>
        </w:tc>
        <w:tc>
          <w:tcPr>
            <w:tcW w:w="5102" w:type="dxa"/>
          </w:tcPr>
          <w:p w:rsidR="00A41A8E" w:rsidRDefault="00A41A8E">
            <w:pPr>
              <w:pStyle w:val="ConsPlusNormal"/>
              <w:jc w:val="both"/>
            </w:pPr>
            <w:r>
              <w:t>- межбюджетные трансферты из федерального бюджета (справочно)</w:t>
            </w:r>
          </w:p>
        </w:tc>
        <w:tc>
          <w:tcPr>
            <w:tcW w:w="1701" w:type="dxa"/>
          </w:tcPr>
          <w:p w:rsidR="00A41A8E" w:rsidRDefault="00A41A8E">
            <w:pPr>
              <w:pStyle w:val="ConsPlusNormal"/>
              <w:jc w:val="center"/>
            </w:pPr>
            <w:r>
              <w:t>12 616 905,2</w:t>
            </w:r>
          </w:p>
        </w:tc>
      </w:tr>
      <w:tr w:rsidR="00A41A8E">
        <w:tc>
          <w:tcPr>
            <w:tcW w:w="2268" w:type="dxa"/>
            <w:vMerge/>
          </w:tcPr>
          <w:p w:rsidR="00A41A8E" w:rsidRDefault="00A41A8E">
            <w:pPr>
              <w:pStyle w:val="ConsPlusNormal"/>
            </w:pPr>
          </w:p>
        </w:tc>
        <w:tc>
          <w:tcPr>
            <w:tcW w:w="5102" w:type="dxa"/>
          </w:tcPr>
          <w:p w:rsidR="00A41A8E" w:rsidRDefault="00A41A8E">
            <w:pPr>
              <w:pStyle w:val="ConsPlusNormal"/>
              <w:jc w:val="both"/>
            </w:pPr>
            <w:r>
              <w:t>- межбюджетные трансферты из иных бюджетов бюджетной системы Российской Федерации (справочно)</w:t>
            </w:r>
          </w:p>
        </w:tc>
        <w:tc>
          <w:tcPr>
            <w:tcW w:w="1701" w:type="dxa"/>
          </w:tcPr>
          <w:p w:rsidR="00A41A8E" w:rsidRDefault="00A41A8E">
            <w:pPr>
              <w:pStyle w:val="ConsPlusNormal"/>
              <w:jc w:val="center"/>
            </w:pPr>
          </w:p>
        </w:tc>
      </w:tr>
      <w:tr w:rsidR="00A41A8E">
        <w:tc>
          <w:tcPr>
            <w:tcW w:w="2268" w:type="dxa"/>
            <w:vMerge/>
          </w:tcPr>
          <w:p w:rsidR="00A41A8E" w:rsidRDefault="00A41A8E">
            <w:pPr>
              <w:pStyle w:val="ConsPlusNormal"/>
            </w:pPr>
          </w:p>
        </w:tc>
        <w:tc>
          <w:tcPr>
            <w:tcW w:w="5102" w:type="dxa"/>
          </w:tcPr>
          <w:p w:rsidR="00A41A8E" w:rsidRDefault="00A41A8E">
            <w:pPr>
              <w:pStyle w:val="ConsPlusNormal"/>
              <w:jc w:val="both"/>
            </w:pPr>
            <w:r>
              <w:t>- межбюджетные трансферты местным бюджетам</w:t>
            </w:r>
          </w:p>
        </w:tc>
        <w:tc>
          <w:tcPr>
            <w:tcW w:w="1701" w:type="dxa"/>
          </w:tcPr>
          <w:p w:rsidR="00A41A8E" w:rsidRDefault="00A41A8E">
            <w:pPr>
              <w:pStyle w:val="ConsPlusNormal"/>
              <w:jc w:val="center"/>
            </w:pPr>
            <w:r>
              <w:t>7 983 677,9</w:t>
            </w:r>
          </w:p>
        </w:tc>
      </w:tr>
      <w:tr w:rsidR="00A41A8E">
        <w:tc>
          <w:tcPr>
            <w:tcW w:w="2268" w:type="dxa"/>
            <w:vMerge/>
          </w:tcPr>
          <w:p w:rsidR="00A41A8E" w:rsidRDefault="00A41A8E">
            <w:pPr>
              <w:pStyle w:val="ConsPlusNormal"/>
            </w:pPr>
          </w:p>
        </w:tc>
        <w:tc>
          <w:tcPr>
            <w:tcW w:w="5102" w:type="dxa"/>
          </w:tcPr>
          <w:p w:rsidR="00A41A8E" w:rsidRDefault="00A41A8E">
            <w:pPr>
              <w:pStyle w:val="ConsPlusNormal"/>
              <w:jc w:val="both"/>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701" w:type="dxa"/>
          </w:tcPr>
          <w:p w:rsidR="00A41A8E" w:rsidRDefault="00A41A8E">
            <w:pPr>
              <w:pStyle w:val="ConsPlusNormal"/>
              <w:jc w:val="center"/>
            </w:pPr>
          </w:p>
        </w:tc>
      </w:tr>
      <w:tr w:rsidR="00A41A8E">
        <w:tc>
          <w:tcPr>
            <w:tcW w:w="2268" w:type="dxa"/>
            <w:vMerge/>
          </w:tcPr>
          <w:p w:rsidR="00A41A8E" w:rsidRDefault="00A41A8E">
            <w:pPr>
              <w:pStyle w:val="ConsPlusNormal"/>
            </w:pPr>
          </w:p>
        </w:tc>
        <w:tc>
          <w:tcPr>
            <w:tcW w:w="5102" w:type="dxa"/>
          </w:tcPr>
          <w:p w:rsidR="00A41A8E" w:rsidRDefault="00A41A8E">
            <w:pPr>
              <w:pStyle w:val="ConsPlusNormal"/>
              <w:jc w:val="both"/>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701" w:type="dxa"/>
          </w:tcPr>
          <w:p w:rsidR="00A41A8E" w:rsidRDefault="00A41A8E">
            <w:pPr>
              <w:pStyle w:val="ConsPlusNormal"/>
              <w:jc w:val="center"/>
            </w:pPr>
          </w:p>
        </w:tc>
      </w:tr>
      <w:tr w:rsidR="00A41A8E">
        <w:tc>
          <w:tcPr>
            <w:tcW w:w="2268" w:type="dxa"/>
            <w:vMerge/>
          </w:tcPr>
          <w:p w:rsidR="00A41A8E" w:rsidRDefault="00A41A8E">
            <w:pPr>
              <w:pStyle w:val="ConsPlusNormal"/>
            </w:pPr>
          </w:p>
        </w:tc>
        <w:tc>
          <w:tcPr>
            <w:tcW w:w="5102" w:type="dxa"/>
          </w:tcPr>
          <w:p w:rsidR="00A41A8E" w:rsidRDefault="00A41A8E">
            <w:pPr>
              <w:pStyle w:val="ConsPlusNormal"/>
              <w:jc w:val="both"/>
            </w:pPr>
            <w:r>
              <w:t>Консолидированные бюджеты муниципальных образований</w:t>
            </w:r>
          </w:p>
        </w:tc>
        <w:tc>
          <w:tcPr>
            <w:tcW w:w="1701" w:type="dxa"/>
          </w:tcPr>
          <w:p w:rsidR="00A41A8E" w:rsidRDefault="00A41A8E">
            <w:pPr>
              <w:pStyle w:val="ConsPlusNormal"/>
              <w:jc w:val="center"/>
            </w:pPr>
            <w:r>
              <w:t>393 828,7</w:t>
            </w:r>
          </w:p>
        </w:tc>
      </w:tr>
      <w:tr w:rsidR="00A41A8E">
        <w:tc>
          <w:tcPr>
            <w:tcW w:w="2268" w:type="dxa"/>
            <w:vMerge/>
          </w:tcPr>
          <w:p w:rsidR="00A41A8E" w:rsidRDefault="00A41A8E">
            <w:pPr>
              <w:pStyle w:val="ConsPlusNormal"/>
            </w:pPr>
          </w:p>
        </w:tc>
        <w:tc>
          <w:tcPr>
            <w:tcW w:w="5102" w:type="dxa"/>
          </w:tcPr>
          <w:p w:rsidR="00A41A8E" w:rsidRDefault="00A41A8E">
            <w:pPr>
              <w:pStyle w:val="ConsPlusNormal"/>
              <w:jc w:val="both"/>
            </w:pPr>
            <w:r>
              <w:t>Внебюджетные источники</w:t>
            </w:r>
          </w:p>
        </w:tc>
        <w:tc>
          <w:tcPr>
            <w:tcW w:w="1701" w:type="dxa"/>
          </w:tcPr>
          <w:p w:rsidR="00A41A8E" w:rsidRDefault="00A41A8E">
            <w:pPr>
              <w:pStyle w:val="ConsPlusNormal"/>
              <w:jc w:val="center"/>
            </w:pPr>
            <w:r>
              <w:t>4 466,6</w:t>
            </w:r>
          </w:p>
        </w:tc>
      </w:tr>
      <w:tr w:rsidR="00A41A8E">
        <w:tc>
          <w:tcPr>
            <w:tcW w:w="2268" w:type="dxa"/>
            <w:vMerge w:val="restart"/>
          </w:tcPr>
          <w:p w:rsidR="00A41A8E" w:rsidRDefault="00A41A8E">
            <w:pPr>
              <w:pStyle w:val="ConsPlusNormal"/>
            </w:pPr>
            <w:r>
              <w:t>Связь с национальными целями развития Российской Федерации/государственной программой Российской Федерации</w:t>
            </w:r>
          </w:p>
        </w:tc>
        <w:tc>
          <w:tcPr>
            <w:tcW w:w="6803" w:type="dxa"/>
            <w:gridSpan w:val="2"/>
          </w:tcPr>
          <w:p w:rsidR="00A41A8E" w:rsidRDefault="00A41A8E">
            <w:pPr>
              <w:pStyle w:val="ConsPlusNormal"/>
              <w:jc w:val="both"/>
            </w:pPr>
            <w:r>
              <w:t>Национальная цель: "Комфортная и безопасная среда для жизни"</w:t>
            </w:r>
          </w:p>
        </w:tc>
      </w:tr>
      <w:tr w:rsidR="00A41A8E">
        <w:tc>
          <w:tcPr>
            <w:tcW w:w="2268" w:type="dxa"/>
            <w:vMerge/>
          </w:tcPr>
          <w:p w:rsidR="00A41A8E" w:rsidRDefault="00A41A8E">
            <w:pPr>
              <w:pStyle w:val="ConsPlusNormal"/>
            </w:pPr>
          </w:p>
        </w:tc>
        <w:tc>
          <w:tcPr>
            <w:tcW w:w="6803" w:type="dxa"/>
            <w:gridSpan w:val="2"/>
          </w:tcPr>
          <w:p w:rsidR="00A41A8E" w:rsidRDefault="00A41A8E">
            <w:pPr>
              <w:pStyle w:val="ConsPlusNormal"/>
              <w:jc w:val="both"/>
            </w:pPr>
            <w:r>
              <w:t>Показатель: обеспечение доли дорожной сети в крупнейших городских агломерациях, соответствующей нормативным требованиям, на уровне не менее 85 процентов</w:t>
            </w:r>
          </w:p>
        </w:tc>
      </w:tr>
      <w:tr w:rsidR="00A41A8E">
        <w:tc>
          <w:tcPr>
            <w:tcW w:w="2268" w:type="dxa"/>
            <w:vMerge w:val="restart"/>
          </w:tcPr>
          <w:p w:rsidR="00A41A8E" w:rsidRDefault="00A41A8E">
            <w:pPr>
              <w:pStyle w:val="ConsPlusNormal"/>
            </w:pPr>
            <w:r>
              <w:t>Связь с целями развития Белгородской области/стратегическими приоритетами Белгородской области</w:t>
            </w:r>
          </w:p>
        </w:tc>
        <w:tc>
          <w:tcPr>
            <w:tcW w:w="6803" w:type="dxa"/>
            <w:gridSpan w:val="2"/>
          </w:tcPr>
          <w:p w:rsidR="00A41A8E" w:rsidRDefault="00A41A8E">
            <w:pPr>
              <w:pStyle w:val="ConsPlusNormal"/>
              <w:jc w:val="both"/>
            </w:pPr>
            <w:r>
              <w:t>Цель стратегического развития Белгородской области: обеспечение транспортной доступности на всей территории Белгородской области и повышение уровня безопасности транспортной инфраструктуры</w:t>
            </w:r>
          </w:p>
        </w:tc>
      </w:tr>
      <w:tr w:rsidR="00A41A8E">
        <w:tc>
          <w:tcPr>
            <w:tcW w:w="2268" w:type="dxa"/>
            <w:vMerge/>
          </w:tcPr>
          <w:p w:rsidR="00A41A8E" w:rsidRDefault="00A41A8E">
            <w:pPr>
              <w:pStyle w:val="ConsPlusNormal"/>
            </w:pPr>
          </w:p>
        </w:tc>
        <w:tc>
          <w:tcPr>
            <w:tcW w:w="6803" w:type="dxa"/>
            <w:gridSpan w:val="2"/>
          </w:tcPr>
          <w:p w:rsidR="00A41A8E" w:rsidRDefault="00A41A8E">
            <w:pPr>
              <w:pStyle w:val="ConsPlusNormal"/>
              <w:jc w:val="both"/>
            </w:pPr>
            <w:r>
              <w:t>Показатель: доля протяженности автомобильных дорог общего пользования регионального (межмуниципального)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регионального или межмуниципального значения</w:t>
            </w:r>
          </w:p>
        </w:tc>
      </w:tr>
    </w:tbl>
    <w:p w:rsidR="00A41A8E" w:rsidRDefault="00A41A8E">
      <w:pPr>
        <w:pStyle w:val="ConsPlusNormal"/>
        <w:ind w:firstLine="540"/>
        <w:jc w:val="both"/>
      </w:pPr>
    </w:p>
    <w:p w:rsidR="00A41A8E" w:rsidRDefault="00A41A8E">
      <w:pPr>
        <w:pStyle w:val="ConsPlusTitle"/>
        <w:jc w:val="center"/>
        <w:outlineLvl w:val="2"/>
      </w:pPr>
      <w:r>
        <w:t>2. Показатели государственной программы</w:t>
      </w:r>
    </w:p>
    <w:p w:rsidR="00A41A8E" w:rsidRDefault="00A41A8E">
      <w:pPr>
        <w:pStyle w:val="ConsPlusNormal"/>
      </w:pPr>
    </w:p>
    <w:p w:rsidR="00A41A8E" w:rsidRDefault="00A41A8E">
      <w:pPr>
        <w:pStyle w:val="ConsPlusNormal"/>
        <w:sectPr w:rsidR="00A41A8E" w:rsidSect="006D09F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814"/>
        <w:gridCol w:w="1304"/>
        <w:gridCol w:w="1191"/>
        <w:gridCol w:w="1204"/>
        <w:gridCol w:w="794"/>
        <w:gridCol w:w="604"/>
        <w:gridCol w:w="604"/>
        <w:gridCol w:w="604"/>
        <w:gridCol w:w="604"/>
        <w:gridCol w:w="604"/>
        <w:gridCol w:w="604"/>
        <w:gridCol w:w="604"/>
        <w:gridCol w:w="604"/>
        <w:gridCol w:w="1699"/>
        <w:gridCol w:w="1744"/>
        <w:gridCol w:w="1924"/>
        <w:gridCol w:w="1871"/>
      </w:tblGrid>
      <w:tr w:rsidR="00A41A8E">
        <w:tc>
          <w:tcPr>
            <w:tcW w:w="454" w:type="dxa"/>
            <w:vMerge w:val="restart"/>
          </w:tcPr>
          <w:p w:rsidR="00A41A8E" w:rsidRDefault="00A41A8E">
            <w:pPr>
              <w:pStyle w:val="ConsPlusNormal"/>
              <w:jc w:val="center"/>
            </w:pPr>
            <w:r>
              <w:lastRenderedPageBreak/>
              <w:t>N п/п</w:t>
            </w:r>
          </w:p>
        </w:tc>
        <w:tc>
          <w:tcPr>
            <w:tcW w:w="1814" w:type="dxa"/>
            <w:vMerge w:val="restart"/>
          </w:tcPr>
          <w:p w:rsidR="00A41A8E" w:rsidRDefault="00A41A8E">
            <w:pPr>
              <w:pStyle w:val="ConsPlusNormal"/>
              <w:jc w:val="center"/>
            </w:pPr>
            <w:r>
              <w:t>Наименование показателя</w:t>
            </w:r>
          </w:p>
        </w:tc>
        <w:tc>
          <w:tcPr>
            <w:tcW w:w="1304" w:type="dxa"/>
            <w:vMerge w:val="restart"/>
          </w:tcPr>
          <w:p w:rsidR="00A41A8E" w:rsidRDefault="00A41A8E">
            <w:pPr>
              <w:pStyle w:val="ConsPlusNormal"/>
              <w:jc w:val="center"/>
            </w:pPr>
            <w:r>
              <w:t>Уровень показателя</w:t>
            </w:r>
          </w:p>
        </w:tc>
        <w:tc>
          <w:tcPr>
            <w:tcW w:w="1191" w:type="dxa"/>
            <w:vMerge w:val="restart"/>
          </w:tcPr>
          <w:p w:rsidR="00A41A8E" w:rsidRDefault="00A41A8E">
            <w:pPr>
              <w:pStyle w:val="ConsPlusNormal"/>
              <w:jc w:val="center"/>
            </w:pPr>
            <w:r>
              <w:t>Признак возрастания/убывания</w:t>
            </w:r>
          </w:p>
        </w:tc>
        <w:tc>
          <w:tcPr>
            <w:tcW w:w="1204" w:type="dxa"/>
            <w:vMerge w:val="restart"/>
          </w:tcPr>
          <w:p w:rsidR="00A41A8E" w:rsidRDefault="00A41A8E">
            <w:pPr>
              <w:pStyle w:val="ConsPlusNormal"/>
              <w:jc w:val="center"/>
            </w:pPr>
            <w:r>
              <w:t xml:space="preserve">Единица измерения (по </w:t>
            </w:r>
            <w:hyperlink r:id="rId11">
              <w:r>
                <w:rPr>
                  <w:color w:val="0000FF"/>
                </w:rPr>
                <w:t>ОКЕИ</w:t>
              </w:r>
            </w:hyperlink>
            <w:r>
              <w:t>)</w:t>
            </w:r>
          </w:p>
        </w:tc>
        <w:tc>
          <w:tcPr>
            <w:tcW w:w="1398" w:type="dxa"/>
            <w:gridSpan w:val="2"/>
          </w:tcPr>
          <w:p w:rsidR="00A41A8E" w:rsidRDefault="00A41A8E">
            <w:pPr>
              <w:pStyle w:val="ConsPlusNormal"/>
              <w:jc w:val="center"/>
            </w:pPr>
            <w:r>
              <w:t>Базовое значение</w:t>
            </w:r>
          </w:p>
        </w:tc>
        <w:tc>
          <w:tcPr>
            <w:tcW w:w="4228" w:type="dxa"/>
            <w:gridSpan w:val="7"/>
          </w:tcPr>
          <w:p w:rsidR="00A41A8E" w:rsidRDefault="00A41A8E">
            <w:pPr>
              <w:pStyle w:val="ConsPlusNormal"/>
              <w:jc w:val="center"/>
            </w:pPr>
            <w:r>
              <w:t>Значения показателя по годам</w:t>
            </w:r>
          </w:p>
        </w:tc>
        <w:tc>
          <w:tcPr>
            <w:tcW w:w="1699" w:type="dxa"/>
            <w:vMerge w:val="restart"/>
          </w:tcPr>
          <w:p w:rsidR="00A41A8E" w:rsidRDefault="00A41A8E">
            <w:pPr>
              <w:pStyle w:val="ConsPlusNormal"/>
              <w:jc w:val="center"/>
            </w:pPr>
            <w:r>
              <w:t>Документ</w:t>
            </w:r>
          </w:p>
        </w:tc>
        <w:tc>
          <w:tcPr>
            <w:tcW w:w="1744" w:type="dxa"/>
            <w:vMerge w:val="restart"/>
          </w:tcPr>
          <w:p w:rsidR="00A41A8E" w:rsidRDefault="00A41A8E">
            <w:pPr>
              <w:pStyle w:val="ConsPlusNormal"/>
              <w:jc w:val="center"/>
            </w:pPr>
            <w:r>
              <w:t>Ответственный за достижение показателя</w:t>
            </w:r>
          </w:p>
        </w:tc>
        <w:tc>
          <w:tcPr>
            <w:tcW w:w="1924" w:type="dxa"/>
            <w:vMerge w:val="restart"/>
          </w:tcPr>
          <w:p w:rsidR="00A41A8E" w:rsidRDefault="00A41A8E">
            <w:pPr>
              <w:pStyle w:val="ConsPlusNormal"/>
              <w:jc w:val="center"/>
            </w:pPr>
            <w:r>
              <w:t>Связь с показателями национальных целей</w:t>
            </w:r>
          </w:p>
        </w:tc>
        <w:tc>
          <w:tcPr>
            <w:tcW w:w="1871" w:type="dxa"/>
            <w:vMerge w:val="restart"/>
          </w:tcPr>
          <w:p w:rsidR="00A41A8E" w:rsidRDefault="00A41A8E">
            <w:pPr>
              <w:pStyle w:val="ConsPlusNormal"/>
              <w:jc w:val="center"/>
            </w:pPr>
            <w:r>
              <w:t>Связь с показателями государственных программ Российской Федерации</w:t>
            </w:r>
          </w:p>
        </w:tc>
      </w:tr>
      <w:tr w:rsidR="00A41A8E">
        <w:tc>
          <w:tcPr>
            <w:tcW w:w="454" w:type="dxa"/>
            <w:vMerge/>
          </w:tcPr>
          <w:p w:rsidR="00A41A8E" w:rsidRDefault="00A41A8E">
            <w:pPr>
              <w:pStyle w:val="ConsPlusNormal"/>
            </w:pPr>
          </w:p>
        </w:tc>
        <w:tc>
          <w:tcPr>
            <w:tcW w:w="1814" w:type="dxa"/>
            <w:vMerge/>
          </w:tcPr>
          <w:p w:rsidR="00A41A8E" w:rsidRDefault="00A41A8E">
            <w:pPr>
              <w:pStyle w:val="ConsPlusNormal"/>
            </w:pPr>
          </w:p>
        </w:tc>
        <w:tc>
          <w:tcPr>
            <w:tcW w:w="1304" w:type="dxa"/>
            <w:vMerge/>
          </w:tcPr>
          <w:p w:rsidR="00A41A8E" w:rsidRDefault="00A41A8E">
            <w:pPr>
              <w:pStyle w:val="ConsPlusNormal"/>
            </w:pPr>
          </w:p>
        </w:tc>
        <w:tc>
          <w:tcPr>
            <w:tcW w:w="1191" w:type="dxa"/>
            <w:vMerge/>
          </w:tcPr>
          <w:p w:rsidR="00A41A8E" w:rsidRDefault="00A41A8E">
            <w:pPr>
              <w:pStyle w:val="ConsPlusNormal"/>
            </w:pPr>
          </w:p>
        </w:tc>
        <w:tc>
          <w:tcPr>
            <w:tcW w:w="1204" w:type="dxa"/>
            <w:vMerge/>
          </w:tcPr>
          <w:p w:rsidR="00A41A8E" w:rsidRDefault="00A41A8E">
            <w:pPr>
              <w:pStyle w:val="ConsPlusNormal"/>
            </w:pPr>
          </w:p>
        </w:tc>
        <w:tc>
          <w:tcPr>
            <w:tcW w:w="794"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604" w:type="dxa"/>
          </w:tcPr>
          <w:p w:rsidR="00A41A8E" w:rsidRDefault="00A41A8E">
            <w:pPr>
              <w:pStyle w:val="ConsPlusNormal"/>
              <w:jc w:val="center"/>
            </w:pPr>
            <w:r>
              <w:t>2024</w:t>
            </w:r>
          </w:p>
        </w:tc>
        <w:tc>
          <w:tcPr>
            <w:tcW w:w="604" w:type="dxa"/>
          </w:tcPr>
          <w:p w:rsidR="00A41A8E" w:rsidRDefault="00A41A8E">
            <w:pPr>
              <w:pStyle w:val="ConsPlusNormal"/>
              <w:jc w:val="center"/>
            </w:pPr>
            <w:r>
              <w:t>2025</w:t>
            </w:r>
          </w:p>
        </w:tc>
        <w:tc>
          <w:tcPr>
            <w:tcW w:w="604" w:type="dxa"/>
          </w:tcPr>
          <w:p w:rsidR="00A41A8E" w:rsidRDefault="00A41A8E">
            <w:pPr>
              <w:pStyle w:val="ConsPlusNormal"/>
              <w:jc w:val="center"/>
            </w:pPr>
            <w:r>
              <w:t>2026</w:t>
            </w:r>
          </w:p>
        </w:tc>
        <w:tc>
          <w:tcPr>
            <w:tcW w:w="604" w:type="dxa"/>
          </w:tcPr>
          <w:p w:rsidR="00A41A8E" w:rsidRDefault="00A41A8E">
            <w:pPr>
              <w:pStyle w:val="ConsPlusNormal"/>
              <w:jc w:val="center"/>
            </w:pPr>
            <w:r>
              <w:t>2027</w:t>
            </w:r>
          </w:p>
        </w:tc>
        <w:tc>
          <w:tcPr>
            <w:tcW w:w="604" w:type="dxa"/>
          </w:tcPr>
          <w:p w:rsidR="00A41A8E" w:rsidRDefault="00A41A8E">
            <w:pPr>
              <w:pStyle w:val="ConsPlusNormal"/>
              <w:jc w:val="center"/>
            </w:pPr>
            <w:r>
              <w:t>2028</w:t>
            </w:r>
          </w:p>
        </w:tc>
        <w:tc>
          <w:tcPr>
            <w:tcW w:w="604" w:type="dxa"/>
          </w:tcPr>
          <w:p w:rsidR="00A41A8E" w:rsidRDefault="00A41A8E">
            <w:pPr>
              <w:pStyle w:val="ConsPlusNormal"/>
              <w:jc w:val="center"/>
            </w:pPr>
            <w:r>
              <w:t>2029</w:t>
            </w:r>
          </w:p>
        </w:tc>
        <w:tc>
          <w:tcPr>
            <w:tcW w:w="604" w:type="dxa"/>
          </w:tcPr>
          <w:p w:rsidR="00A41A8E" w:rsidRDefault="00A41A8E">
            <w:pPr>
              <w:pStyle w:val="ConsPlusNormal"/>
              <w:jc w:val="center"/>
            </w:pPr>
            <w:r>
              <w:t>2030</w:t>
            </w:r>
          </w:p>
        </w:tc>
        <w:tc>
          <w:tcPr>
            <w:tcW w:w="1699" w:type="dxa"/>
            <w:vMerge/>
          </w:tcPr>
          <w:p w:rsidR="00A41A8E" w:rsidRDefault="00A41A8E">
            <w:pPr>
              <w:pStyle w:val="ConsPlusNormal"/>
            </w:pPr>
          </w:p>
        </w:tc>
        <w:tc>
          <w:tcPr>
            <w:tcW w:w="1744" w:type="dxa"/>
            <w:vMerge/>
          </w:tcPr>
          <w:p w:rsidR="00A41A8E" w:rsidRDefault="00A41A8E">
            <w:pPr>
              <w:pStyle w:val="ConsPlusNormal"/>
            </w:pPr>
          </w:p>
        </w:tc>
        <w:tc>
          <w:tcPr>
            <w:tcW w:w="1924" w:type="dxa"/>
            <w:vMerge/>
          </w:tcPr>
          <w:p w:rsidR="00A41A8E" w:rsidRDefault="00A41A8E">
            <w:pPr>
              <w:pStyle w:val="ConsPlusNormal"/>
            </w:pPr>
          </w:p>
        </w:tc>
        <w:tc>
          <w:tcPr>
            <w:tcW w:w="1871" w:type="dxa"/>
            <w:vMerge/>
          </w:tcPr>
          <w:p w:rsidR="00A41A8E" w:rsidRDefault="00A41A8E">
            <w:pPr>
              <w:pStyle w:val="ConsPlusNormal"/>
            </w:pPr>
          </w:p>
        </w:tc>
      </w:tr>
      <w:tr w:rsidR="00A41A8E">
        <w:tc>
          <w:tcPr>
            <w:tcW w:w="454" w:type="dxa"/>
            <w:vAlign w:val="center"/>
          </w:tcPr>
          <w:p w:rsidR="00A41A8E" w:rsidRDefault="00A41A8E">
            <w:pPr>
              <w:pStyle w:val="ConsPlusNormal"/>
              <w:jc w:val="center"/>
            </w:pPr>
            <w:r>
              <w:t>1</w:t>
            </w:r>
          </w:p>
        </w:tc>
        <w:tc>
          <w:tcPr>
            <w:tcW w:w="1814" w:type="dxa"/>
            <w:vAlign w:val="center"/>
          </w:tcPr>
          <w:p w:rsidR="00A41A8E" w:rsidRDefault="00A41A8E">
            <w:pPr>
              <w:pStyle w:val="ConsPlusNormal"/>
              <w:jc w:val="center"/>
            </w:pPr>
            <w:r>
              <w:t>2</w:t>
            </w:r>
          </w:p>
        </w:tc>
        <w:tc>
          <w:tcPr>
            <w:tcW w:w="1304" w:type="dxa"/>
            <w:vAlign w:val="center"/>
          </w:tcPr>
          <w:p w:rsidR="00A41A8E" w:rsidRDefault="00A41A8E">
            <w:pPr>
              <w:pStyle w:val="ConsPlusNormal"/>
              <w:jc w:val="center"/>
            </w:pPr>
            <w:r>
              <w:t>3</w:t>
            </w:r>
          </w:p>
        </w:tc>
        <w:tc>
          <w:tcPr>
            <w:tcW w:w="1191" w:type="dxa"/>
            <w:vAlign w:val="center"/>
          </w:tcPr>
          <w:p w:rsidR="00A41A8E" w:rsidRDefault="00A41A8E">
            <w:pPr>
              <w:pStyle w:val="ConsPlusNormal"/>
              <w:jc w:val="center"/>
            </w:pPr>
            <w:r>
              <w:t>4</w:t>
            </w:r>
          </w:p>
        </w:tc>
        <w:tc>
          <w:tcPr>
            <w:tcW w:w="1204" w:type="dxa"/>
            <w:vAlign w:val="center"/>
          </w:tcPr>
          <w:p w:rsidR="00A41A8E" w:rsidRDefault="00A41A8E">
            <w:pPr>
              <w:pStyle w:val="ConsPlusNormal"/>
              <w:jc w:val="center"/>
            </w:pPr>
            <w:r>
              <w:t>5</w:t>
            </w:r>
          </w:p>
        </w:tc>
        <w:tc>
          <w:tcPr>
            <w:tcW w:w="794" w:type="dxa"/>
            <w:vAlign w:val="center"/>
          </w:tcPr>
          <w:p w:rsidR="00A41A8E" w:rsidRDefault="00A41A8E">
            <w:pPr>
              <w:pStyle w:val="ConsPlusNormal"/>
              <w:jc w:val="center"/>
            </w:pPr>
            <w:r>
              <w:t>6</w:t>
            </w:r>
          </w:p>
        </w:tc>
        <w:tc>
          <w:tcPr>
            <w:tcW w:w="604" w:type="dxa"/>
            <w:vAlign w:val="center"/>
          </w:tcPr>
          <w:p w:rsidR="00A41A8E" w:rsidRDefault="00A41A8E">
            <w:pPr>
              <w:pStyle w:val="ConsPlusNormal"/>
              <w:jc w:val="center"/>
            </w:pPr>
            <w:r>
              <w:t>7</w:t>
            </w:r>
          </w:p>
        </w:tc>
        <w:tc>
          <w:tcPr>
            <w:tcW w:w="604" w:type="dxa"/>
            <w:vAlign w:val="center"/>
          </w:tcPr>
          <w:p w:rsidR="00A41A8E" w:rsidRDefault="00A41A8E">
            <w:pPr>
              <w:pStyle w:val="ConsPlusNormal"/>
              <w:jc w:val="center"/>
            </w:pPr>
            <w:r>
              <w:t>8</w:t>
            </w:r>
          </w:p>
        </w:tc>
        <w:tc>
          <w:tcPr>
            <w:tcW w:w="604" w:type="dxa"/>
            <w:vAlign w:val="center"/>
          </w:tcPr>
          <w:p w:rsidR="00A41A8E" w:rsidRDefault="00A41A8E">
            <w:pPr>
              <w:pStyle w:val="ConsPlusNormal"/>
              <w:jc w:val="center"/>
            </w:pPr>
            <w:r>
              <w:t>9</w:t>
            </w:r>
          </w:p>
        </w:tc>
        <w:tc>
          <w:tcPr>
            <w:tcW w:w="604" w:type="dxa"/>
            <w:vAlign w:val="center"/>
          </w:tcPr>
          <w:p w:rsidR="00A41A8E" w:rsidRDefault="00A41A8E">
            <w:pPr>
              <w:pStyle w:val="ConsPlusNormal"/>
              <w:jc w:val="center"/>
            </w:pPr>
            <w:r>
              <w:t>10</w:t>
            </w:r>
          </w:p>
        </w:tc>
        <w:tc>
          <w:tcPr>
            <w:tcW w:w="604" w:type="dxa"/>
            <w:vAlign w:val="center"/>
          </w:tcPr>
          <w:p w:rsidR="00A41A8E" w:rsidRDefault="00A41A8E">
            <w:pPr>
              <w:pStyle w:val="ConsPlusNormal"/>
              <w:jc w:val="center"/>
            </w:pPr>
            <w:r>
              <w:t>11</w:t>
            </w:r>
          </w:p>
        </w:tc>
        <w:tc>
          <w:tcPr>
            <w:tcW w:w="604" w:type="dxa"/>
            <w:vAlign w:val="center"/>
          </w:tcPr>
          <w:p w:rsidR="00A41A8E" w:rsidRDefault="00A41A8E">
            <w:pPr>
              <w:pStyle w:val="ConsPlusNormal"/>
              <w:jc w:val="center"/>
            </w:pPr>
            <w:r>
              <w:t>12</w:t>
            </w:r>
          </w:p>
        </w:tc>
        <w:tc>
          <w:tcPr>
            <w:tcW w:w="604" w:type="dxa"/>
            <w:vAlign w:val="center"/>
          </w:tcPr>
          <w:p w:rsidR="00A41A8E" w:rsidRDefault="00A41A8E">
            <w:pPr>
              <w:pStyle w:val="ConsPlusNormal"/>
              <w:jc w:val="center"/>
            </w:pPr>
            <w:r>
              <w:t>13</w:t>
            </w:r>
          </w:p>
        </w:tc>
        <w:tc>
          <w:tcPr>
            <w:tcW w:w="604" w:type="dxa"/>
            <w:vAlign w:val="center"/>
          </w:tcPr>
          <w:p w:rsidR="00A41A8E" w:rsidRDefault="00A41A8E">
            <w:pPr>
              <w:pStyle w:val="ConsPlusNormal"/>
              <w:jc w:val="center"/>
            </w:pPr>
            <w:r>
              <w:t>14</w:t>
            </w:r>
          </w:p>
        </w:tc>
        <w:tc>
          <w:tcPr>
            <w:tcW w:w="1699" w:type="dxa"/>
            <w:vAlign w:val="center"/>
          </w:tcPr>
          <w:p w:rsidR="00A41A8E" w:rsidRDefault="00A41A8E">
            <w:pPr>
              <w:pStyle w:val="ConsPlusNormal"/>
              <w:jc w:val="center"/>
            </w:pPr>
            <w:r>
              <w:t>15</w:t>
            </w:r>
          </w:p>
        </w:tc>
        <w:tc>
          <w:tcPr>
            <w:tcW w:w="1744" w:type="dxa"/>
            <w:vAlign w:val="center"/>
          </w:tcPr>
          <w:p w:rsidR="00A41A8E" w:rsidRDefault="00A41A8E">
            <w:pPr>
              <w:pStyle w:val="ConsPlusNormal"/>
              <w:jc w:val="center"/>
            </w:pPr>
            <w:r>
              <w:t>16</w:t>
            </w:r>
          </w:p>
        </w:tc>
        <w:tc>
          <w:tcPr>
            <w:tcW w:w="1924" w:type="dxa"/>
            <w:vAlign w:val="center"/>
          </w:tcPr>
          <w:p w:rsidR="00A41A8E" w:rsidRDefault="00A41A8E">
            <w:pPr>
              <w:pStyle w:val="ConsPlusNormal"/>
              <w:jc w:val="center"/>
            </w:pPr>
            <w:r>
              <w:t>17</w:t>
            </w:r>
          </w:p>
        </w:tc>
        <w:tc>
          <w:tcPr>
            <w:tcW w:w="1871" w:type="dxa"/>
            <w:vAlign w:val="center"/>
          </w:tcPr>
          <w:p w:rsidR="00A41A8E" w:rsidRDefault="00A41A8E">
            <w:pPr>
              <w:pStyle w:val="ConsPlusNormal"/>
              <w:jc w:val="center"/>
            </w:pPr>
            <w:r>
              <w:t>18</w:t>
            </w:r>
          </w:p>
        </w:tc>
      </w:tr>
      <w:tr w:rsidR="00A41A8E">
        <w:tc>
          <w:tcPr>
            <w:tcW w:w="18831" w:type="dxa"/>
            <w:gridSpan w:val="18"/>
            <w:vAlign w:val="center"/>
          </w:tcPr>
          <w:p w:rsidR="00A41A8E" w:rsidRDefault="00A41A8E">
            <w:pPr>
              <w:pStyle w:val="ConsPlusNormal"/>
              <w:jc w:val="center"/>
              <w:outlineLvl w:val="3"/>
            </w:pPr>
            <w:r>
              <w:t>Обеспечение доли дорожной сети в крупнейших городских агломерациях, соответствующей нормативным требованиям, на уровне не менее 85 процентов к 2030 году</w:t>
            </w:r>
          </w:p>
        </w:tc>
      </w:tr>
      <w:tr w:rsidR="00A41A8E">
        <w:tc>
          <w:tcPr>
            <w:tcW w:w="454" w:type="dxa"/>
          </w:tcPr>
          <w:p w:rsidR="00A41A8E" w:rsidRDefault="00A41A8E">
            <w:pPr>
              <w:pStyle w:val="ConsPlusNormal"/>
              <w:jc w:val="center"/>
            </w:pPr>
            <w:r>
              <w:t>1</w:t>
            </w:r>
          </w:p>
        </w:tc>
        <w:tc>
          <w:tcPr>
            <w:tcW w:w="1814" w:type="dxa"/>
          </w:tcPr>
          <w:p w:rsidR="00A41A8E" w:rsidRDefault="00A41A8E">
            <w:pPr>
              <w:pStyle w:val="ConsPlusNormal"/>
            </w:pPr>
            <w:r>
              <w:t>Доля автомобильных дорог регионального и межмуниципального значения, соответствующих нормативным требованиям</w:t>
            </w:r>
          </w:p>
        </w:tc>
        <w:tc>
          <w:tcPr>
            <w:tcW w:w="1304" w:type="dxa"/>
          </w:tcPr>
          <w:p w:rsidR="00A41A8E" w:rsidRDefault="00A41A8E">
            <w:pPr>
              <w:pStyle w:val="ConsPlusNormal"/>
              <w:jc w:val="center"/>
            </w:pPr>
            <w:r>
              <w:t>Национальный проект</w:t>
            </w:r>
          </w:p>
        </w:tc>
        <w:tc>
          <w:tcPr>
            <w:tcW w:w="1191" w:type="dxa"/>
          </w:tcPr>
          <w:p w:rsidR="00A41A8E" w:rsidRDefault="00A41A8E">
            <w:pPr>
              <w:pStyle w:val="ConsPlusNormal"/>
              <w:jc w:val="center"/>
            </w:pPr>
            <w:r>
              <w:t>Прогрессирующий</w:t>
            </w:r>
          </w:p>
        </w:tc>
        <w:tc>
          <w:tcPr>
            <w:tcW w:w="1204" w:type="dxa"/>
          </w:tcPr>
          <w:p w:rsidR="00A41A8E" w:rsidRDefault="00A41A8E">
            <w:pPr>
              <w:pStyle w:val="ConsPlusNormal"/>
              <w:jc w:val="center"/>
            </w:pPr>
            <w:r>
              <w:t>Процент</w:t>
            </w:r>
          </w:p>
        </w:tc>
        <w:tc>
          <w:tcPr>
            <w:tcW w:w="794" w:type="dxa"/>
          </w:tcPr>
          <w:p w:rsidR="00A41A8E" w:rsidRDefault="00A41A8E">
            <w:pPr>
              <w:pStyle w:val="ConsPlusNormal"/>
              <w:jc w:val="center"/>
            </w:pPr>
            <w:r>
              <w:t>70,1</w:t>
            </w:r>
          </w:p>
        </w:tc>
        <w:tc>
          <w:tcPr>
            <w:tcW w:w="604" w:type="dxa"/>
          </w:tcPr>
          <w:p w:rsidR="00A41A8E" w:rsidRDefault="00A41A8E">
            <w:pPr>
              <w:pStyle w:val="ConsPlusNormal"/>
              <w:jc w:val="center"/>
            </w:pPr>
            <w:r>
              <w:t>2022</w:t>
            </w:r>
          </w:p>
        </w:tc>
        <w:tc>
          <w:tcPr>
            <w:tcW w:w="604" w:type="dxa"/>
          </w:tcPr>
          <w:p w:rsidR="00A41A8E" w:rsidRDefault="00A41A8E">
            <w:pPr>
              <w:pStyle w:val="ConsPlusNormal"/>
              <w:jc w:val="center"/>
            </w:pPr>
            <w:r>
              <w:t>70,7</w:t>
            </w:r>
          </w:p>
        </w:tc>
        <w:tc>
          <w:tcPr>
            <w:tcW w:w="604" w:type="dxa"/>
          </w:tcPr>
          <w:p w:rsidR="00A41A8E" w:rsidRDefault="00A41A8E">
            <w:pPr>
              <w:pStyle w:val="ConsPlusNormal"/>
              <w:jc w:val="center"/>
            </w:pPr>
            <w:r>
              <w:t>71,2</w:t>
            </w:r>
          </w:p>
        </w:tc>
        <w:tc>
          <w:tcPr>
            <w:tcW w:w="604" w:type="dxa"/>
          </w:tcPr>
          <w:p w:rsidR="00A41A8E" w:rsidRDefault="00A41A8E">
            <w:pPr>
              <w:pStyle w:val="ConsPlusNormal"/>
              <w:jc w:val="center"/>
            </w:pPr>
            <w:r>
              <w:t>71,4</w:t>
            </w:r>
          </w:p>
        </w:tc>
        <w:tc>
          <w:tcPr>
            <w:tcW w:w="604" w:type="dxa"/>
          </w:tcPr>
          <w:p w:rsidR="00A41A8E" w:rsidRDefault="00A41A8E">
            <w:pPr>
              <w:pStyle w:val="ConsPlusNormal"/>
              <w:jc w:val="center"/>
            </w:pPr>
            <w:r>
              <w:t>71,6</w:t>
            </w:r>
          </w:p>
        </w:tc>
        <w:tc>
          <w:tcPr>
            <w:tcW w:w="604" w:type="dxa"/>
          </w:tcPr>
          <w:p w:rsidR="00A41A8E" w:rsidRDefault="00A41A8E">
            <w:pPr>
              <w:pStyle w:val="ConsPlusNormal"/>
              <w:jc w:val="center"/>
            </w:pPr>
            <w:r>
              <w:t>71,8</w:t>
            </w:r>
          </w:p>
        </w:tc>
        <w:tc>
          <w:tcPr>
            <w:tcW w:w="604" w:type="dxa"/>
          </w:tcPr>
          <w:p w:rsidR="00A41A8E" w:rsidRDefault="00A41A8E">
            <w:pPr>
              <w:pStyle w:val="ConsPlusNormal"/>
              <w:jc w:val="center"/>
            </w:pPr>
            <w:r>
              <w:t>72,0</w:t>
            </w:r>
          </w:p>
        </w:tc>
        <w:tc>
          <w:tcPr>
            <w:tcW w:w="604" w:type="dxa"/>
          </w:tcPr>
          <w:p w:rsidR="00A41A8E" w:rsidRDefault="00A41A8E">
            <w:pPr>
              <w:pStyle w:val="ConsPlusNormal"/>
              <w:jc w:val="center"/>
            </w:pPr>
            <w:r>
              <w:t>72,2</w:t>
            </w:r>
          </w:p>
        </w:tc>
        <w:tc>
          <w:tcPr>
            <w:tcW w:w="1699" w:type="dxa"/>
            <w:vAlign w:val="center"/>
          </w:tcPr>
          <w:p w:rsidR="00A41A8E" w:rsidRDefault="00A41A8E">
            <w:pPr>
              <w:pStyle w:val="ConsPlusNormal"/>
              <w:jc w:val="center"/>
            </w:pPr>
            <w:hyperlink r:id="rId12">
              <w:r>
                <w:rPr>
                  <w:color w:val="0000FF"/>
                </w:rPr>
                <w:t>Приказ</w:t>
              </w:r>
            </w:hyperlink>
            <w:r>
              <w:t xml:space="preserve"> Министерства транспорта Российской Федерации от 30 июля 2021 года N 155</w:t>
            </w:r>
          </w:p>
        </w:tc>
        <w:tc>
          <w:tcPr>
            <w:tcW w:w="174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4" w:type="dxa"/>
            <w:vAlign w:val="center"/>
          </w:tcPr>
          <w:p w:rsidR="00A41A8E" w:rsidRDefault="00A41A8E">
            <w:pPr>
              <w:pStyle w:val="ConsPlusNormal"/>
              <w:jc w:val="center"/>
            </w:pPr>
            <w:r>
              <w:t>Обеспечение доли дорожной сети в крупнейших городских агломерациях, соответствующей нормативным требованиям, на уровне не менее 85 процентов</w:t>
            </w:r>
          </w:p>
        </w:tc>
        <w:tc>
          <w:tcPr>
            <w:tcW w:w="1871" w:type="dxa"/>
            <w:vAlign w:val="center"/>
          </w:tcPr>
          <w:p w:rsidR="00A41A8E" w:rsidRDefault="00A41A8E">
            <w:pPr>
              <w:pStyle w:val="ConsPlusNormal"/>
              <w:jc w:val="center"/>
            </w:pPr>
            <w:r>
              <w:t>Доля автомобильных дорог регионального и межмуниципального значения, соответствующих нормативным требованиям</w:t>
            </w:r>
          </w:p>
        </w:tc>
      </w:tr>
      <w:tr w:rsidR="00A41A8E">
        <w:tc>
          <w:tcPr>
            <w:tcW w:w="454" w:type="dxa"/>
          </w:tcPr>
          <w:p w:rsidR="00A41A8E" w:rsidRDefault="00A41A8E">
            <w:pPr>
              <w:pStyle w:val="ConsPlusNormal"/>
              <w:jc w:val="center"/>
            </w:pPr>
            <w:r>
              <w:t>2</w:t>
            </w:r>
          </w:p>
        </w:tc>
        <w:tc>
          <w:tcPr>
            <w:tcW w:w="1814" w:type="dxa"/>
          </w:tcPr>
          <w:p w:rsidR="00A41A8E" w:rsidRDefault="00A41A8E">
            <w:pPr>
              <w:pStyle w:val="ConsPlusNormal"/>
            </w:pPr>
            <w:r>
              <w:t>Доля дорожной сети городских агломераций, находящейся в нормативном состоянии</w:t>
            </w:r>
          </w:p>
        </w:tc>
        <w:tc>
          <w:tcPr>
            <w:tcW w:w="1304" w:type="dxa"/>
          </w:tcPr>
          <w:p w:rsidR="00A41A8E" w:rsidRDefault="00A41A8E">
            <w:pPr>
              <w:pStyle w:val="ConsPlusNormal"/>
              <w:jc w:val="center"/>
            </w:pPr>
            <w:r>
              <w:t>Национальный проект</w:t>
            </w:r>
          </w:p>
        </w:tc>
        <w:tc>
          <w:tcPr>
            <w:tcW w:w="1191" w:type="dxa"/>
          </w:tcPr>
          <w:p w:rsidR="00A41A8E" w:rsidRDefault="00A41A8E">
            <w:pPr>
              <w:pStyle w:val="ConsPlusNormal"/>
              <w:jc w:val="center"/>
            </w:pPr>
            <w:r>
              <w:t>Прогрессирующий</w:t>
            </w:r>
          </w:p>
        </w:tc>
        <w:tc>
          <w:tcPr>
            <w:tcW w:w="1204" w:type="dxa"/>
          </w:tcPr>
          <w:p w:rsidR="00A41A8E" w:rsidRDefault="00A41A8E">
            <w:pPr>
              <w:pStyle w:val="ConsPlusNormal"/>
              <w:jc w:val="center"/>
            </w:pPr>
            <w:r>
              <w:t>Процент</w:t>
            </w:r>
          </w:p>
        </w:tc>
        <w:tc>
          <w:tcPr>
            <w:tcW w:w="794" w:type="dxa"/>
          </w:tcPr>
          <w:p w:rsidR="00A41A8E" w:rsidRDefault="00A41A8E">
            <w:pPr>
              <w:pStyle w:val="ConsPlusNormal"/>
              <w:jc w:val="center"/>
            </w:pPr>
            <w:r>
              <w:t>82,97</w:t>
            </w:r>
          </w:p>
        </w:tc>
        <w:tc>
          <w:tcPr>
            <w:tcW w:w="604" w:type="dxa"/>
          </w:tcPr>
          <w:p w:rsidR="00A41A8E" w:rsidRDefault="00A41A8E">
            <w:pPr>
              <w:pStyle w:val="ConsPlusNormal"/>
              <w:jc w:val="center"/>
            </w:pPr>
            <w:r>
              <w:t>2022</w:t>
            </w:r>
          </w:p>
        </w:tc>
        <w:tc>
          <w:tcPr>
            <w:tcW w:w="604" w:type="dxa"/>
          </w:tcPr>
          <w:p w:rsidR="00A41A8E" w:rsidRDefault="00A41A8E">
            <w:pPr>
              <w:pStyle w:val="ConsPlusNormal"/>
              <w:jc w:val="center"/>
            </w:pPr>
            <w:r>
              <w:t>85,1</w:t>
            </w:r>
          </w:p>
        </w:tc>
        <w:tc>
          <w:tcPr>
            <w:tcW w:w="604" w:type="dxa"/>
          </w:tcPr>
          <w:p w:rsidR="00A41A8E" w:rsidRDefault="00A41A8E">
            <w:pPr>
              <w:pStyle w:val="ConsPlusNormal"/>
              <w:jc w:val="center"/>
            </w:pPr>
            <w:r>
              <w:t>85,1</w:t>
            </w:r>
          </w:p>
        </w:tc>
        <w:tc>
          <w:tcPr>
            <w:tcW w:w="604" w:type="dxa"/>
          </w:tcPr>
          <w:p w:rsidR="00A41A8E" w:rsidRDefault="00A41A8E">
            <w:pPr>
              <w:pStyle w:val="ConsPlusNormal"/>
              <w:jc w:val="center"/>
            </w:pPr>
            <w:r>
              <w:t>85,1</w:t>
            </w:r>
          </w:p>
        </w:tc>
        <w:tc>
          <w:tcPr>
            <w:tcW w:w="604" w:type="dxa"/>
          </w:tcPr>
          <w:p w:rsidR="00A41A8E" w:rsidRDefault="00A41A8E">
            <w:pPr>
              <w:pStyle w:val="ConsPlusNormal"/>
              <w:jc w:val="center"/>
            </w:pPr>
            <w:r>
              <w:t>85,1</w:t>
            </w:r>
          </w:p>
        </w:tc>
        <w:tc>
          <w:tcPr>
            <w:tcW w:w="604" w:type="dxa"/>
          </w:tcPr>
          <w:p w:rsidR="00A41A8E" w:rsidRDefault="00A41A8E">
            <w:pPr>
              <w:pStyle w:val="ConsPlusNormal"/>
              <w:jc w:val="center"/>
            </w:pPr>
            <w:r>
              <w:t>85,1</w:t>
            </w:r>
          </w:p>
        </w:tc>
        <w:tc>
          <w:tcPr>
            <w:tcW w:w="604" w:type="dxa"/>
          </w:tcPr>
          <w:p w:rsidR="00A41A8E" w:rsidRDefault="00A41A8E">
            <w:pPr>
              <w:pStyle w:val="ConsPlusNormal"/>
              <w:jc w:val="center"/>
            </w:pPr>
            <w:r>
              <w:t>85,1</w:t>
            </w:r>
          </w:p>
        </w:tc>
        <w:tc>
          <w:tcPr>
            <w:tcW w:w="604" w:type="dxa"/>
          </w:tcPr>
          <w:p w:rsidR="00A41A8E" w:rsidRDefault="00A41A8E">
            <w:pPr>
              <w:pStyle w:val="ConsPlusNormal"/>
              <w:jc w:val="center"/>
            </w:pPr>
            <w:r>
              <w:t>85,1</w:t>
            </w:r>
          </w:p>
        </w:tc>
        <w:tc>
          <w:tcPr>
            <w:tcW w:w="1699" w:type="dxa"/>
            <w:vAlign w:val="center"/>
          </w:tcPr>
          <w:p w:rsidR="00A41A8E" w:rsidRDefault="00A41A8E">
            <w:pPr>
              <w:pStyle w:val="ConsPlusNormal"/>
              <w:jc w:val="center"/>
            </w:pPr>
            <w:hyperlink r:id="rId13">
              <w:r>
                <w:rPr>
                  <w:color w:val="0000FF"/>
                </w:rPr>
                <w:t>Приказ</w:t>
              </w:r>
            </w:hyperlink>
            <w:r>
              <w:t xml:space="preserve"> Министерства транспорта Российской Федерации от 30 июля 2021 года N 155</w:t>
            </w:r>
          </w:p>
        </w:tc>
        <w:tc>
          <w:tcPr>
            <w:tcW w:w="174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4" w:type="dxa"/>
            <w:vAlign w:val="center"/>
          </w:tcPr>
          <w:p w:rsidR="00A41A8E" w:rsidRDefault="00A41A8E">
            <w:pPr>
              <w:pStyle w:val="ConsPlusNormal"/>
              <w:jc w:val="center"/>
            </w:pPr>
            <w:r>
              <w:t>Обеспечение доли дорожной сети в крупнейших городских агломерациях, соответствующей нормативным требованиям, на уровне не менее 85 процентов</w:t>
            </w:r>
          </w:p>
        </w:tc>
        <w:tc>
          <w:tcPr>
            <w:tcW w:w="1871" w:type="dxa"/>
            <w:vAlign w:val="center"/>
          </w:tcPr>
          <w:p w:rsidR="00A41A8E" w:rsidRDefault="00A41A8E">
            <w:pPr>
              <w:pStyle w:val="ConsPlusNormal"/>
              <w:jc w:val="center"/>
            </w:pPr>
            <w:r>
              <w:t>Доля дорожной сети городских агломераций, находящейся в нормативном состоянии</w:t>
            </w:r>
          </w:p>
        </w:tc>
      </w:tr>
      <w:tr w:rsidR="00A41A8E">
        <w:tc>
          <w:tcPr>
            <w:tcW w:w="454" w:type="dxa"/>
          </w:tcPr>
          <w:p w:rsidR="00A41A8E" w:rsidRDefault="00A41A8E">
            <w:pPr>
              <w:pStyle w:val="ConsPlusNormal"/>
              <w:jc w:val="center"/>
            </w:pPr>
            <w:r>
              <w:t>3</w:t>
            </w:r>
          </w:p>
        </w:tc>
        <w:tc>
          <w:tcPr>
            <w:tcW w:w="1814" w:type="dxa"/>
          </w:tcPr>
          <w:p w:rsidR="00A41A8E" w:rsidRDefault="00A41A8E">
            <w:pPr>
              <w:pStyle w:val="ConsPlusNormal"/>
            </w:pPr>
            <w:r>
              <w:t xml:space="preserve">Количество погибших в </w:t>
            </w:r>
            <w:r>
              <w:lastRenderedPageBreak/>
              <w:t>дорожно-транспортных происшествиях на 10 тысяч транспортных средств</w:t>
            </w:r>
          </w:p>
        </w:tc>
        <w:tc>
          <w:tcPr>
            <w:tcW w:w="1304" w:type="dxa"/>
          </w:tcPr>
          <w:p w:rsidR="00A41A8E" w:rsidRDefault="00A41A8E">
            <w:pPr>
              <w:pStyle w:val="ConsPlusNormal"/>
              <w:jc w:val="center"/>
            </w:pPr>
            <w:r>
              <w:lastRenderedPageBreak/>
              <w:t>Национальный проект</w:t>
            </w:r>
          </w:p>
        </w:tc>
        <w:tc>
          <w:tcPr>
            <w:tcW w:w="1191" w:type="dxa"/>
          </w:tcPr>
          <w:p w:rsidR="00A41A8E" w:rsidRDefault="00A41A8E">
            <w:pPr>
              <w:pStyle w:val="ConsPlusNormal"/>
            </w:pPr>
            <w:r>
              <w:t>Регрессирующий</w:t>
            </w:r>
          </w:p>
        </w:tc>
        <w:tc>
          <w:tcPr>
            <w:tcW w:w="1204" w:type="dxa"/>
          </w:tcPr>
          <w:p w:rsidR="00A41A8E" w:rsidRDefault="00A41A8E">
            <w:pPr>
              <w:pStyle w:val="ConsPlusNormal"/>
              <w:jc w:val="center"/>
            </w:pPr>
            <w:r>
              <w:t>Человек</w:t>
            </w:r>
          </w:p>
        </w:tc>
        <w:tc>
          <w:tcPr>
            <w:tcW w:w="794" w:type="dxa"/>
          </w:tcPr>
          <w:p w:rsidR="00A41A8E" w:rsidRDefault="00A41A8E">
            <w:pPr>
              <w:pStyle w:val="ConsPlusNormal"/>
              <w:jc w:val="center"/>
            </w:pPr>
            <w:r>
              <w:t>2,44</w:t>
            </w:r>
          </w:p>
        </w:tc>
        <w:tc>
          <w:tcPr>
            <w:tcW w:w="604" w:type="dxa"/>
          </w:tcPr>
          <w:p w:rsidR="00A41A8E" w:rsidRDefault="00A41A8E">
            <w:pPr>
              <w:pStyle w:val="ConsPlusNormal"/>
              <w:jc w:val="center"/>
            </w:pPr>
            <w:r>
              <w:t>2022</w:t>
            </w:r>
          </w:p>
        </w:tc>
        <w:tc>
          <w:tcPr>
            <w:tcW w:w="604" w:type="dxa"/>
          </w:tcPr>
          <w:p w:rsidR="00A41A8E" w:rsidRDefault="00A41A8E">
            <w:pPr>
              <w:pStyle w:val="ConsPlusNormal"/>
              <w:jc w:val="center"/>
            </w:pPr>
            <w:r>
              <w:t>1,69</w:t>
            </w:r>
          </w:p>
        </w:tc>
        <w:tc>
          <w:tcPr>
            <w:tcW w:w="604" w:type="dxa"/>
          </w:tcPr>
          <w:p w:rsidR="00A41A8E" w:rsidRDefault="00A41A8E">
            <w:pPr>
              <w:pStyle w:val="ConsPlusNormal"/>
              <w:jc w:val="center"/>
            </w:pPr>
            <w:r>
              <w:t>1,51</w:t>
            </w:r>
          </w:p>
        </w:tc>
        <w:tc>
          <w:tcPr>
            <w:tcW w:w="604" w:type="dxa"/>
          </w:tcPr>
          <w:p w:rsidR="00A41A8E" w:rsidRDefault="00A41A8E">
            <w:pPr>
              <w:pStyle w:val="ConsPlusNormal"/>
              <w:jc w:val="center"/>
            </w:pPr>
            <w:r>
              <w:t>1,37</w:t>
            </w:r>
          </w:p>
        </w:tc>
        <w:tc>
          <w:tcPr>
            <w:tcW w:w="604" w:type="dxa"/>
          </w:tcPr>
          <w:p w:rsidR="00A41A8E" w:rsidRDefault="00A41A8E">
            <w:pPr>
              <w:pStyle w:val="ConsPlusNormal"/>
            </w:pPr>
          </w:p>
        </w:tc>
        <w:tc>
          <w:tcPr>
            <w:tcW w:w="604" w:type="dxa"/>
          </w:tcPr>
          <w:p w:rsidR="00A41A8E" w:rsidRDefault="00A41A8E">
            <w:pPr>
              <w:pStyle w:val="ConsPlusNormal"/>
            </w:pPr>
          </w:p>
        </w:tc>
        <w:tc>
          <w:tcPr>
            <w:tcW w:w="604" w:type="dxa"/>
          </w:tcPr>
          <w:p w:rsidR="00A41A8E" w:rsidRDefault="00A41A8E">
            <w:pPr>
              <w:pStyle w:val="ConsPlusNormal"/>
            </w:pPr>
          </w:p>
        </w:tc>
        <w:tc>
          <w:tcPr>
            <w:tcW w:w="604" w:type="dxa"/>
          </w:tcPr>
          <w:p w:rsidR="00A41A8E" w:rsidRDefault="00A41A8E">
            <w:pPr>
              <w:pStyle w:val="ConsPlusNormal"/>
            </w:pPr>
          </w:p>
        </w:tc>
        <w:tc>
          <w:tcPr>
            <w:tcW w:w="1699" w:type="dxa"/>
            <w:vAlign w:val="center"/>
          </w:tcPr>
          <w:p w:rsidR="00A41A8E" w:rsidRDefault="00A41A8E">
            <w:pPr>
              <w:pStyle w:val="ConsPlusNormal"/>
              <w:jc w:val="center"/>
            </w:pPr>
            <w:hyperlink r:id="rId14">
              <w:r>
                <w:rPr>
                  <w:color w:val="0000FF"/>
                </w:rPr>
                <w:t>Распоряжение</w:t>
              </w:r>
            </w:hyperlink>
            <w:r>
              <w:t xml:space="preserve"> МВД России от </w:t>
            </w:r>
            <w:r>
              <w:lastRenderedPageBreak/>
              <w:t>29 августа 2022 года N 1/9750</w:t>
            </w:r>
          </w:p>
        </w:tc>
        <w:tc>
          <w:tcPr>
            <w:tcW w:w="1744" w:type="dxa"/>
            <w:vAlign w:val="center"/>
          </w:tcPr>
          <w:p w:rsidR="00A41A8E" w:rsidRDefault="00A41A8E">
            <w:pPr>
              <w:pStyle w:val="ConsPlusNormal"/>
              <w:jc w:val="center"/>
            </w:pPr>
            <w:r>
              <w:lastRenderedPageBreak/>
              <w:t xml:space="preserve">Министерство автомобильных </w:t>
            </w:r>
            <w:r>
              <w:lastRenderedPageBreak/>
              <w:t>дорог и транспорта Белгородской области</w:t>
            </w:r>
          </w:p>
        </w:tc>
        <w:tc>
          <w:tcPr>
            <w:tcW w:w="1924" w:type="dxa"/>
            <w:vAlign w:val="center"/>
          </w:tcPr>
          <w:p w:rsidR="00A41A8E" w:rsidRDefault="00A41A8E">
            <w:pPr>
              <w:pStyle w:val="ConsPlusNormal"/>
              <w:jc w:val="center"/>
            </w:pPr>
            <w:r>
              <w:lastRenderedPageBreak/>
              <w:t xml:space="preserve">Обеспечение доли дорожной сети в </w:t>
            </w:r>
            <w:r>
              <w:lastRenderedPageBreak/>
              <w:t>крупнейших городских агломерациях, соответствующей нормативным требованиям, на уровне не менее 85 процентов</w:t>
            </w:r>
          </w:p>
        </w:tc>
        <w:tc>
          <w:tcPr>
            <w:tcW w:w="1871" w:type="dxa"/>
            <w:vAlign w:val="center"/>
          </w:tcPr>
          <w:p w:rsidR="00A41A8E" w:rsidRDefault="00A41A8E">
            <w:pPr>
              <w:pStyle w:val="ConsPlusNormal"/>
              <w:jc w:val="center"/>
            </w:pPr>
            <w:r>
              <w:lastRenderedPageBreak/>
              <w:t xml:space="preserve">Количество погибших в </w:t>
            </w:r>
            <w:r>
              <w:lastRenderedPageBreak/>
              <w:t>дорожно-транспортных происшествиях на 10 тысяч транспортных средств</w:t>
            </w:r>
          </w:p>
        </w:tc>
      </w:tr>
      <w:tr w:rsidR="00A41A8E">
        <w:tc>
          <w:tcPr>
            <w:tcW w:w="454" w:type="dxa"/>
          </w:tcPr>
          <w:p w:rsidR="00A41A8E" w:rsidRDefault="00A41A8E">
            <w:pPr>
              <w:pStyle w:val="ConsPlusNormal"/>
              <w:jc w:val="center"/>
            </w:pPr>
            <w:r>
              <w:lastRenderedPageBreak/>
              <w:t>4</w:t>
            </w:r>
          </w:p>
        </w:tc>
        <w:tc>
          <w:tcPr>
            <w:tcW w:w="1814" w:type="dxa"/>
          </w:tcPr>
          <w:p w:rsidR="00A41A8E" w:rsidRDefault="00A41A8E">
            <w:pPr>
              <w:pStyle w:val="ConsPlusNormal"/>
            </w:pPr>
            <w:r>
              <w:t>Пассажирооборот автомобильным и железнодорожным (в пригородном сообщении) транспортом</w:t>
            </w:r>
          </w:p>
        </w:tc>
        <w:tc>
          <w:tcPr>
            <w:tcW w:w="1304" w:type="dxa"/>
          </w:tcPr>
          <w:p w:rsidR="00A41A8E" w:rsidRDefault="00A41A8E">
            <w:pPr>
              <w:pStyle w:val="ConsPlusNormal"/>
              <w:jc w:val="center"/>
            </w:pPr>
            <w:r>
              <w:t>Государственная программа</w:t>
            </w:r>
          </w:p>
        </w:tc>
        <w:tc>
          <w:tcPr>
            <w:tcW w:w="1191" w:type="dxa"/>
          </w:tcPr>
          <w:p w:rsidR="00A41A8E" w:rsidRDefault="00A41A8E">
            <w:pPr>
              <w:pStyle w:val="ConsPlusNormal"/>
              <w:jc w:val="center"/>
            </w:pPr>
            <w:r>
              <w:t>Прогрессирующий</w:t>
            </w:r>
          </w:p>
        </w:tc>
        <w:tc>
          <w:tcPr>
            <w:tcW w:w="1204" w:type="dxa"/>
          </w:tcPr>
          <w:p w:rsidR="00A41A8E" w:rsidRDefault="00A41A8E">
            <w:pPr>
              <w:pStyle w:val="ConsPlusNormal"/>
              <w:jc w:val="center"/>
            </w:pPr>
            <w:r>
              <w:t>Млн пасс.-км</w:t>
            </w:r>
          </w:p>
        </w:tc>
        <w:tc>
          <w:tcPr>
            <w:tcW w:w="794" w:type="dxa"/>
          </w:tcPr>
          <w:p w:rsidR="00A41A8E" w:rsidRDefault="00A41A8E">
            <w:pPr>
              <w:pStyle w:val="ConsPlusNormal"/>
              <w:jc w:val="center"/>
            </w:pPr>
            <w:r>
              <w:t>905</w:t>
            </w:r>
          </w:p>
        </w:tc>
        <w:tc>
          <w:tcPr>
            <w:tcW w:w="604" w:type="dxa"/>
          </w:tcPr>
          <w:p w:rsidR="00A41A8E" w:rsidRDefault="00A41A8E">
            <w:pPr>
              <w:pStyle w:val="ConsPlusNormal"/>
              <w:jc w:val="center"/>
            </w:pPr>
            <w:r>
              <w:t>2022</w:t>
            </w:r>
          </w:p>
        </w:tc>
        <w:tc>
          <w:tcPr>
            <w:tcW w:w="604" w:type="dxa"/>
          </w:tcPr>
          <w:p w:rsidR="00A41A8E" w:rsidRDefault="00A41A8E">
            <w:pPr>
              <w:pStyle w:val="ConsPlusNormal"/>
              <w:jc w:val="center"/>
            </w:pPr>
            <w:r>
              <w:t>800</w:t>
            </w:r>
          </w:p>
        </w:tc>
        <w:tc>
          <w:tcPr>
            <w:tcW w:w="604" w:type="dxa"/>
          </w:tcPr>
          <w:p w:rsidR="00A41A8E" w:rsidRDefault="00A41A8E">
            <w:pPr>
              <w:pStyle w:val="ConsPlusNormal"/>
              <w:jc w:val="center"/>
            </w:pPr>
            <w:r>
              <w:t>800</w:t>
            </w:r>
          </w:p>
        </w:tc>
        <w:tc>
          <w:tcPr>
            <w:tcW w:w="604" w:type="dxa"/>
          </w:tcPr>
          <w:p w:rsidR="00A41A8E" w:rsidRDefault="00A41A8E">
            <w:pPr>
              <w:pStyle w:val="ConsPlusNormal"/>
              <w:jc w:val="center"/>
            </w:pPr>
            <w:r>
              <w:t>800</w:t>
            </w:r>
          </w:p>
        </w:tc>
        <w:tc>
          <w:tcPr>
            <w:tcW w:w="604" w:type="dxa"/>
          </w:tcPr>
          <w:p w:rsidR="00A41A8E" w:rsidRDefault="00A41A8E">
            <w:pPr>
              <w:pStyle w:val="ConsPlusNormal"/>
              <w:jc w:val="center"/>
            </w:pPr>
            <w:r>
              <w:t>800</w:t>
            </w:r>
          </w:p>
        </w:tc>
        <w:tc>
          <w:tcPr>
            <w:tcW w:w="604" w:type="dxa"/>
          </w:tcPr>
          <w:p w:rsidR="00A41A8E" w:rsidRDefault="00A41A8E">
            <w:pPr>
              <w:pStyle w:val="ConsPlusNormal"/>
              <w:jc w:val="center"/>
            </w:pPr>
            <w:r>
              <w:t>800</w:t>
            </w:r>
          </w:p>
        </w:tc>
        <w:tc>
          <w:tcPr>
            <w:tcW w:w="604" w:type="dxa"/>
          </w:tcPr>
          <w:p w:rsidR="00A41A8E" w:rsidRDefault="00A41A8E">
            <w:pPr>
              <w:pStyle w:val="ConsPlusNormal"/>
              <w:jc w:val="center"/>
            </w:pPr>
            <w:r>
              <w:t>800</w:t>
            </w:r>
          </w:p>
        </w:tc>
        <w:tc>
          <w:tcPr>
            <w:tcW w:w="604" w:type="dxa"/>
          </w:tcPr>
          <w:p w:rsidR="00A41A8E" w:rsidRDefault="00A41A8E">
            <w:pPr>
              <w:pStyle w:val="ConsPlusNormal"/>
              <w:jc w:val="center"/>
            </w:pPr>
            <w:r>
              <w:t>800</w:t>
            </w:r>
          </w:p>
        </w:tc>
        <w:tc>
          <w:tcPr>
            <w:tcW w:w="1699" w:type="dxa"/>
            <w:vAlign w:val="center"/>
          </w:tcPr>
          <w:p w:rsidR="00A41A8E" w:rsidRDefault="00A41A8E">
            <w:pPr>
              <w:pStyle w:val="ConsPlusNormal"/>
              <w:jc w:val="center"/>
            </w:pPr>
            <w:hyperlink r:id="rId15">
              <w:r>
                <w:rPr>
                  <w:color w:val="0000FF"/>
                </w:rPr>
                <w:t>Постановление</w:t>
              </w:r>
            </w:hyperlink>
            <w:r>
              <w:t xml:space="preserve"> Правительства Белгородской области от 13 февраля 2023 года N 74-пп</w:t>
            </w:r>
          </w:p>
        </w:tc>
        <w:tc>
          <w:tcPr>
            <w:tcW w:w="174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4" w:type="dxa"/>
            <w:vAlign w:val="center"/>
          </w:tcPr>
          <w:p w:rsidR="00A41A8E" w:rsidRDefault="00A41A8E">
            <w:pPr>
              <w:pStyle w:val="ConsPlusNormal"/>
              <w:jc w:val="center"/>
            </w:pPr>
          </w:p>
        </w:tc>
        <w:tc>
          <w:tcPr>
            <w:tcW w:w="1871" w:type="dxa"/>
          </w:tcPr>
          <w:p w:rsidR="00A41A8E" w:rsidRDefault="00A41A8E">
            <w:pPr>
              <w:pStyle w:val="ConsPlusNormal"/>
              <w:jc w:val="center"/>
            </w:pPr>
            <w:r>
              <w:t>Транспортная подвижность населения</w:t>
            </w:r>
          </w:p>
        </w:tc>
      </w:tr>
    </w:tbl>
    <w:p w:rsidR="00A41A8E" w:rsidRDefault="00A41A8E">
      <w:pPr>
        <w:pStyle w:val="ConsPlusNormal"/>
        <w:ind w:firstLine="540"/>
        <w:jc w:val="both"/>
      </w:pPr>
    </w:p>
    <w:p w:rsidR="00A41A8E" w:rsidRDefault="00A41A8E">
      <w:pPr>
        <w:pStyle w:val="ConsPlusTitle"/>
        <w:jc w:val="center"/>
        <w:outlineLvl w:val="2"/>
      </w:pPr>
      <w:r>
        <w:t>3. Помесячный план достижения показателей</w:t>
      </w:r>
    </w:p>
    <w:p w:rsidR="00A41A8E" w:rsidRDefault="00A41A8E">
      <w:pPr>
        <w:pStyle w:val="ConsPlusTitle"/>
        <w:jc w:val="center"/>
      </w:pPr>
      <w:r>
        <w:t>государственной программы в 2024 году</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041"/>
        <w:gridCol w:w="907"/>
        <w:gridCol w:w="907"/>
        <w:gridCol w:w="814"/>
        <w:gridCol w:w="934"/>
        <w:gridCol w:w="604"/>
        <w:gridCol w:w="814"/>
        <w:gridCol w:w="514"/>
        <w:gridCol w:w="679"/>
        <w:gridCol w:w="664"/>
        <w:gridCol w:w="754"/>
        <w:gridCol w:w="1024"/>
        <w:gridCol w:w="904"/>
        <w:gridCol w:w="829"/>
        <w:gridCol w:w="724"/>
      </w:tblGrid>
      <w:tr w:rsidR="00A41A8E">
        <w:tc>
          <w:tcPr>
            <w:tcW w:w="454" w:type="dxa"/>
            <w:vMerge w:val="restart"/>
          </w:tcPr>
          <w:p w:rsidR="00A41A8E" w:rsidRDefault="00A41A8E">
            <w:pPr>
              <w:pStyle w:val="ConsPlusNormal"/>
              <w:jc w:val="center"/>
            </w:pPr>
            <w:r>
              <w:t>N п/п</w:t>
            </w:r>
          </w:p>
        </w:tc>
        <w:tc>
          <w:tcPr>
            <w:tcW w:w="2041" w:type="dxa"/>
            <w:vMerge w:val="restart"/>
          </w:tcPr>
          <w:p w:rsidR="00A41A8E" w:rsidRDefault="00A41A8E">
            <w:pPr>
              <w:pStyle w:val="ConsPlusNormal"/>
              <w:jc w:val="center"/>
            </w:pPr>
            <w:r>
              <w:t>Наименование показателя</w:t>
            </w:r>
          </w:p>
        </w:tc>
        <w:tc>
          <w:tcPr>
            <w:tcW w:w="907" w:type="dxa"/>
            <w:vMerge w:val="restart"/>
          </w:tcPr>
          <w:p w:rsidR="00A41A8E" w:rsidRDefault="00A41A8E">
            <w:pPr>
              <w:pStyle w:val="ConsPlusNormal"/>
              <w:jc w:val="center"/>
            </w:pPr>
            <w:r>
              <w:t>Уровень показателя</w:t>
            </w:r>
          </w:p>
        </w:tc>
        <w:tc>
          <w:tcPr>
            <w:tcW w:w="907" w:type="dxa"/>
            <w:vMerge w:val="restart"/>
          </w:tcPr>
          <w:p w:rsidR="00A41A8E" w:rsidRDefault="00A41A8E">
            <w:pPr>
              <w:pStyle w:val="ConsPlusNormal"/>
              <w:jc w:val="center"/>
            </w:pPr>
            <w:r>
              <w:t xml:space="preserve">Единица измерения (по </w:t>
            </w:r>
            <w:hyperlink r:id="rId16">
              <w:r>
                <w:rPr>
                  <w:color w:val="0000FF"/>
                </w:rPr>
                <w:t>ОКЕИ</w:t>
              </w:r>
            </w:hyperlink>
            <w:r>
              <w:t>)</w:t>
            </w:r>
          </w:p>
        </w:tc>
        <w:tc>
          <w:tcPr>
            <w:tcW w:w="8534" w:type="dxa"/>
            <w:gridSpan w:val="11"/>
          </w:tcPr>
          <w:p w:rsidR="00A41A8E" w:rsidRDefault="00A41A8E">
            <w:pPr>
              <w:pStyle w:val="ConsPlusNormal"/>
              <w:jc w:val="center"/>
            </w:pPr>
            <w:r>
              <w:t>Плановые значения по кварталам/месяцам</w:t>
            </w:r>
          </w:p>
        </w:tc>
        <w:tc>
          <w:tcPr>
            <w:tcW w:w="724" w:type="dxa"/>
            <w:vMerge w:val="restart"/>
          </w:tcPr>
          <w:p w:rsidR="00A41A8E" w:rsidRDefault="00A41A8E">
            <w:pPr>
              <w:pStyle w:val="ConsPlusNormal"/>
              <w:jc w:val="center"/>
            </w:pPr>
            <w:r>
              <w:t>На конец 2024 года</w:t>
            </w:r>
          </w:p>
        </w:tc>
      </w:tr>
      <w:tr w:rsidR="00A41A8E">
        <w:tc>
          <w:tcPr>
            <w:tcW w:w="454" w:type="dxa"/>
            <w:vMerge/>
          </w:tcPr>
          <w:p w:rsidR="00A41A8E" w:rsidRDefault="00A41A8E">
            <w:pPr>
              <w:pStyle w:val="ConsPlusNormal"/>
            </w:pPr>
          </w:p>
        </w:tc>
        <w:tc>
          <w:tcPr>
            <w:tcW w:w="2041" w:type="dxa"/>
            <w:vMerge/>
          </w:tcPr>
          <w:p w:rsidR="00A41A8E" w:rsidRDefault="00A41A8E">
            <w:pPr>
              <w:pStyle w:val="ConsPlusNormal"/>
            </w:pPr>
          </w:p>
        </w:tc>
        <w:tc>
          <w:tcPr>
            <w:tcW w:w="907" w:type="dxa"/>
            <w:vMerge/>
          </w:tcPr>
          <w:p w:rsidR="00A41A8E" w:rsidRDefault="00A41A8E">
            <w:pPr>
              <w:pStyle w:val="ConsPlusNormal"/>
            </w:pPr>
          </w:p>
        </w:tc>
        <w:tc>
          <w:tcPr>
            <w:tcW w:w="907" w:type="dxa"/>
            <w:vMerge/>
          </w:tcPr>
          <w:p w:rsidR="00A41A8E" w:rsidRDefault="00A41A8E">
            <w:pPr>
              <w:pStyle w:val="ConsPlusNormal"/>
            </w:pPr>
          </w:p>
        </w:tc>
        <w:tc>
          <w:tcPr>
            <w:tcW w:w="814" w:type="dxa"/>
          </w:tcPr>
          <w:p w:rsidR="00A41A8E" w:rsidRDefault="00A41A8E">
            <w:pPr>
              <w:pStyle w:val="ConsPlusNormal"/>
              <w:jc w:val="center"/>
            </w:pPr>
            <w:r>
              <w:t>январь</w:t>
            </w:r>
          </w:p>
        </w:tc>
        <w:tc>
          <w:tcPr>
            <w:tcW w:w="934" w:type="dxa"/>
          </w:tcPr>
          <w:p w:rsidR="00A41A8E" w:rsidRDefault="00A41A8E">
            <w:pPr>
              <w:pStyle w:val="ConsPlusNormal"/>
              <w:jc w:val="center"/>
            </w:pPr>
            <w:r>
              <w:t>февраль</w:t>
            </w:r>
          </w:p>
        </w:tc>
        <w:tc>
          <w:tcPr>
            <w:tcW w:w="604" w:type="dxa"/>
          </w:tcPr>
          <w:p w:rsidR="00A41A8E" w:rsidRDefault="00A41A8E">
            <w:pPr>
              <w:pStyle w:val="ConsPlusNormal"/>
              <w:jc w:val="center"/>
            </w:pPr>
            <w:r>
              <w:t>март</w:t>
            </w:r>
          </w:p>
        </w:tc>
        <w:tc>
          <w:tcPr>
            <w:tcW w:w="814" w:type="dxa"/>
          </w:tcPr>
          <w:p w:rsidR="00A41A8E" w:rsidRDefault="00A41A8E">
            <w:pPr>
              <w:pStyle w:val="ConsPlusNormal"/>
              <w:jc w:val="center"/>
            </w:pPr>
            <w:r>
              <w:t>апрель</w:t>
            </w:r>
          </w:p>
        </w:tc>
        <w:tc>
          <w:tcPr>
            <w:tcW w:w="514" w:type="dxa"/>
          </w:tcPr>
          <w:p w:rsidR="00A41A8E" w:rsidRDefault="00A41A8E">
            <w:pPr>
              <w:pStyle w:val="ConsPlusNormal"/>
              <w:jc w:val="center"/>
            </w:pPr>
            <w:r>
              <w:t>май</w:t>
            </w:r>
          </w:p>
        </w:tc>
        <w:tc>
          <w:tcPr>
            <w:tcW w:w="679" w:type="dxa"/>
          </w:tcPr>
          <w:p w:rsidR="00A41A8E" w:rsidRDefault="00A41A8E">
            <w:pPr>
              <w:pStyle w:val="ConsPlusNormal"/>
              <w:jc w:val="center"/>
            </w:pPr>
            <w:r>
              <w:t>июнь</w:t>
            </w:r>
          </w:p>
        </w:tc>
        <w:tc>
          <w:tcPr>
            <w:tcW w:w="664" w:type="dxa"/>
          </w:tcPr>
          <w:p w:rsidR="00A41A8E" w:rsidRDefault="00A41A8E">
            <w:pPr>
              <w:pStyle w:val="ConsPlusNormal"/>
              <w:jc w:val="center"/>
            </w:pPr>
            <w:r>
              <w:t>июль</w:t>
            </w:r>
          </w:p>
        </w:tc>
        <w:tc>
          <w:tcPr>
            <w:tcW w:w="754" w:type="dxa"/>
          </w:tcPr>
          <w:p w:rsidR="00A41A8E" w:rsidRDefault="00A41A8E">
            <w:pPr>
              <w:pStyle w:val="ConsPlusNormal"/>
              <w:jc w:val="center"/>
            </w:pPr>
            <w:r>
              <w:t>август</w:t>
            </w:r>
          </w:p>
        </w:tc>
        <w:tc>
          <w:tcPr>
            <w:tcW w:w="1024" w:type="dxa"/>
          </w:tcPr>
          <w:p w:rsidR="00A41A8E" w:rsidRDefault="00A41A8E">
            <w:pPr>
              <w:pStyle w:val="ConsPlusNormal"/>
              <w:jc w:val="center"/>
            </w:pPr>
            <w:r>
              <w:t>сентябрь</w:t>
            </w:r>
          </w:p>
        </w:tc>
        <w:tc>
          <w:tcPr>
            <w:tcW w:w="904" w:type="dxa"/>
          </w:tcPr>
          <w:p w:rsidR="00A41A8E" w:rsidRDefault="00A41A8E">
            <w:pPr>
              <w:pStyle w:val="ConsPlusNormal"/>
              <w:jc w:val="center"/>
            </w:pPr>
            <w:r>
              <w:t>октябрь</w:t>
            </w:r>
          </w:p>
        </w:tc>
        <w:tc>
          <w:tcPr>
            <w:tcW w:w="829" w:type="dxa"/>
          </w:tcPr>
          <w:p w:rsidR="00A41A8E" w:rsidRDefault="00A41A8E">
            <w:pPr>
              <w:pStyle w:val="ConsPlusNormal"/>
              <w:jc w:val="center"/>
            </w:pPr>
            <w:r>
              <w:t>ноябрь</w:t>
            </w:r>
          </w:p>
        </w:tc>
        <w:tc>
          <w:tcPr>
            <w:tcW w:w="724" w:type="dxa"/>
            <w:vMerge/>
          </w:tcPr>
          <w:p w:rsidR="00A41A8E" w:rsidRDefault="00A41A8E">
            <w:pPr>
              <w:pStyle w:val="ConsPlusNormal"/>
            </w:pPr>
          </w:p>
        </w:tc>
      </w:tr>
      <w:tr w:rsidR="00A41A8E">
        <w:tc>
          <w:tcPr>
            <w:tcW w:w="454" w:type="dxa"/>
            <w:vAlign w:val="center"/>
          </w:tcPr>
          <w:p w:rsidR="00A41A8E" w:rsidRDefault="00A41A8E">
            <w:pPr>
              <w:pStyle w:val="ConsPlusNormal"/>
              <w:jc w:val="center"/>
            </w:pPr>
            <w:r>
              <w:t>1</w:t>
            </w:r>
          </w:p>
        </w:tc>
        <w:tc>
          <w:tcPr>
            <w:tcW w:w="2041" w:type="dxa"/>
            <w:vAlign w:val="center"/>
          </w:tcPr>
          <w:p w:rsidR="00A41A8E" w:rsidRDefault="00A41A8E">
            <w:pPr>
              <w:pStyle w:val="ConsPlusNormal"/>
              <w:jc w:val="center"/>
            </w:pPr>
            <w:r>
              <w:t>2</w:t>
            </w:r>
          </w:p>
        </w:tc>
        <w:tc>
          <w:tcPr>
            <w:tcW w:w="907" w:type="dxa"/>
            <w:vAlign w:val="center"/>
          </w:tcPr>
          <w:p w:rsidR="00A41A8E" w:rsidRDefault="00A41A8E">
            <w:pPr>
              <w:pStyle w:val="ConsPlusNormal"/>
              <w:jc w:val="center"/>
            </w:pPr>
            <w:r>
              <w:t>3</w:t>
            </w:r>
          </w:p>
        </w:tc>
        <w:tc>
          <w:tcPr>
            <w:tcW w:w="907" w:type="dxa"/>
            <w:vAlign w:val="center"/>
          </w:tcPr>
          <w:p w:rsidR="00A41A8E" w:rsidRDefault="00A41A8E">
            <w:pPr>
              <w:pStyle w:val="ConsPlusNormal"/>
              <w:jc w:val="center"/>
            </w:pPr>
            <w:r>
              <w:t>4</w:t>
            </w:r>
          </w:p>
        </w:tc>
        <w:tc>
          <w:tcPr>
            <w:tcW w:w="814" w:type="dxa"/>
            <w:vAlign w:val="center"/>
          </w:tcPr>
          <w:p w:rsidR="00A41A8E" w:rsidRDefault="00A41A8E">
            <w:pPr>
              <w:pStyle w:val="ConsPlusNormal"/>
              <w:jc w:val="center"/>
            </w:pPr>
            <w:r>
              <w:t>5</w:t>
            </w:r>
          </w:p>
        </w:tc>
        <w:tc>
          <w:tcPr>
            <w:tcW w:w="934" w:type="dxa"/>
            <w:vAlign w:val="center"/>
          </w:tcPr>
          <w:p w:rsidR="00A41A8E" w:rsidRDefault="00A41A8E">
            <w:pPr>
              <w:pStyle w:val="ConsPlusNormal"/>
              <w:jc w:val="center"/>
            </w:pPr>
            <w:r>
              <w:t>6</w:t>
            </w:r>
          </w:p>
        </w:tc>
        <w:tc>
          <w:tcPr>
            <w:tcW w:w="604" w:type="dxa"/>
            <w:vAlign w:val="center"/>
          </w:tcPr>
          <w:p w:rsidR="00A41A8E" w:rsidRDefault="00A41A8E">
            <w:pPr>
              <w:pStyle w:val="ConsPlusNormal"/>
              <w:jc w:val="center"/>
            </w:pPr>
            <w:r>
              <w:t>7</w:t>
            </w:r>
          </w:p>
        </w:tc>
        <w:tc>
          <w:tcPr>
            <w:tcW w:w="814" w:type="dxa"/>
            <w:vAlign w:val="center"/>
          </w:tcPr>
          <w:p w:rsidR="00A41A8E" w:rsidRDefault="00A41A8E">
            <w:pPr>
              <w:pStyle w:val="ConsPlusNormal"/>
              <w:jc w:val="center"/>
            </w:pPr>
            <w:r>
              <w:t>8</w:t>
            </w:r>
          </w:p>
        </w:tc>
        <w:tc>
          <w:tcPr>
            <w:tcW w:w="514" w:type="dxa"/>
            <w:vAlign w:val="center"/>
          </w:tcPr>
          <w:p w:rsidR="00A41A8E" w:rsidRDefault="00A41A8E">
            <w:pPr>
              <w:pStyle w:val="ConsPlusNormal"/>
              <w:jc w:val="center"/>
            </w:pPr>
            <w:r>
              <w:t>9</w:t>
            </w:r>
          </w:p>
        </w:tc>
        <w:tc>
          <w:tcPr>
            <w:tcW w:w="679" w:type="dxa"/>
            <w:vAlign w:val="center"/>
          </w:tcPr>
          <w:p w:rsidR="00A41A8E" w:rsidRDefault="00A41A8E">
            <w:pPr>
              <w:pStyle w:val="ConsPlusNormal"/>
              <w:jc w:val="center"/>
            </w:pPr>
            <w:r>
              <w:t>10</w:t>
            </w:r>
          </w:p>
        </w:tc>
        <w:tc>
          <w:tcPr>
            <w:tcW w:w="664" w:type="dxa"/>
            <w:vAlign w:val="center"/>
          </w:tcPr>
          <w:p w:rsidR="00A41A8E" w:rsidRDefault="00A41A8E">
            <w:pPr>
              <w:pStyle w:val="ConsPlusNormal"/>
              <w:jc w:val="center"/>
            </w:pPr>
            <w:r>
              <w:t>11</w:t>
            </w:r>
          </w:p>
        </w:tc>
        <w:tc>
          <w:tcPr>
            <w:tcW w:w="754" w:type="dxa"/>
            <w:vAlign w:val="center"/>
          </w:tcPr>
          <w:p w:rsidR="00A41A8E" w:rsidRDefault="00A41A8E">
            <w:pPr>
              <w:pStyle w:val="ConsPlusNormal"/>
              <w:jc w:val="center"/>
            </w:pPr>
            <w:r>
              <w:t>12</w:t>
            </w:r>
          </w:p>
        </w:tc>
        <w:tc>
          <w:tcPr>
            <w:tcW w:w="1024" w:type="dxa"/>
            <w:vAlign w:val="center"/>
          </w:tcPr>
          <w:p w:rsidR="00A41A8E" w:rsidRDefault="00A41A8E">
            <w:pPr>
              <w:pStyle w:val="ConsPlusNormal"/>
              <w:jc w:val="center"/>
            </w:pPr>
            <w:r>
              <w:t>13</w:t>
            </w:r>
          </w:p>
        </w:tc>
        <w:tc>
          <w:tcPr>
            <w:tcW w:w="904" w:type="dxa"/>
            <w:vAlign w:val="center"/>
          </w:tcPr>
          <w:p w:rsidR="00A41A8E" w:rsidRDefault="00A41A8E">
            <w:pPr>
              <w:pStyle w:val="ConsPlusNormal"/>
              <w:jc w:val="center"/>
            </w:pPr>
            <w:r>
              <w:t>14</w:t>
            </w:r>
          </w:p>
        </w:tc>
        <w:tc>
          <w:tcPr>
            <w:tcW w:w="829" w:type="dxa"/>
            <w:vAlign w:val="center"/>
          </w:tcPr>
          <w:p w:rsidR="00A41A8E" w:rsidRDefault="00A41A8E">
            <w:pPr>
              <w:pStyle w:val="ConsPlusNormal"/>
              <w:jc w:val="center"/>
            </w:pPr>
            <w:r>
              <w:t>15</w:t>
            </w:r>
          </w:p>
        </w:tc>
        <w:tc>
          <w:tcPr>
            <w:tcW w:w="724" w:type="dxa"/>
            <w:vAlign w:val="center"/>
          </w:tcPr>
          <w:p w:rsidR="00A41A8E" w:rsidRDefault="00A41A8E">
            <w:pPr>
              <w:pStyle w:val="ConsPlusNormal"/>
              <w:jc w:val="center"/>
            </w:pPr>
            <w:r>
              <w:t>16</w:t>
            </w:r>
          </w:p>
        </w:tc>
      </w:tr>
      <w:tr w:rsidR="00A41A8E">
        <w:tc>
          <w:tcPr>
            <w:tcW w:w="454" w:type="dxa"/>
          </w:tcPr>
          <w:p w:rsidR="00A41A8E" w:rsidRDefault="00A41A8E">
            <w:pPr>
              <w:pStyle w:val="ConsPlusNormal"/>
            </w:pPr>
          </w:p>
        </w:tc>
        <w:tc>
          <w:tcPr>
            <w:tcW w:w="13113" w:type="dxa"/>
            <w:gridSpan w:val="15"/>
            <w:vAlign w:val="center"/>
          </w:tcPr>
          <w:p w:rsidR="00A41A8E" w:rsidRDefault="00A41A8E">
            <w:pPr>
              <w:pStyle w:val="ConsPlusNormal"/>
              <w:jc w:val="center"/>
              <w:outlineLvl w:val="3"/>
            </w:pPr>
            <w:r>
              <w:t>Обеспечение доли дорожной сети в крупнейших городских агломерациях, соответствующей нормативным требованиям, на уровне не менее 85 процентов к 2030 году</w:t>
            </w:r>
          </w:p>
        </w:tc>
      </w:tr>
      <w:tr w:rsidR="00A41A8E">
        <w:tc>
          <w:tcPr>
            <w:tcW w:w="454" w:type="dxa"/>
          </w:tcPr>
          <w:p w:rsidR="00A41A8E" w:rsidRDefault="00A41A8E">
            <w:pPr>
              <w:pStyle w:val="ConsPlusNormal"/>
              <w:jc w:val="center"/>
            </w:pPr>
            <w:r>
              <w:t>1</w:t>
            </w:r>
          </w:p>
        </w:tc>
        <w:tc>
          <w:tcPr>
            <w:tcW w:w="2041" w:type="dxa"/>
          </w:tcPr>
          <w:p w:rsidR="00A41A8E" w:rsidRDefault="00A41A8E">
            <w:pPr>
              <w:pStyle w:val="ConsPlusNormal"/>
            </w:pPr>
            <w:r>
              <w:t xml:space="preserve">Доля </w:t>
            </w:r>
            <w:r>
              <w:lastRenderedPageBreak/>
              <w:t>автомобильных дорог регионального и межмуниципального значения, соответствующих нормативным требованиям</w:t>
            </w:r>
          </w:p>
        </w:tc>
        <w:tc>
          <w:tcPr>
            <w:tcW w:w="907" w:type="dxa"/>
            <w:vAlign w:val="center"/>
          </w:tcPr>
          <w:p w:rsidR="00A41A8E" w:rsidRDefault="00A41A8E">
            <w:pPr>
              <w:pStyle w:val="ConsPlusNormal"/>
              <w:jc w:val="center"/>
            </w:pPr>
            <w:r>
              <w:lastRenderedPageBreak/>
              <w:t>НП</w:t>
            </w:r>
          </w:p>
        </w:tc>
        <w:tc>
          <w:tcPr>
            <w:tcW w:w="907" w:type="dxa"/>
            <w:vAlign w:val="center"/>
          </w:tcPr>
          <w:p w:rsidR="00A41A8E" w:rsidRDefault="00A41A8E">
            <w:pPr>
              <w:pStyle w:val="ConsPlusNormal"/>
              <w:jc w:val="center"/>
            </w:pPr>
            <w:r>
              <w:t>Процен</w:t>
            </w:r>
            <w:r>
              <w:lastRenderedPageBreak/>
              <w:t>т</w:t>
            </w:r>
          </w:p>
        </w:tc>
        <w:tc>
          <w:tcPr>
            <w:tcW w:w="814" w:type="dxa"/>
            <w:vAlign w:val="center"/>
          </w:tcPr>
          <w:p w:rsidR="00A41A8E" w:rsidRDefault="00A41A8E">
            <w:pPr>
              <w:pStyle w:val="ConsPlusNormal"/>
              <w:jc w:val="center"/>
            </w:pPr>
            <w:r>
              <w:lastRenderedPageBreak/>
              <w:t>-</w:t>
            </w:r>
          </w:p>
        </w:tc>
        <w:tc>
          <w:tcPr>
            <w:tcW w:w="93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814" w:type="dxa"/>
            <w:vAlign w:val="center"/>
          </w:tcPr>
          <w:p w:rsidR="00A41A8E" w:rsidRDefault="00A41A8E">
            <w:pPr>
              <w:pStyle w:val="ConsPlusNormal"/>
              <w:jc w:val="center"/>
            </w:pPr>
            <w:r>
              <w:t>-</w:t>
            </w:r>
          </w:p>
        </w:tc>
        <w:tc>
          <w:tcPr>
            <w:tcW w:w="514" w:type="dxa"/>
            <w:vAlign w:val="center"/>
          </w:tcPr>
          <w:p w:rsidR="00A41A8E" w:rsidRDefault="00A41A8E">
            <w:pPr>
              <w:pStyle w:val="ConsPlusNormal"/>
              <w:jc w:val="center"/>
            </w:pPr>
            <w:r>
              <w:t>-</w:t>
            </w:r>
          </w:p>
        </w:tc>
        <w:tc>
          <w:tcPr>
            <w:tcW w:w="679" w:type="dxa"/>
            <w:vAlign w:val="center"/>
          </w:tcPr>
          <w:p w:rsidR="00A41A8E" w:rsidRDefault="00A41A8E">
            <w:pPr>
              <w:pStyle w:val="ConsPlusNormal"/>
              <w:jc w:val="center"/>
            </w:pPr>
            <w:r>
              <w:t>-</w:t>
            </w:r>
          </w:p>
        </w:tc>
        <w:tc>
          <w:tcPr>
            <w:tcW w:w="664" w:type="dxa"/>
            <w:vAlign w:val="center"/>
          </w:tcPr>
          <w:p w:rsidR="00A41A8E" w:rsidRDefault="00A41A8E">
            <w:pPr>
              <w:pStyle w:val="ConsPlusNormal"/>
              <w:jc w:val="center"/>
            </w:pPr>
            <w:r>
              <w:t>-</w:t>
            </w:r>
          </w:p>
        </w:tc>
        <w:tc>
          <w:tcPr>
            <w:tcW w:w="754" w:type="dxa"/>
            <w:vAlign w:val="center"/>
          </w:tcPr>
          <w:p w:rsidR="00A41A8E" w:rsidRDefault="00A41A8E">
            <w:pPr>
              <w:pStyle w:val="ConsPlusNormal"/>
              <w:jc w:val="center"/>
            </w:pPr>
            <w:r>
              <w:t>-</w:t>
            </w:r>
          </w:p>
        </w:tc>
        <w:tc>
          <w:tcPr>
            <w:tcW w:w="1024" w:type="dxa"/>
            <w:vAlign w:val="center"/>
          </w:tcPr>
          <w:p w:rsidR="00A41A8E" w:rsidRDefault="00A41A8E">
            <w:pPr>
              <w:pStyle w:val="ConsPlusNormal"/>
              <w:jc w:val="center"/>
            </w:pPr>
            <w:r>
              <w:t>-</w:t>
            </w:r>
          </w:p>
        </w:tc>
        <w:tc>
          <w:tcPr>
            <w:tcW w:w="904" w:type="dxa"/>
            <w:vAlign w:val="center"/>
          </w:tcPr>
          <w:p w:rsidR="00A41A8E" w:rsidRDefault="00A41A8E">
            <w:pPr>
              <w:pStyle w:val="ConsPlusNormal"/>
              <w:jc w:val="center"/>
            </w:pPr>
            <w:r>
              <w:t>-</w:t>
            </w:r>
          </w:p>
        </w:tc>
        <w:tc>
          <w:tcPr>
            <w:tcW w:w="829" w:type="dxa"/>
            <w:vAlign w:val="center"/>
          </w:tcPr>
          <w:p w:rsidR="00A41A8E" w:rsidRDefault="00A41A8E">
            <w:pPr>
              <w:pStyle w:val="ConsPlusNormal"/>
              <w:jc w:val="center"/>
            </w:pPr>
            <w:r>
              <w:t>-</w:t>
            </w:r>
          </w:p>
        </w:tc>
        <w:tc>
          <w:tcPr>
            <w:tcW w:w="724" w:type="dxa"/>
            <w:vAlign w:val="center"/>
          </w:tcPr>
          <w:p w:rsidR="00A41A8E" w:rsidRDefault="00A41A8E">
            <w:pPr>
              <w:pStyle w:val="ConsPlusNormal"/>
              <w:jc w:val="center"/>
            </w:pPr>
            <w:r>
              <w:t>70,7</w:t>
            </w:r>
          </w:p>
        </w:tc>
      </w:tr>
      <w:tr w:rsidR="00A41A8E">
        <w:tc>
          <w:tcPr>
            <w:tcW w:w="454" w:type="dxa"/>
          </w:tcPr>
          <w:p w:rsidR="00A41A8E" w:rsidRDefault="00A41A8E">
            <w:pPr>
              <w:pStyle w:val="ConsPlusNormal"/>
              <w:jc w:val="center"/>
            </w:pPr>
            <w:r>
              <w:t>2</w:t>
            </w:r>
          </w:p>
        </w:tc>
        <w:tc>
          <w:tcPr>
            <w:tcW w:w="2041" w:type="dxa"/>
          </w:tcPr>
          <w:p w:rsidR="00A41A8E" w:rsidRDefault="00A41A8E">
            <w:pPr>
              <w:pStyle w:val="ConsPlusNormal"/>
            </w:pPr>
            <w:r>
              <w:t>Доля дорожной сети городских агломераций, находящейся в нормативном состоянии</w:t>
            </w:r>
          </w:p>
        </w:tc>
        <w:tc>
          <w:tcPr>
            <w:tcW w:w="907" w:type="dxa"/>
            <w:vAlign w:val="center"/>
          </w:tcPr>
          <w:p w:rsidR="00A41A8E" w:rsidRDefault="00A41A8E">
            <w:pPr>
              <w:pStyle w:val="ConsPlusNormal"/>
              <w:jc w:val="center"/>
            </w:pPr>
            <w:r>
              <w:t>НП</w:t>
            </w:r>
          </w:p>
        </w:tc>
        <w:tc>
          <w:tcPr>
            <w:tcW w:w="907" w:type="dxa"/>
            <w:vAlign w:val="center"/>
          </w:tcPr>
          <w:p w:rsidR="00A41A8E" w:rsidRDefault="00A41A8E">
            <w:pPr>
              <w:pStyle w:val="ConsPlusNormal"/>
              <w:jc w:val="center"/>
            </w:pPr>
            <w:r>
              <w:t>Процент</w:t>
            </w:r>
          </w:p>
        </w:tc>
        <w:tc>
          <w:tcPr>
            <w:tcW w:w="814" w:type="dxa"/>
            <w:vAlign w:val="center"/>
          </w:tcPr>
          <w:p w:rsidR="00A41A8E" w:rsidRDefault="00A41A8E">
            <w:pPr>
              <w:pStyle w:val="ConsPlusNormal"/>
              <w:jc w:val="center"/>
            </w:pPr>
            <w:r>
              <w:t>-</w:t>
            </w:r>
          </w:p>
        </w:tc>
        <w:tc>
          <w:tcPr>
            <w:tcW w:w="93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814" w:type="dxa"/>
            <w:vAlign w:val="center"/>
          </w:tcPr>
          <w:p w:rsidR="00A41A8E" w:rsidRDefault="00A41A8E">
            <w:pPr>
              <w:pStyle w:val="ConsPlusNormal"/>
              <w:jc w:val="center"/>
            </w:pPr>
            <w:r>
              <w:t>-</w:t>
            </w:r>
          </w:p>
        </w:tc>
        <w:tc>
          <w:tcPr>
            <w:tcW w:w="514" w:type="dxa"/>
            <w:vAlign w:val="center"/>
          </w:tcPr>
          <w:p w:rsidR="00A41A8E" w:rsidRDefault="00A41A8E">
            <w:pPr>
              <w:pStyle w:val="ConsPlusNormal"/>
              <w:jc w:val="center"/>
            </w:pPr>
            <w:r>
              <w:t>-</w:t>
            </w:r>
          </w:p>
        </w:tc>
        <w:tc>
          <w:tcPr>
            <w:tcW w:w="679" w:type="dxa"/>
            <w:vAlign w:val="center"/>
          </w:tcPr>
          <w:p w:rsidR="00A41A8E" w:rsidRDefault="00A41A8E">
            <w:pPr>
              <w:pStyle w:val="ConsPlusNormal"/>
              <w:jc w:val="center"/>
            </w:pPr>
            <w:r>
              <w:t>-</w:t>
            </w:r>
          </w:p>
        </w:tc>
        <w:tc>
          <w:tcPr>
            <w:tcW w:w="664" w:type="dxa"/>
            <w:vAlign w:val="center"/>
          </w:tcPr>
          <w:p w:rsidR="00A41A8E" w:rsidRDefault="00A41A8E">
            <w:pPr>
              <w:pStyle w:val="ConsPlusNormal"/>
              <w:jc w:val="center"/>
            </w:pPr>
            <w:r>
              <w:t>-</w:t>
            </w:r>
          </w:p>
        </w:tc>
        <w:tc>
          <w:tcPr>
            <w:tcW w:w="754" w:type="dxa"/>
            <w:vAlign w:val="center"/>
          </w:tcPr>
          <w:p w:rsidR="00A41A8E" w:rsidRDefault="00A41A8E">
            <w:pPr>
              <w:pStyle w:val="ConsPlusNormal"/>
              <w:jc w:val="center"/>
            </w:pPr>
            <w:r>
              <w:t>-</w:t>
            </w:r>
          </w:p>
        </w:tc>
        <w:tc>
          <w:tcPr>
            <w:tcW w:w="1024" w:type="dxa"/>
            <w:vAlign w:val="center"/>
          </w:tcPr>
          <w:p w:rsidR="00A41A8E" w:rsidRDefault="00A41A8E">
            <w:pPr>
              <w:pStyle w:val="ConsPlusNormal"/>
              <w:jc w:val="center"/>
            </w:pPr>
            <w:r>
              <w:t>-</w:t>
            </w:r>
          </w:p>
        </w:tc>
        <w:tc>
          <w:tcPr>
            <w:tcW w:w="904" w:type="dxa"/>
            <w:vAlign w:val="center"/>
          </w:tcPr>
          <w:p w:rsidR="00A41A8E" w:rsidRDefault="00A41A8E">
            <w:pPr>
              <w:pStyle w:val="ConsPlusNormal"/>
              <w:jc w:val="center"/>
            </w:pPr>
            <w:r>
              <w:t>-</w:t>
            </w:r>
          </w:p>
        </w:tc>
        <w:tc>
          <w:tcPr>
            <w:tcW w:w="829" w:type="dxa"/>
            <w:vAlign w:val="center"/>
          </w:tcPr>
          <w:p w:rsidR="00A41A8E" w:rsidRDefault="00A41A8E">
            <w:pPr>
              <w:pStyle w:val="ConsPlusNormal"/>
              <w:jc w:val="center"/>
            </w:pPr>
            <w:r>
              <w:t>-</w:t>
            </w:r>
          </w:p>
        </w:tc>
        <w:tc>
          <w:tcPr>
            <w:tcW w:w="724" w:type="dxa"/>
            <w:vAlign w:val="center"/>
          </w:tcPr>
          <w:p w:rsidR="00A41A8E" w:rsidRDefault="00A41A8E">
            <w:pPr>
              <w:pStyle w:val="ConsPlusNormal"/>
              <w:jc w:val="center"/>
            </w:pPr>
            <w:r>
              <w:t>85,1</w:t>
            </w:r>
          </w:p>
        </w:tc>
      </w:tr>
      <w:tr w:rsidR="00A41A8E">
        <w:tc>
          <w:tcPr>
            <w:tcW w:w="454" w:type="dxa"/>
          </w:tcPr>
          <w:p w:rsidR="00A41A8E" w:rsidRDefault="00A41A8E">
            <w:pPr>
              <w:pStyle w:val="ConsPlusNormal"/>
              <w:jc w:val="center"/>
            </w:pPr>
            <w:r>
              <w:t>3</w:t>
            </w:r>
          </w:p>
        </w:tc>
        <w:tc>
          <w:tcPr>
            <w:tcW w:w="2041" w:type="dxa"/>
          </w:tcPr>
          <w:p w:rsidR="00A41A8E" w:rsidRDefault="00A41A8E">
            <w:pPr>
              <w:pStyle w:val="ConsPlusNormal"/>
            </w:pPr>
            <w:r>
              <w:t>Количество погибших в дорожно-транспортных происшествиях на 10 тысяч транспортных средств</w:t>
            </w:r>
          </w:p>
        </w:tc>
        <w:tc>
          <w:tcPr>
            <w:tcW w:w="907" w:type="dxa"/>
            <w:vAlign w:val="center"/>
          </w:tcPr>
          <w:p w:rsidR="00A41A8E" w:rsidRDefault="00A41A8E">
            <w:pPr>
              <w:pStyle w:val="ConsPlusNormal"/>
              <w:jc w:val="center"/>
            </w:pPr>
            <w:r>
              <w:t>НП</w:t>
            </w:r>
          </w:p>
        </w:tc>
        <w:tc>
          <w:tcPr>
            <w:tcW w:w="907" w:type="dxa"/>
            <w:vAlign w:val="center"/>
          </w:tcPr>
          <w:p w:rsidR="00A41A8E" w:rsidRDefault="00A41A8E">
            <w:pPr>
              <w:pStyle w:val="ConsPlusNormal"/>
              <w:jc w:val="center"/>
            </w:pPr>
            <w:r>
              <w:t>Человек</w:t>
            </w:r>
          </w:p>
        </w:tc>
        <w:tc>
          <w:tcPr>
            <w:tcW w:w="814" w:type="dxa"/>
            <w:vAlign w:val="center"/>
          </w:tcPr>
          <w:p w:rsidR="00A41A8E" w:rsidRDefault="00A41A8E">
            <w:pPr>
              <w:pStyle w:val="ConsPlusNormal"/>
              <w:jc w:val="center"/>
            </w:pPr>
            <w:r>
              <w:t>-</w:t>
            </w:r>
          </w:p>
        </w:tc>
        <w:tc>
          <w:tcPr>
            <w:tcW w:w="93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814" w:type="dxa"/>
            <w:vAlign w:val="center"/>
          </w:tcPr>
          <w:p w:rsidR="00A41A8E" w:rsidRDefault="00A41A8E">
            <w:pPr>
              <w:pStyle w:val="ConsPlusNormal"/>
              <w:jc w:val="center"/>
            </w:pPr>
            <w:r>
              <w:t>-</w:t>
            </w:r>
          </w:p>
        </w:tc>
        <w:tc>
          <w:tcPr>
            <w:tcW w:w="514" w:type="dxa"/>
            <w:vAlign w:val="center"/>
          </w:tcPr>
          <w:p w:rsidR="00A41A8E" w:rsidRDefault="00A41A8E">
            <w:pPr>
              <w:pStyle w:val="ConsPlusNormal"/>
              <w:jc w:val="center"/>
            </w:pPr>
            <w:r>
              <w:t>-</w:t>
            </w:r>
          </w:p>
        </w:tc>
        <w:tc>
          <w:tcPr>
            <w:tcW w:w="679" w:type="dxa"/>
            <w:vAlign w:val="center"/>
          </w:tcPr>
          <w:p w:rsidR="00A41A8E" w:rsidRDefault="00A41A8E">
            <w:pPr>
              <w:pStyle w:val="ConsPlusNormal"/>
              <w:jc w:val="center"/>
            </w:pPr>
            <w:r>
              <w:t>-</w:t>
            </w:r>
          </w:p>
        </w:tc>
        <w:tc>
          <w:tcPr>
            <w:tcW w:w="664" w:type="dxa"/>
            <w:vAlign w:val="center"/>
          </w:tcPr>
          <w:p w:rsidR="00A41A8E" w:rsidRDefault="00A41A8E">
            <w:pPr>
              <w:pStyle w:val="ConsPlusNormal"/>
              <w:jc w:val="center"/>
            </w:pPr>
            <w:r>
              <w:t>-</w:t>
            </w:r>
          </w:p>
        </w:tc>
        <w:tc>
          <w:tcPr>
            <w:tcW w:w="754" w:type="dxa"/>
            <w:vAlign w:val="center"/>
          </w:tcPr>
          <w:p w:rsidR="00A41A8E" w:rsidRDefault="00A41A8E">
            <w:pPr>
              <w:pStyle w:val="ConsPlusNormal"/>
              <w:jc w:val="center"/>
            </w:pPr>
            <w:r>
              <w:t>-</w:t>
            </w:r>
          </w:p>
        </w:tc>
        <w:tc>
          <w:tcPr>
            <w:tcW w:w="1024" w:type="dxa"/>
            <w:vAlign w:val="center"/>
          </w:tcPr>
          <w:p w:rsidR="00A41A8E" w:rsidRDefault="00A41A8E">
            <w:pPr>
              <w:pStyle w:val="ConsPlusNormal"/>
              <w:jc w:val="center"/>
            </w:pPr>
            <w:r>
              <w:t>-</w:t>
            </w:r>
          </w:p>
        </w:tc>
        <w:tc>
          <w:tcPr>
            <w:tcW w:w="904" w:type="dxa"/>
            <w:vAlign w:val="center"/>
          </w:tcPr>
          <w:p w:rsidR="00A41A8E" w:rsidRDefault="00A41A8E">
            <w:pPr>
              <w:pStyle w:val="ConsPlusNormal"/>
              <w:jc w:val="center"/>
            </w:pPr>
            <w:r>
              <w:t>-</w:t>
            </w:r>
          </w:p>
        </w:tc>
        <w:tc>
          <w:tcPr>
            <w:tcW w:w="829" w:type="dxa"/>
            <w:vAlign w:val="center"/>
          </w:tcPr>
          <w:p w:rsidR="00A41A8E" w:rsidRDefault="00A41A8E">
            <w:pPr>
              <w:pStyle w:val="ConsPlusNormal"/>
              <w:jc w:val="center"/>
            </w:pPr>
            <w:r>
              <w:t>-</w:t>
            </w:r>
          </w:p>
        </w:tc>
        <w:tc>
          <w:tcPr>
            <w:tcW w:w="724" w:type="dxa"/>
            <w:vAlign w:val="center"/>
          </w:tcPr>
          <w:p w:rsidR="00A41A8E" w:rsidRDefault="00A41A8E">
            <w:pPr>
              <w:pStyle w:val="ConsPlusNormal"/>
              <w:jc w:val="center"/>
            </w:pPr>
            <w:r>
              <w:t>1,69</w:t>
            </w:r>
          </w:p>
        </w:tc>
      </w:tr>
      <w:tr w:rsidR="00A41A8E">
        <w:tc>
          <w:tcPr>
            <w:tcW w:w="454" w:type="dxa"/>
          </w:tcPr>
          <w:p w:rsidR="00A41A8E" w:rsidRDefault="00A41A8E">
            <w:pPr>
              <w:pStyle w:val="ConsPlusNormal"/>
              <w:jc w:val="center"/>
            </w:pPr>
            <w:r>
              <w:t>4</w:t>
            </w:r>
          </w:p>
        </w:tc>
        <w:tc>
          <w:tcPr>
            <w:tcW w:w="2041" w:type="dxa"/>
          </w:tcPr>
          <w:p w:rsidR="00A41A8E" w:rsidRDefault="00A41A8E">
            <w:pPr>
              <w:pStyle w:val="ConsPlusNormal"/>
            </w:pPr>
            <w:r>
              <w:t>Пассажирооборот автомобильным и железнодорожным (в пригородном сообщении) транспортом</w:t>
            </w:r>
          </w:p>
        </w:tc>
        <w:tc>
          <w:tcPr>
            <w:tcW w:w="907" w:type="dxa"/>
            <w:vAlign w:val="center"/>
          </w:tcPr>
          <w:p w:rsidR="00A41A8E" w:rsidRDefault="00A41A8E">
            <w:pPr>
              <w:pStyle w:val="ConsPlusNormal"/>
              <w:jc w:val="center"/>
            </w:pPr>
            <w:r>
              <w:t>ГП</w:t>
            </w:r>
          </w:p>
        </w:tc>
        <w:tc>
          <w:tcPr>
            <w:tcW w:w="907" w:type="dxa"/>
            <w:vAlign w:val="center"/>
          </w:tcPr>
          <w:p w:rsidR="00A41A8E" w:rsidRDefault="00A41A8E">
            <w:pPr>
              <w:pStyle w:val="ConsPlusNormal"/>
              <w:jc w:val="center"/>
            </w:pPr>
            <w:r>
              <w:t>Млн пасс.-км</w:t>
            </w:r>
          </w:p>
        </w:tc>
        <w:tc>
          <w:tcPr>
            <w:tcW w:w="814" w:type="dxa"/>
            <w:vAlign w:val="center"/>
          </w:tcPr>
          <w:p w:rsidR="00A41A8E" w:rsidRDefault="00A41A8E">
            <w:pPr>
              <w:pStyle w:val="ConsPlusNormal"/>
              <w:jc w:val="center"/>
            </w:pPr>
            <w:r>
              <w:t>-</w:t>
            </w:r>
          </w:p>
        </w:tc>
        <w:tc>
          <w:tcPr>
            <w:tcW w:w="93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814" w:type="dxa"/>
            <w:vAlign w:val="center"/>
          </w:tcPr>
          <w:p w:rsidR="00A41A8E" w:rsidRDefault="00A41A8E">
            <w:pPr>
              <w:pStyle w:val="ConsPlusNormal"/>
              <w:jc w:val="center"/>
            </w:pPr>
            <w:r>
              <w:t>-</w:t>
            </w:r>
          </w:p>
        </w:tc>
        <w:tc>
          <w:tcPr>
            <w:tcW w:w="514" w:type="dxa"/>
            <w:vAlign w:val="center"/>
          </w:tcPr>
          <w:p w:rsidR="00A41A8E" w:rsidRDefault="00A41A8E">
            <w:pPr>
              <w:pStyle w:val="ConsPlusNormal"/>
              <w:jc w:val="center"/>
            </w:pPr>
            <w:r>
              <w:t>-</w:t>
            </w:r>
          </w:p>
        </w:tc>
        <w:tc>
          <w:tcPr>
            <w:tcW w:w="679" w:type="dxa"/>
            <w:vAlign w:val="center"/>
          </w:tcPr>
          <w:p w:rsidR="00A41A8E" w:rsidRDefault="00A41A8E">
            <w:pPr>
              <w:pStyle w:val="ConsPlusNormal"/>
              <w:jc w:val="center"/>
            </w:pPr>
            <w:r>
              <w:t>-</w:t>
            </w:r>
          </w:p>
        </w:tc>
        <w:tc>
          <w:tcPr>
            <w:tcW w:w="664" w:type="dxa"/>
            <w:vAlign w:val="center"/>
          </w:tcPr>
          <w:p w:rsidR="00A41A8E" w:rsidRDefault="00A41A8E">
            <w:pPr>
              <w:pStyle w:val="ConsPlusNormal"/>
              <w:jc w:val="center"/>
            </w:pPr>
            <w:r>
              <w:t>-</w:t>
            </w:r>
          </w:p>
        </w:tc>
        <w:tc>
          <w:tcPr>
            <w:tcW w:w="754" w:type="dxa"/>
            <w:vAlign w:val="center"/>
          </w:tcPr>
          <w:p w:rsidR="00A41A8E" w:rsidRDefault="00A41A8E">
            <w:pPr>
              <w:pStyle w:val="ConsPlusNormal"/>
              <w:jc w:val="center"/>
            </w:pPr>
            <w:r>
              <w:t>-</w:t>
            </w:r>
          </w:p>
        </w:tc>
        <w:tc>
          <w:tcPr>
            <w:tcW w:w="1024" w:type="dxa"/>
            <w:vAlign w:val="center"/>
          </w:tcPr>
          <w:p w:rsidR="00A41A8E" w:rsidRDefault="00A41A8E">
            <w:pPr>
              <w:pStyle w:val="ConsPlusNormal"/>
              <w:jc w:val="center"/>
            </w:pPr>
            <w:r>
              <w:t>-</w:t>
            </w:r>
          </w:p>
        </w:tc>
        <w:tc>
          <w:tcPr>
            <w:tcW w:w="904" w:type="dxa"/>
            <w:vAlign w:val="center"/>
          </w:tcPr>
          <w:p w:rsidR="00A41A8E" w:rsidRDefault="00A41A8E">
            <w:pPr>
              <w:pStyle w:val="ConsPlusNormal"/>
              <w:jc w:val="center"/>
            </w:pPr>
            <w:r>
              <w:t>-</w:t>
            </w:r>
          </w:p>
        </w:tc>
        <w:tc>
          <w:tcPr>
            <w:tcW w:w="829" w:type="dxa"/>
            <w:vAlign w:val="center"/>
          </w:tcPr>
          <w:p w:rsidR="00A41A8E" w:rsidRDefault="00A41A8E">
            <w:pPr>
              <w:pStyle w:val="ConsPlusNormal"/>
              <w:jc w:val="center"/>
            </w:pPr>
            <w:r>
              <w:t>-</w:t>
            </w:r>
          </w:p>
        </w:tc>
        <w:tc>
          <w:tcPr>
            <w:tcW w:w="724" w:type="dxa"/>
            <w:vAlign w:val="center"/>
          </w:tcPr>
          <w:p w:rsidR="00A41A8E" w:rsidRDefault="00A41A8E">
            <w:pPr>
              <w:pStyle w:val="ConsPlusNormal"/>
              <w:jc w:val="center"/>
            </w:pPr>
            <w:r>
              <w:t>800</w:t>
            </w: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Title"/>
        <w:jc w:val="center"/>
        <w:outlineLvl w:val="2"/>
      </w:pPr>
      <w:r>
        <w:t>4. Структура государственной программы Белгородской области</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
        <w:gridCol w:w="2329"/>
        <w:gridCol w:w="3118"/>
        <w:gridCol w:w="2948"/>
      </w:tblGrid>
      <w:tr w:rsidR="00A41A8E">
        <w:tc>
          <w:tcPr>
            <w:tcW w:w="664" w:type="dxa"/>
          </w:tcPr>
          <w:p w:rsidR="00A41A8E" w:rsidRDefault="00A41A8E">
            <w:pPr>
              <w:pStyle w:val="ConsPlusNormal"/>
              <w:jc w:val="center"/>
            </w:pPr>
            <w:r>
              <w:t>N п/п</w:t>
            </w:r>
          </w:p>
        </w:tc>
        <w:tc>
          <w:tcPr>
            <w:tcW w:w="2329" w:type="dxa"/>
          </w:tcPr>
          <w:p w:rsidR="00A41A8E" w:rsidRDefault="00A41A8E">
            <w:pPr>
              <w:pStyle w:val="ConsPlusNormal"/>
              <w:jc w:val="center"/>
            </w:pPr>
            <w:r>
              <w:t>Задачи структурного элемента</w:t>
            </w:r>
          </w:p>
        </w:tc>
        <w:tc>
          <w:tcPr>
            <w:tcW w:w="3118" w:type="dxa"/>
          </w:tcPr>
          <w:p w:rsidR="00A41A8E" w:rsidRDefault="00A41A8E">
            <w:pPr>
              <w:pStyle w:val="ConsPlusNormal"/>
              <w:jc w:val="center"/>
            </w:pPr>
            <w:r>
              <w:t>Краткое описание ожидаемых эффектов от реализации задачи структурного элемента</w:t>
            </w:r>
          </w:p>
        </w:tc>
        <w:tc>
          <w:tcPr>
            <w:tcW w:w="2948" w:type="dxa"/>
          </w:tcPr>
          <w:p w:rsidR="00A41A8E" w:rsidRDefault="00A41A8E">
            <w:pPr>
              <w:pStyle w:val="ConsPlusNormal"/>
              <w:jc w:val="center"/>
            </w:pPr>
            <w:r>
              <w:t>Связь с показателями</w:t>
            </w:r>
          </w:p>
        </w:tc>
      </w:tr>
      <w:tr w:rsidR="00A41A8E">
        <w:tc>
          <w:tcPr>
            <w:tcW w:w="664" w:type="dxa"/>
            <w:vAlign w:val="center"/>
          </w:tcPr>
          <w:p w:rsidR="00A41A8E" w:rsidRDefault="00A41A8E">
            <w:pPr>
              <w:pStyle w:val="ConsPlusNormal"/>
              <w:jc w:val="center"/>
            </w:pPr>
            <w:r>
              <w:t>1</w:t>
            </w:r>
          </w:p>
        </w:tc>
        <w:tc>
          <w:tcPr>
            <w:tcW w:w="2329" w:type="dxa"/>
            <w:vAlign w:val="center"/>
          </w:tcPr>
          <w:p w:rsidR="00A41A8E" w:rsidRDefault="00A41A8E">
            <w:pPr>
              <w:pStyle w:val="ConsPlusNormal"/>
              <w:jc w:val="center"/>
            </w:pPr>
            <w:r>
              <w:t>2</w:t>
            </w:r>
          </w:p>
        </w:tc>
        <w:tc>
          <w:tcPr>
            <w:tcW w:w="3118" w:type="dxa"/>
            <w:vAlign w:val="center"/>
          </w:tcPr>
          <w:p w:rsidR="00A41A8E" w:rsidRDefault="00A41A8E">
            <w:pPr>
              <w:pStyle w:val="ConsPlusNormal"/>
              <w:jc w:val="center"/>
            </w:pPr>
            <w:r>
              <w:t>3</w:t>
            </w:r>
          </w:p>
        </w:tc>
        <w:tc>
          <w:tcPr>
            <w:tcW w:w="2948" w:type="dxa"/>
            <w:vAlign w:val="center"/>
          </w:tcPr>
          <w:p w:rsidR="00A41A8E" w:rsidRDefault="00A41A8E">
            <w:pPr>
              <w:pStyle w:val="ConsPlusNormal"/>
              <w:jc w:val="center"/>
            </w:pPr>
            <w:r>
              <w:t>4</w:t>
            </w:r>
          </w:p>
        </w:tc>
      </w:tr>
      <w:tr w:rsidR="00A41A8E">
        <w:tc>
          <w:tcPr>
            <w:tcW w:w="664" w:type="dxa"/>
            <w:vMerge w:val="restart"/>
            <w:vAlign w:val="center"/>
          </w:tcPr>
          <w:p w:rsidR="00A41A8E" w:rsidRDefault="00A41A8E">
            <w:pPr>
              <w:pStyle w:val="ConsPlusNormal"/>
              <w:jc w:val="center"/>
              <w:outlineLvl w:val="3"/>
            </w:pPr>
            <w:r>
              <w:t>1.1.</w:t>
            </w:r>
          </w:p>
        </w:tc>
        <w:tc>
          <w:tcPr>
            <w:tcW w:w="8395" w:type="dxa"/>
            <w:gridSpan w:val="3"/>
            <w:vAlign w:val="center"/>
          </w:tcPr>
          <w:p w:rsidR="00A41A8E" w:rsidRDefault="00A41A8E">
            <w:pPr>
              <w:pStyle w:val="ConsPlusNormal"/>
              <w:jc w:val="center"/>
            </w:pPr>
            <w:r>
              <w:t>Региональный проект "Региональная и местная дорожная сеть", входящий в национальный проект</w:t>
            </w:r>
          </w:p>
        </w:tc>
      </w:tr>
      <w:tr w:rsidR="00A41A8E">
        <w:tc>
          <w:tcPr>
            <w:tcW w:w="664" w:type="dxa"/>
            <w:vMerge/>
          </w:tcPr>
          <w:p w:rsidR="00A41A8E" w:rsidRDefault="00A41A8E">
            <w:pPr>
              <w:pStyle w:val="ConsPlusNormal"/>
            </w:pPr>
          </w:p>
        </w:tc>
        <w:tc>
          <w:tcPr>
            <w:tcW w:w="8395" w:type="dxa"/>
            <w:gridSpan w:val="3"/>
            <w:vAlign w:val="center"/>
          </w:tcPr>
          <w:p w:rsidR="00A41A8E" w:rsidRDefault="00A41A8E">
            <w:pPr>
              <w:pStyle w:val="ConsPlusNormal"/>
              <w:jc w:val="center"/>
            </w:pPr>
            <w:r>
              <w:t>Куратор: Базаров В.В. - заместитель Губернатора Белгородской области</w:t>
            </w:r>
          </w:p>
        </w:tc>
      </w:tr>
      <w:tr w:rsidR="00A41A8E">
        <w:tc>
          <w:tcPr>
            <w:tcW w:w="664" w:type="dxa"/>
            <w:vAlign w:val="center"/>
          </w:tcPr>
          <w:p w:rsidR="00A41A8E" w:rsidRDefault="00A41A8E">
            <w:pPr>
              <w:pStyle w:val="ConsPlusNormal"/>
              <w:jc w:val="center"/>
            </w:pPr>
          </w:p>
        </w:tc>
        <w:tc>
          <w:tcPr>
            <w:tcW w:w="5447" w:type="dxa"/>
            <w:gridSpan w:val="2"/>
            <w:vAlign w:val="center"/>
          </w:tcPr>
          <w:p w:rsidR="00A41A8E" w:rsidRDefault="00A41A8E">
            <w:pPr>
              <w:pStyle w:val="ConsPlusNormal"/>
            </w:pPr>
            <w:r>
              <w:t>Ответственный за реализацию: Евтушенко С.В. - министр автомобильных дорог и транспорта Белгородской области</w:t>
            </w:r>
          </w:p>
        </w:tc>
        <w:tc>
          <w:tcPr>
            <w:tcW w:w="2948" w:type="dxa"/>
            <w:vAlign w:val="center"/>
          </w:tcPr>
          <w:p w:rsidR="00A41A8E" w:rsidRDefault="00A41A8E">
            <w:pPr>
              <w:pStyle w:val="ConsPlusNormal"/>
            </w:pPr>
            <w:r>
              <w:t xml:space="preserve">Срок реализации: 2019 </w:t>
            </w:r>
            <w:hyperlink w:anchor="P469">
              <w:r>
                <w:rPr>
                  <w:color w:val="0000FF"/>
                </w:rPr>
                <w:t>&lt;*&gt;</w:t>
              </w:r>
            </w:hyperlink>
            <w:r>
              <w:t xml:space="preserve"> - 2024 годы</w:t>
            </w:r>
          </w:p>
        </w:tc>
      </w:tr>
      <w:tr w:rsidR="00A41A8E">
        <w:tc>
          <w:tcPr>
            <w:tcW w:w="664" w:type="dxa"/>
            <w:vAlign w:val="center"/>
          </w:tcPr>
          <w:p w:rsidR="00A41A8E" w:rsidRDefault="00A41A8E">
            <w:pPr>
              <w:pStyle w:val="ConsPlusNormal"/>
              <w:jc w:val="center"/>
            </w:pPr>
            <w:r>
              <w:t>1.1.1.</w:t>
            </w:r>
          </w:p>
        </w:tc>
        <w:tc>
          <w:tcPr>
            <w:tcW w:w="2329" w:type="dxa"/>
            <w:vAlign w:val="center"/>
          </w:tcPr>
          <w:p w:rsidR="00A41A8E" w:rsidRDefault="00A41A8E">
            <w:pPr>
              <w:pStyle w:val="ConsPlusNormal"/>
            </w:pPr>
            <w:r>
              <w:t>Повышено качество дорожной сети, в том числе уличной сети, городских агломераций</w:t>
            </w:r>
          </w:p>
        </w:tc>
        <w:tc>
          <w:tcPr>
            <w:tcW w:w="3118" w:type="dxa"/>
            <w:vAlign w:val="center"/>
          </w:tcPr>
          <w:p w:rsidR="00A41A8E" w:rsidRDefault="00A41A8E">
            <w:pPr>
              <w:pStyle w:val="ConsPlusNormal"/>
            </w:pPr>
            <w:r>
              <w:t>В соответствии с программой дорожной деятельности выполнены дорожные работы</w:t>
            </w:r>
          </w:p>
        </w:tc>
        <w:tc>
          <w:tcPr>
            <w:tcW w:w="2948" w:type="dxa"/>
            <w:vAlign w:val="center"/>
          </w:tcPr>
          <w:p w:rsidR="00A41A8E" w:rsidRDefault="00A41A8E">
            <w:pPr>
              <w:pStyle w:val="ConsPlusNormal"/>
            </w:pPr>
            <w:r>
              <w:t>Доля автомобильных дорог регионального и межмуниципального значения, соответствующих нормативным требованиям. Доля дорожной сети городских агломераций, находящейся в нормативном состоянии</w:t>
            </w:r>
          </w:p>
        </w:tc>
      </w:tr>
      <w:tr w:rsidR="00A41A8E">
        <w:tc>
          <w:tcPr>
            <w:tcW w:w="664" w:type="dxa"/>
            <w:vAlign w:val="center"/>
          </w:tcPr>
          <w:p w:rsidR="00A41A8E" w:rsidRDefault="00A41A8E">
            <w:pPr>
              <w:pStyle w:val="ConsPlusNormal"/>
              <w:jc w:val="center"/>
            </w:pPr>
            <w:r>
              <w:t>1.1.2.</w:t>
            </w:r>
          </w:p>
        </w:tc>
        <w:tc>
          <w:tcPr>
            <w:tcW w:w="2329" w:type="dxa"/>
            <w:vAlign w:val="center"/>
          </w:tcPr>
          <w:p w:rsidR="00A41A8E" w:rsidRDefault="00A41A8E">
            <w:pPr>
              <w:pStyle w:val="ConsPlusNormal"/>
            </w:pPr>
            <w:r>
              <w:t>Приведены в нормативное состояние/построены искусственные сооружения на автомобильных дорогах регионального или межмуниципального и местного значения</w:t>
            </w:r>
          </w:p>
        </w:tc>
        <w:tc>
          <w:tcPr>
            <w:tcW w:w="3118" w:type="dxa"/>
            <w:vAlign w:val="center"/>
          </w:tcPr>
          <w:p w:rsidR="00A41A8E" w:rsidRDefault="00A41A8E">
            <w:pPr>
              <w:pStyle w:val="ConsPlusNormal"/>
            </w:pPr>
            <w:r>
              <w:t>Осуществлены мероприятия по дорожной деятельности в отношении автомобильных дорог общего пользования регионального или межмуниципального, местного значения и искусственных сооружений на них</w:t>
            </w:r>
          </w:p>
        </w:tc>
        <w:tc>
          <w:tcPr>
            <w:tcW w:w="2948" w:type="dxa"/>
            <w:vAlign w:val="center"/>
          </w:tcPr>
          <w:p w:rsidR="00A41A8E" w:rsidRDefault="00A41A8E">
            <w:pPr>
              <w:pStyle w:val="ConsPlusNormal"/>
            </w:pPr>
            <w:r>
              <w:t>Доля автомобильных дорог регионального и межмуниципального значения, соответствующих нормативным требованиям. Доля дорожной сети городских агломераций, находящейся в нормативном состоянии</w:t>
            </w:r>
          </w:p>
        </w:tc>
      </w:tr>
      <w:tr w:rsidR="00A41A8E">
        <w:tc>
          <w:tcPr>
            <w:tcW w:w="664" w:type="dxa"/>
            <w:vAlign w:val="center"/>
          </w:tcPr>
          <w:p w:rsidR="00A41A8E" w:rsidRDefault="00A41A8E">
            <w:pPr>
              <w:pStyle w:val="ConsPlusNormal"/>
              <w:jc w:val="center"/>
            </w:pPr>
            <w:r>
              <w:t>1.1.3.</w:t>
            </w:r>
          </w:p>
        </w:tc>
        <w:tc>
          <w:tcPr>
            <w:tcW w:w="2329" w:type="dxa"/>
            <w:vAlign w:val="center"/>
          </w:tcPr>
          <w:p w:rsidR="00A41A8E" w:rsidRDefault="00A41A8E">
            <w:pPr>
              <w:pStyle w:val="ConsPlusNormal"/>
            </w:pPr>
            <w:r>
              <w:t>Повышение доли отечественного оборудования (товаров, работ, услуг) в общем объеме закупок</w:t>
            </w:r>
          </w:p>
        </w:tc>
        <w:tc>
          <w:tcPr>
            <w:tcW w:w="3118" w:type="dxa"/>
            <w:vAlign w:val="center"/>
          </w:tcPr>
          <w:p w:rsidR="00A41A8E" w:rsidRDefault="00A41A8E">
            <w:pPr>
              <w:pStyle w:val="ConsPlusNormal"/>
            </w:pPr>
            <w:r>
              <w:t>Заключены контракты (доведены государственные задания учреждениям), предусматривающие закупку отечественного оборудования (товаров, работ, услуг)</w:t>
            </w:r>
          </w:p>
        </w:tc>
        <w:tc>
          <w:tcPr>
            <w:tcW w:w="2948" w:type="dxa"/>
            <w:vAlign w:val="center"/>
          </w:tcPr>
          <w:p w:rsidR="00A41A8E" w:rsidRDefault="00A41A8E">
            <w:pPr>
              <w:pStyle w:val="ConsPlusNormal"/>
            </w:pPr>
            <w:r>
              <w:t>Доля автомобильных дорог регионального и межмуниципального значения, соответствующих нормативным требованиям</w:t>
            </w:r>
          </w:p>
        </w:tc>
      </w:tr>
      <w:tr w:rsidR="00A41A8E">
        <w:tc>
          <w:tcPr>
            <w:tcW w:w="664" w:type="dxa"/>
            <w:vMerge w:val="restart"/>
            <w:vAlign w:val="center"/>
          </w:tcPr>
          <w:p w:rsidR="00A41A8E" w:rsidRDefault="00A41A8E">
            <w:pPr>
              <w:pStyle w:val="ConsPlusNormal"/>
              <w:jc w:val="center"/>
              <w:outlineLvl w:val="3"/>
            </w:pPr>
            <w:r>
              <w:t>1.2.</w:t>
            </w:r>
          </w:p>
        </w:tc>
        <w:tc>
          <w:tcPr>
            <w:tcW w:w="8395" w:type="dxa"/>
            <w:gridSpan w:val="3"/>
            <w:vAlign w:val="center"/>
          </w:tcPr>
          <w:p w:rsidR="00A41A8E" w:rsidRDefault="00A41A8E">
            <w:pPr>
              <w:pStyle w:val="ConsPlusNormal"/>
              <w:jc w:val="center"/>
            </w:pPr>
            <w:r>
              <w:t>Региональный проект "Общесистемные меры развития дорожного хозяйства", входящий в национальный проект</w:t>
            </w:r>
          </w:p>
        </w:tc>
      </w:tr>
      <w:tr w:rsidR="00A41A8E">
        <w:tc>
          <w:tcPr>
            <w:tcW w:w="664" w:type="dxa"/>
            <w:vMerge/>
          </w:tcPr>
          <w:p w:rsidR="00A41A8E" w:rsidRDefault="00A41A8E">
            <w:pPr>
              <w:pStyle w:val="ConsPlusNormal"/>
            </w:pPr>
          </w:p>
        </w:tc>
        <w:tc>
          <w:tcPr>
            <w:tcW w:w="8395" w:type="dxa"/>
            <w:gridSpan w:val="3"/>
            <w:vAlign w:val="center"/>
          </w:tcPr>
          <w:p w:rsidR="00A41A8E" w:rsidRDefault="00A41A8E">
            <w:pPr>
              <w:pStyle w:val="ConsPlusNormal"/>
              <w:jc w:val="center"/>
            </w:pPr>
            <w:r>
              <w:t>Куратор: Базаров В.В. - заместитель Губернатора Белгородской области</w:t>
            </w:r>
          </w:p>
        </w:tc>
      </w:tr>
      <w:tr w:rsidR="00A41A8E">
        <w:tc>
          <w:tcPr>
            <w:tcW w:w="664" w:type="dxa"/>
            <w:vAlign w:val="center"/>
          </w:tcPr>
          <w:p w:rsidR="00A41A8E" w:rsidRDefault="00A41A8E">
            <w:pPr>
              <w:pStyle w:val="ConsPlusNormal"/>
              <w:jc w:val="center"/>
            </w:pPr>
          </w:p>
        </w:tc>
        <w:tc>
          <w:tcPr>
            <w:tcW w:w="5447" w:type="dxa"/>
            <w:gridSpan w:val="2"/>
            <w:vAlign w:val="center"/>
          </w:tcPr>
          <w:p w:rsidR="00A41A8E" w:rsidRDefault="00A41A8E">
            <w:pPr>
              <w:pStyle w:val="ConsPlusNormal"/>
            </w:pPr>
            <w:r>
              <w:t>Ответственный за реализацию: Евтушенко С.В. - министр автомобильных дорог и транспорта Белгородской области</w:t>
            </w:r>
          </w:p>
        </w:tc>
        <w:tc>
          <w:tcPr>
            <w:tcW w:w="2948" w:type="dxa"/>
            <w:vAlign w:val="center"/>
          </w:tcPr>
          <w:p w:rsidR="00A41A8E" w:rsidRDefault="00A41A8E">
            <w:pPr>
              <w:pStyle w:val="ConsPlusNormal"/>
            </w:pPr>
            <w:r>
              <w:t xml:space="preserve">Срок реализации: 2019 </w:t>
            </w:r>
            <w:hyperlink w:anchor="P469">
              <w:r>
                <w:rPr>
                  <w:color w:val="0000FF"/>
                </w:rPr>
                <w:t>&lt;*&gt;</w:t>
              </w:r>
            </w:hyperlink>
            <w:r>
              <w:t xml:space="preserve"> - 2024 годы</w:t>
            </w:r>
          </w:p>
        </w:tc>
      </w:tr>
      <w:tr w:rsidR="00A41A8E">
        <w:tc>
          <w:tcPr>
            <w:tcW w:w="664" w:type="dxa"/>
            <w:vAlign w:val="center"/>
          </w:tcPr>
          <w:p w:rsidR="00A41A8E" w:rsidRDefault="00A41A8E">
            <w:pPr>
              <w:pStyle w:val="ConsPlusNormal"/>
              <w:jc w:val="center"/>
            </w:pPr>
            <w:r>
              <w:lastRenderedPageBreak/>
              <w:t>1.2.1.</w:t>
            </w:r>
          </w:p>
        </w:tc>
        <w:tc>
          <w:tcPr>
            <w:tcW w:w="2329" w:type="dxa"/>
            <w:vAlign w:val="center"/>
          </w:tcPr>
          <w:p w:rsidR="00A41A8E" w:rsidRDefault="00A41A8E">
            <w:pPr>
              <w:pStyle w:val="ConsPlusNormal"/>
            </w:pPr>
            <w:r>
              <w:t>Совершенствование регуляторной политики и применения новых технологий в дорожной отрасли</w:t>
            </w:r>
          </w:p>
        </w:tc>
        <w:tc>
          <w:tcPr>
            <w:tcW w:w="3118" w:type="dxa"/>
            <w:vAlign w:val="center"/>
          </w:tcPr>
          <w:p w:rsidR="00A41A8E" w:rsidRDefault="00A41A8E">
            <w:pPr>
              <w:pStyle w:val="ConsPlusNormal"/>
            </w:pPr>
            <w:r>
              <w:t>Размещены автоматические пункты весогабаритного контроля транспортных средств. Произведена установка стационарных камер фотовидеофиксации нарушений правил дорожного движения. Осуществлено внедрение интеллектуальных транспортных систем, предусматривающих автоматизацию процессов управления дорожным движением в городских агломерациях</w:t>
            </w:r>
          </w:p>
        </w:tc>
        <w:tc>
          <w:tcPr>
            <w:tcW w:w="2948" w:type="dxa"/>
            <w:vAlign w:val="center"/>
          </w:tcPr>
          <w:p w:rsidR="00A41A8E" w:rsidRDefault="00A41A8E">
            <w:pPr>
              <w:pStyle w:val="ConsPlusNormal"/>
            </w:pPr>
            <w:r>
              <w:t>Доля дорожной сети городских агломераций, находящейся в нормативном состоянии</w:t>
            </w:r>
          </w:p>
        </w:tc>
      </w:tr>
      <w:tr w:rsidR="00A41A8E">
        <w:tc>
          <w:tcPr>
            <w:tcW w:w="664" w:type="dxa"/>
            <w:vMerge w:val="restart"/>
            <w:vAlign w:val="center"/>
          </w:tcPr>
          <w:p w:rsidR="00A41A8E" w:rsidRDefault="00A41A8E">
            <w:pPr>
              <w:pStyle w:val="ConsPlusNormal"/>
              <w:jc w:val="center"/>
              <w:outlineLvl w:val="3"/>
            </w:pPr>
            <w:r>
              <w:t>1.3.</w:t>
            </w:r>
          </w:p>
        </w:tc>
        <w:tc>
          <w:tcPr>
            <w:tcW w:w="8395" w:type="dxa"/>
            <w:gridSpan w:val="3"/>
            <w:vAlign w:val="center"/>
          </w:tcPr>
          <w:p w:rsidR="00A41A8E" w:rsidRDefault="00A41A8E">
            <w:pPr>
              <w:pStyle w:val="ConsPlusNormal"/>
              <w:jc w:val="center"/>
            </w:pPr>
            <w:r>
              <w:t>Региональный проект "Безопасность дорожного движения", входящий в национальный проект</w:t>
            </w:r>
          </w:p>
        </w:tc>
      </w:tr>
      <w:tr w:rsidR="00A41A8E">
        <w:tc>
          <w:tcPr>
            <w:tcW w:w="664" w:type="dxa"/>
            <w:vMerge/>
          </w:tcPr>
          <w:p w:rsidR="00A41A8E" w:rsidRDefault="00A41A8E">
            <w:pPr>
              <w:pStyle w:val="ConsPlusNormal"/>
            </w:pPr>
          </w:p>
        </w:tc>
        <w:tc>
          <w:tcPr>
            <w:tcW w:w="8395" w:type="dxa"/>
            <w:gridSpan w:val="3"/>
            <w:vAlign w:val="center"/>
          </w:tcPr>
          <w:p w:rsidR="00A41A8E" w:rsidRDefault="00A41A8E">
            <w:pPr>
              <w:pStyle w:val="ConsPlusNormal"/>
              <w:jc w:val="center"/>
            </w:pPr>
            <w:r>
              <w:t>Куратор: Базаров В.В. - заместитель Губернатора Белгородской области</w:t>
            </w:r>
          </w:p>
        </w:tc>
      </w:tr>
      <w:tr w:rsidR="00A41A8E">
        <w:tc>
          <w:tcPr>
            <w:tcW w:w="664" w:type="dxa"/>
            <w:vAlign w:val="center"/>
          </w:tcPr>
          <w:p w:rsidR="00A41A8E" w:rsidRDefault="00A41A8E">
            <w:pPr>
              <w:pStyle w:val="ConsPlusNormal"/>
              <w:jc w:val="center"/>
            </w:pPr>
          </w:p>
        </w:tc>
        <w:tc>
          <w:tcPr>
            <w:tcW w:w="5447" w:type="dxa"/>
            <w:gridSpan w:val="2"/>
            <w:vAlign w:val="center"/>
          </w:tcPr>
          <w:p w:rsidR="00A41A8E" w:rsidRDefault="00A41A8E">
            <w:pPr>
              <w:pStyle w:val="ConsPlusNormal"/>
            </w:pPr>
            <w:r>
              <w:t>Ответственный за реализацию: Евтушенко С.В. - министр автомобильных дорог и транспорта Белгородской области</w:t>
            </w:r>
          </w:p>
        </w:tc>
        <w:tc>
          <w:tcPr>
            <w:tcW w:w="2948" w:type="dxa"/>
            <w:vAlign w:val="center"/>
          </w:tcPr>
          <w:p w:rsidR="00A41A8E" w:rsidRDefault="00A41A8E">
            <w:pPr>
              <w:pStyle w:val="ConsPlusNormal"/>
            </w:pPr>
            <w:r>
              <w:t xml:space="preserve">Срок реализации: 2019 </w:t>
            </w:r>
            <w:hyperlink w:anchor="P470">
              <w:r>
                <w:rPr>
                  <w:color w:val="0000FF"/>
                </w:rPr>
                <w:t>&lt;**&gt;</w:t>
              </w:r>
            </w:hyperlink>
            <w:r>
              <w:t xml:space="preserve"> - 2024 годы</w:t>
            </w:r>
          </w:p>
        </w:tc>
      </w:tr>
      <w:tr w:rsidR="00A41A8E">
        <w:tc>
          <w:tcPr>
            <w:tcW w:w="664" w:type="dxa"/>
            <w:vAlign w:val="center"/>
          </w:tcPr>
          <w:p w:rsidR="00A41A8E" w:rsidRDefault="00A41A8E">
            <w:pPr>
              <w:pStyle w:val="ConsPlusNormal"/>
              <w:jc w:val="center"/>
            </w:pPr>
            <w:r>
              <w:t>1.3.1.</w:t>
            </w:r>
          </w:p>
        </w:tc>
        <w:tc>
          <w:tcPr>
            <w:tcW w:w="2329" w:type="dxa"/>
            <w:vAlign w:val="center"/>
          </w:tcPr>
          <w:p w:rsidR="00A41A8E" w:rsidRDefault="00A41A8E">
            <w:pPr>
              <w:pStyle w:val="ConsPlusNormal"/>
            </w:pPr>
            <w:r>
              <w:t>Повышена безопасность участников дорожного движения</w:t>
            </w:r>
          </w:p>
        </w:tc>
        <w:tc>
          <w:tcPr>
            <w:tcW w:w="3118" w:type="dxa"/>
            <w:vAlign w:val="center"/>
          </w:tcPr>
          <w:p w:rsidR="00A41A8E" w:rsidRDefault="00A41A8E">
            <w:pPr>
              <w:pStyle w:val="ConsPlusNormal"/>
            </w:pPr>
            <w:r>
              <w:t>Организовано проведение системной работы с использованием ресурсов детско-юношеских объединений различных форм, в том числе посредством проведения слетов, конкурсов, викторин, смотров, соревнований по различным вопросам безопасности движения. Осуществлено учебно-методическое и материально-техническое обеспечение процесса обучения детей основам безопасного поведения на дорогах</w:t>
            </w:r>
          </w:p>
        </w:tc>
        <w:tc>
          <w:tcPr>
            <w:tcW w:w="2948" w:type="dxa"/>
            <w:vAlign w:val="center"/>
          </w:tcPr>
          <w:p w:rsidR="00A41A8E" w:rsidRDefault="00A41A8E">
            <w:pPr>
              <w:pStyle w:val="ConsPlusNormal"/>
            </w:pPr>
            <w:r>
              <w:t>Количество погибших в дорожно-транспортных происшествиях на 10 тысяч транспортных средств</w:t>
            </w:r>
          </w:p>
        </w:tc>
      </w:tr>
      <w:tr w:rsidR="00A41A8E">
        <w:tc>
          <w:tcPr>
            <w:tcW w:w="664" w:type="dxa"/>
            <w:vAlign w:val="center"/>
          </w:tcPr>
          <w:p w:rsidR="00A41A8E" w:rsidRDefault="00A41A8E">
            <w:pPr>
              <w:pStyle w:val="ConsPlusNormal"/>
              <w:jc w:val="center"/>
              <w:outlineLvl w:val="3"/>
            </w:pPr>
            <w:r>
              <w:t>1.4.</w:t>
            </w:r>
          </w:p>
        </w:tc>
        <w:tc>
          <w:tcPr>
            <w:tcW w:w="8395" w:type="dxa"/>
            <w:gridSpan w:val="3"/>
            <w:vAlign w:val="center"/>
          </w:tcPr>
          <w:p w:rsidR="00A41A8E" w:rsidRDefault="00A41A8E">
            <w:pPr>
              <w:pStyle w:val="ConsPlusNormal"/>
              <w:jc w:val="center"/>
            </w:pPr>
            <w:r>
              <w:t>Региональный проект "Развитие транспортной инфраструктуры на сельских территориях", не входящий в национальный проект</w:t>
            </w:r>
          </w:p>
        </w:tc>
      </w:tr>
      <w:tr w:rsidR="00A41A8E">
        <w:tc>
          <w:tcPr>
            <w:tcW w:w="664" w:type="dxa"/>
            <w:vAlign w:val="center"/>
          </w:tcPr>
          <w:p w:rsidR="00A41A8E" w:rsidRDefault="00A41A8E">
            <w:pPr>
              <w:pStyle w:val="ConsPlusNormal"/>
              <w:jc w:val="center"/>
            </w:pPr>
          </w:p>
        </w:tc>
        <w:tc>
          <w:tcPr>
            <w:tcW w:w="5447" w:type="dxa"/>
            <w:gridSpan w:val="2"/>
            <w:vAlign w:val="center"/>
          </w:tcPr>
          <w:p w:rsidR="00A41A8E" w:rsidRDefault="00A41A8E">
            <w:pPr>
              <w:pStyle w:val="ConsPlusNormal"/>
            </w:pPr>
            <w:r>
              <w:t>Ответственный за реализацию: Евтушенко С.В. - министр автомобильных дорог и транспорта Белгородской области</w:t>
            </w:r>
          </w:p>
        </w:tc>
        <w:tc>
          <w:tcPr>
            <w:tcW w:w="2948" w:type="dxa"/>
            <w:vAlign w:val="center"/>
          </w:tcPr>
          <w:p w:rsidR="00A41A8E" w:rsidRDefault="00A41A8E">
            <w:pPr>
              <w:pStyle w:val="ConsPlusNormal"/>
            </w:pPr>
            <w:r>
              <w:t>Срок реализации: 2024 - 2030 годы</w:t>
            </w:r>
          </w:p>
        </w:tc>
      </w:tr>
      <w:tr w:rsidR="00A41A8E">
        <w:tc>
          <w:tcPr>
            <w:tcW w:w="664" w:type="dxa"/>
            <w:vAlign w:val="center"/>
          </w:tcPr>
          <w:p w:rsidR="00A41A8E" w:rsidRDefault="00A41A8E">
            <w:pPr>
              <w:pStyle w:val="ConsPlusNormal"/>
              <w:jc w:val="center"/>
            </w:pPr>
            <w:r>
              <w:t>1.4.1.</w:t>
            </w:r>
          </w:p>
        </w:tc>
        <w:tc>
          <w:tcPr>
            <w:tcW w:w="2329" w:type="dxa"/>
            <w:vAlign w:val="center"/>
          </w:tcPr>
          <w:p w:rsidR="00A41A8E" w:rsidRDefault="00A41A8E">
            <w:pPr>
              <w:pStyle w:val="ConsPlusNormal"/>
            </w:pPr>
            <w:r>
              <w:t xml:space="preserve">Обеспечение транспортной доступностью объектов, </w:t>
            </w:r>
            <w:r>
              <w:lastRenderedPageBreak/>
              <w:t>расположенных на сельских территориях, и объектов агропромышленного комплекса</w:t>
            </w:r>
          </w:p>
        </w:tc>
        <w:tc>
          <w:tcPr>
            <w:tcW w:w="3118" w:type="dxa"/>
            <w:vAlign w:val="center"/>
          </w:tcPr>
          <w:p w:rsidR="00A41A8E" w:rsidRDefault="00A41A8E">
            <w:pPr>
              <w:pStyle w:val="ConsPlusNormal"/>
            </w:pPr>
            <w:r>
              <w:lastRenderedPageBreak/>
              <w:t>Выполнено строительство (ремонт) автомобильных дорог к объектам, расположенным на сельских территориях</w:t>
            </w:r>
          </w:p>
        </w:tc>
        <w:tc>
          <w:tcPr>
            <w:tcW w:w="2948" w:type="dxa"/>
            <w:vAlign w:val="center"/>
          </w:tcPr>
          <w:p w:rsidR="00A41A8E" w:rsidRDefault="00A41A8E">
            <w:pPr>
              <w:pStyle w:val="ConsPlusNormal"/>
            </w:pPr>
            <w:r>
              <w:t xml:space="preserve">Доля автомобильных дорог регионального и межмуниципального значения, соответствующих </w:t>
            </w:r>
            <w:r>
              <w:lastRenderedPageBreak/>
              <w:t>нормативным требованиям</w:t>
            </w:r>
          </w:p>
        </w:tc>
      </w:tr>
      <w:tr w:rsidR="00A41A8E">
        <w:tc>
          <w:tcPr>
            <w:tcW w:w="664" w:type="dxa"/>
            <w:vAlign w:val="center"/>
          </w:tcPr>
          <w:p w:rsidR="00A41A8E" w:rsidRDefault="00A41A8E">
            <w:pPr>
              <w:pStyle w:val="ConsPlusNormal"/>
              <w:jc w:val="center"/>
              <w:outlineLvl w:val="3"/>
            </w:pPr>
            <w:r>
              <w:lastRenderedPageBreak/>
              <w:t>1.5.</w:t>
            </w:r>
          </w:p>
        </w:tc>
        <w:tc>
          <w:tcPr>
            <w:tcW w:w="8395" w:type="dxa"/>
            <w:gridSpan w:val="3"/>
            <w:vAlign w:val="center"/>
          </w:tcPr>
          <w:p w:rsidR="00A41A8E" w:rsidRDefault="00A41A8E">
            <w:pPr>
              <w:pStyle w:val="ConsPlusNormal"/>
              <w:jc w:val="center"/>
            </w:pPr>
            <w:r>
              <w:t>Ведомственный проект "Увеличение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w:t>
            </w:r>
          </w:p>
        </w:tc>
      </w:tr>
      <w:tr w:rsidR="00A41A8E">
        <w:tc>
          <w:tcPr>
            <w:tcW w:w="664" w:type="dxa"/>
            <w:vAlign w:val="center"/>
          </w:tcPr>
          <w:p w:rsidR="00A41A8E" w:rsidRDefault="00A41A8E">
            <w:pPr>
              <w:pStyle w:val="ConsPlusNormal"/>
              <w:jc w:val="center"/>
            </w:pPr>
          </w:p>
        </w:tc>
        <w:tc>
          <w:tcPr>
            <w:tcW w:w="5447" w:type="dxa"/>
            <w:gridSpan w:val="2"/>
            <w:vAlign w:val="center"/>
          </w:tcPr>
          <w:p w:rsidR="00A41A8E" w:rsidRDefault="00A41A8E">
            <w:pPr>
              <w:pStyle w:val="ConsPlusNormal"/>
            </w:pPr>
            <w:r>
              <w:t>Ответственный за реализацию: Евтушенко С.В. - министр автомобильных дорог и транспорта Белгородской области</w:t>
            </w:r>
          </w:p>
        </w:tc>
        <w:tc>
          <w:tcPr>
            <w:tcW w:w="2948" w:type="dxa"/>
            <w:vAlign w:val="center"/>
          </w:tcPr>
          <w:p w:rsidR="00A41A8E" w:rsidRDefault="00A41A8E">
            <w:pPr>
              <w:pStyle w:val="ConsPlusNormal"/>
            </w:pPr>
            <w:r>
              <w:t>Срок реализации: 2024 - 2030 годы</w:t>
            </w:r>
          </w:p>
        </w:tc>
      </w:tr>
      <w:tr w:rsidR="00A41A8E">
        <w:tc>
          <w:tcPr>
            <w:tcW w:w="664" w:type="dxa"/>
            <w:vAlign w:val="center"/>
          </w:tcPr>
          <w:p w:rsidR="00A41A8E" w:rsidRDefault="00A41A8E">
            <w:pPr>
              <w:pStyle w:val="ConsPlusNormal"/>
              <w:jc w:val="center"/>
            </w:pPr>
            <w:r>
              <w:t>1.5.1.</w:t>
            </w:r>
          </w:p>
        </w:tc>
        <w:tc>
          <w:tcPr>
            <w:tcW w:w="2329" w:type="dxa"/>
            <w:vAlign w:val="center"/>
          </w:tcPr>
          <w:p w:rsidR="00A41A8E" w:rsidRDefault="00A41A8E">
            <w:pPr>
              <w:pStyle w:val="ConsPlusNormal"/>
            </w:pPr>
            <w:r>
              <w:t>Обеспечение автодорогами с твердым покрытием населенных пунктов и микрорайонов массовой жилищной застройки</w:t>
            </w:r>
          </w:p>
        </w:tc>
        <w:tc>
          <w:tcPr>
            <w:tcW w:w="3118" w:type="dxa"/>
            <w:vAlign w:val="center"/>
          </w:tcPr>
          <w:p w:rsidR="00A41A8E" w:rsidRDefault="00A41A8E">
            <w:pPr>
              <w:pStyle w:val="ConsPlusNormal"/>
            </w:pPr>
            <w:r>
              <w:t>Выполнено строительство (реконструкция) автомобильных дорог и искусственных сооружений на них</w:t>
            </w:r>
          </w:p>
        </w:tc>
        <w:tc>
          <w:tcPr>
            <w:tcW w:w="2948" w:type="dxa"/>
            <w:vAlign w:val="center"/>
          </w:tcPr>
          <w:p w:rsidR="00A41A8E" w:rsidRDefault="00A41A8E">
            <w:pPr>
              <w:pStyle w:val="ConsPlusNormal"/>
            </w:pPr>
            <w:r>
              <w:t>Доля автомобильных дорог регионального и межмуниципального значения, соответствующих нормативным требованиям</w:t>
            </w:r>
          </w:p>
        </w:tc>
      </w:tr>
      <w:tr w:rsidR="00A41A8E">
        <w:tc>
          <w:tcPr>
            <w:tcW w:w="664" w:type="dxa"/>
            <w:vAlign w:val="center"/>
          </w:tcPr>
          <w:p w:rsidR="00A41A8E" w:rsidRDefault="00A41A8E">
            <w:pPr>
              <w:pStyle w:val="ConsPlusNormal"/>
              <w:jc w:val="center"/>
              <w:outlineLvl w:val="3"/>
            </w:pPr>
            <w:r>
              <w:t>1.6.</w:t>
            </w:r>
          </w:p>
        </w:tc>
        <w:tc>
          <w:tcPr>
            <w:tcW w:w="8395" w:type="dxa"/>
            <w:gridSpan w:val="3"/>
            <w:vAlign w:val="center"/>
          </w:tcPr>
          <w:p w:rsidR="00A41A8E" w:rsidRDefault="00A41A8E">
            <w:pPr>
              <w:pStyle w:val="ConsPlusNormal"/>
              <w:jc w:val="center"/>
            </w:pPr>
            <w:r>
              <w:t>Комплекс процессных мероприятий "Обеспечение сохранности существующей сети автомобильных дорог и безопасности дорожного движения"</w:t>
            </w:r>
          </w:p>
        </w:tc>
      </w:tr>
      <w:tr w:rsidR="00A41A8E">
        <w:tc>
          <w:tcPr>
            <w:tcW w:w="664" w:type="dxa"/>
            <w:vAlign w:val="center"/>
          </w:tcPr>
          <w:p w:rsidR="00A41A8E" w:rsidRDefault="00A41A8E">
            <w:pPr>
              <w:pStyle w:val="ConsPlusNormal"/>
              <w:jc w:val="center"/>
            </w:pPr>
          </w:p>
        </w:tc>
        <w:tc>
          <w:tcPr>
            <w:tcW w:w="5447" w:type="dxa"/>
            <w:gridSpan w:val="2"/>
            <w:vAlign w:val="center"/>
          </w:tcPr>
          <w:p w:rsidR="00A41A8E" w:rsidRDefault="00A41A8E">
            <w:pPr>
              <w:pStyle w:val="ConsPlusNormal"/>
            </w:pPr>
            <w:r>
              <w:t>Ответственный за реализацию: Евтушенко С.В. - министр автомобильных дорог и транспорта Белгородской области</w:t>
            </w:r>
          </w:p>
        </w:tc>
        <w:tc>
          <w:tcPr>
            <w:tcW w:w="2948" w:type="dxa"/>
            <w:vAlign w:val="center"/>
          </w:tcPr>
          <w:p w:rsidR="00A41A8E" w:rsidRDefault="00A41A8E">
            <w:pPr>
              <w:pStyle w:val="ConsPlusNormal"/>
            </w:pPr>
            <w:r>
              <w:t>Срок реализации: 2024 - 2030 годы</w:t>
            </w:r>
          </w:p>
        </w:tc>
      </w:tr>
      <w:tr w:rsidR="00A41A8E">
        <w:tc>
          <w:tcPr>
            <w:tcW w:w="664" w:type="dxa"/>
            <w:vAlign w:val="center"/>
          </w:tcPr>
          <w:p w:rsidR="00A41A8E" w:rsidRDefault="00A41A8E">
            <w:pPr>
              <w:pStyle w:val="ConsPlusNormal"/>
              <w:jc w:val="center"/>
            </w:pPr>
            <w:r>
              <w:t>1.6.1.</w:t>
            </w:r>
          </w:p>
        </w:tc>
        <w:tc>
          <w:tcPr>
            <w:tcW w:w="2329" w:type="dxa"/>
            <w:vAlign w:val="center"/>
          </w:tcPr>
          <w:p w:rsidR="00A41A8E" w:rsidRDefault="00A41A8E">
            <w:pPr>
              <w:pStyle w:val="ConsPlusNormal"/>
            </w:pPr>
            <w:r>
              <w:t>Обеспечение сохранности существующей сети автомобильных дорог и безопасности дорожного движения</w:t>
            </w:r>
          </w:p>
        </w:tc>
        <w:tc>
          <w:tcPr>
            <w:tcW w:w="3118" w:type="dxa"/>
            <w:vAlign w:val="center"/>
          </w:tcPr>
          <w:p w:rsidR="00A41A8E" w:rsidRDefault="00A41A8E">
            <w:pPr>
              <w:pStyle w:val="ConsPlusNormal"/>
            </w:pPr>
            <w:r>
              <w:t>Выполнены мероприятия по содержанию, ремонту и капитальному ремонту автомобильных дорог, дорог регионального значения и искусственных сооружений на них</w:t>
            </w:r>
          </w:p>
        </w:tc>
        <w:tc>
          <w:tcPr>
            <w:tcW w:w="2948" w:type="dxa"/>
            <w:vAlign w:val="center"/>
          </w:tcPr>
          <w:p w:rsidR="00A41A8E" w:rsidRDefault="00A41A8E">
            <w:pPr>
              <w:pStyle w:val="ConsPlusNormal"/>
            </w:pPr>
            <w:r>
              <w:t>Доля автомобильных дорог регионального и межмуниципального значения, соответствующих нормативным требованиям</w:t>
            </w:r>
          </w:p>
        </w:tc>
      </w:tr>
      <w:tr w:rsidR="00A41A8E">
        <w:tc>
          <w:tcPr>
            <w:tcW w:w="664" w:type="dxa"/>
            <w:vAlign w:val="center"/>
          </w:tcPr>
          <w:p w:rsidR="00A41A8E" w:rsidRDefault="00A41A8E">
            <w:pPr>
              <w:pStyle w:val="ConsPlusNormal"/>
              <w:jc w:val="center"/>
              <w:outlineLvl w:val="3"/>
            </w:pPr>
            <w:r>
              <w:t>1.7.</w:t>
            </w:r>
          </w:p>
        </w:tc>
        <w:tc>
          <w:tcPr>
            <w:tcW w:w="8395" w:type="dxa"/>
            <w:gridSpan w:val="3"/>
            <w:vAlign w:val="center"/>
          </w:tcPr>
          <w:p w:rsidR="00A41A8E" w:rsidRDefault="00A41A8E">
            <w:pPr>
              <w:pStyle w:val="ConsPlusNormal"/>
              <w:jc w:val="center"/>
            </w:pPr>
            <w:r>
              <w:t>Комплекс процессных мероприятий "Создание условий для организации транспортного обслуживания населения"</w:t>
            </w:r>
          </w:p>
        </w:tc>
      </w:tr>
      <w:tr w:rsidR="00A41A8E">
        <w:tc>
          <w:tcPr>
            <w:tcW w:w="664" w:type="dxa"/>
            <w:vAlign w:val="center"/>
          </w:tcPr>
          <w:p w:rsidR="00A41A8E" w:rsidRDefault="00A41A8E">
            <w:pPr>
              <w:pStyle w:val="ConsPlusNormal"/>
              <w:jc w:val="center"/>
            </w:pPr>
          </w:p>
        </w:tc>
        <w:tc>
          <w:tcPr>
            <w:tcW w:w="5447" w:type="dxa"/>
            <w:gridSpan w:val="2"/>
            <w:vAlign w:val="center"/>
          </w:tcPr>
          <w:p w:rsidR="00A41A8E" w:rsidRDefault="00A41A8E">
            <w:pPr>
              <w:pStyle w:val="ConsPlusNormal"/>
            </w:pPr>
            <w:r>
              <w:t>Ответственный за реализацию: Евтушенко С.В. - министр автомобильных дорог и транспорта Белгородской области</w:t>
            </w:r>
          </w:p>
        </w:tc>
        <w:tc>
          <w:tcPr>
            <w:tcW w:w="2948" w:type="dxa"/>
            <w:vAlign w:val="center"/>
          </w:tcPr>
          <w:p w:rsidR="00A41A8E" w:rsidRDefault="00A41A8E">
            <w:pPr>
              <w:pStyle w:val="ConsPlusNormal"/>
            </w:pPr>
            <w:r>
              <w:t>Срок реализации: 2024 - 2030 годы</w:t>
            </w:r>
          </w:p>
        </w:tc>
      </w:tr>
      <w:tr w:rsidR="00A41A8E">
        <w:tc>
          <w:tcPr>
            <w:tcW w:w="664" w:type="dxa"/>
            <w:vAlign w:val="center"/>
          </w:tcPr>
          <w:p w:rsidR="00A41A8E" w:rsidRDefault="00A41A8E">
            <w:pPr>
              <w:pStyle w:val="ConsPlusNormal"/>
              <w:jc w:val="center"/>
            </w:pPr>
            <w:r>
              <w:t>1.7.1.</w:t>
            </w:r>
          </w:p>
        </w:tc>
        <w:tc>
          <w:tcPr>
            <w:tcW w:w="2329" w:type="dxa"/>
            <w:vAlign w:val="center"/>
          </w:tcPr>
          <w:p w:rsidR="00A41A8E" w:rsidRDefault="00A41A8E">
            <w:pPr>
              <w:pStyle w:val="ConsPlusNormal"/>
            </w:pPr>
            <w:r>
              <w:t>Создание условий для организации транспортного обслуживания населения</w:t>
            </w:r>
          </w:p>
        </w:tc>
        <w:tc>
          <w:tcPr>
            <w:tcW w:w="3118" w:type="dxa"/>
            <w:vAlign w:val="center"/>
          </w:tcPr>
          <w:p w:rsidR="00A41A8E" w:rsidRDefault="00A41A8E">
            <w:pPr>
              <w:pStyle w:val="ConsPlusNormal"/>
            </w:pPr>
            <w:r>
              <w:t>Выполнен комплекс мероприятий по организации транспортного обслуживания населения автомобильным и железнодорожным транспортом</w:t>
            </w:r>
          </w:p>
        </w:tc>
        <w:tc>
          <w:tcPr>
            <w:tcW w:w="2948" w:type="dxa"/>
            <w:vAlign w:val="center"/>
          </w:tcPr>
          <w:p w:rsidR="00A41A8E" w:rsidRDefault="00A41A8E">
            <w:pPr>
              <w:pStyle w:val="ConsPlusNormal"/>
            </w:pPr>
            <w:r>
              <w:t>Пассажирооборот автомобильным и железнодорожным (в пригородном сообщении) транспортом</w:t>
            </w:r>
          </w:p>
        </w:tc>
      </w:tr>
      <w:tr w:rsidR="00A41A8E">
        <w:tc>
          <w:tcPr>
            <w:tcW w:w="664" w:type="dxa"/>
            <w:vAlign w:val="center"/>
          </w:tcPr>
          <w:p w:rsidR="00A41A8E" w:rsidRDefault="00A41A8E">
            <w:pPr>
              <w:pStyle w:val="ConsPlusNormal"/>
              <w:jc w:val="center"/>
              <w:outlineLvl w:val="3"/>
            </w:pPr>
            <w:r>
              <w:t>1.8.</w:t>
            </w:r>
          </w:p>
        </w:tc>
        <w:tc>
          <w:tcPr>
            <w:tcW w:w="8395" w:type="dxa"/>
            <w:gridSpan w:val="3"/>
            <w:vAlign w:val="center"/>
          </w:tcPr>
          <w:p w:rsidR="00A41A8E" w:rsidRDefault="00A41A8E">
            <w:pPr>
              <w:pStyle w:val="ConsPlusNormal"/>
              <w:jc w:val="center"/>
            </w:pPr>
            <w:r>
              <w:t>Комплекс процессных мероприятий "Исполнение государственных функций исполнительным органом Белгородской области в сфере дорожной деятельности и организации транспортного обслуживания населения области"</w:t>
            </w:r>
          </w:p>
        </w:tc>
      </w:tr>
      <w:tr w:rsidR="00A41A8E">
        <w:tc>
          <w:tcPr>
            <w:tcW w:w="664" w:type="dxa"/>
            <w:vAlign w:val="center"/>
          </w:tcPr>
          <w:p w:rsidR="00A41A8E" w:rsidRDefault="00A41A8E">
            <w:pPr>
              <w:pStyle w:val="ConsPlusNormal"/>
              <w:jc w:val="center"/>
            </w:pPr>
          </w:p>
        </w:tc>
        <w:tc>
          <w:tcPr>
            <w:tcW w:w="5447" w:type="dxa"/>
            <w:gridSpan w:val="2"/>
            <w:vAlign w:val="center"/>
          </w:tcPr>
          <w:p w:rsidR="00A41A8E" w:rsidRDefault="00A41A8E">
            <w:pPr>
              <w:pStyle w:val="ConsPlusNormal"/>
            </w:pPr>
            <w:r>
              <w:t>Ответственный за реализацию: Евтушенко С.В. - министр автомобильных дорог и транспорта Белгородской области</w:t>
            </w:r>
          </w:p>
        </w:tc>
        <w:tc>
          <w:tcPr>
            <w:tcW w:w="2948" w:type="dxa"/>
            <w:vAlign w:val="center"/>
          </w:tcPr>
          <w:p w:rsidR="00A41A8E" w:rsidRDefault="00A41A8E">
            <w:pPr>
              <w:pStyle w:val="ConsPlusNormal"/>
            </w:pPr>
            <w:r>
              <w:t>Срок реализации: 2024 - 2030 годы</w:t>
            </w:r>
          </w:p>
        </w:tc>
      </w:tr>
      <w:tr w:rsidR="00A41A8E">
        <w:tc>
          <w:tcPr>
            <w:tcW w:w="664" w:type="dxa"/>
            <w:vAlign w:val="center"/>
          </w:tcPr>
          <w:p w:rsidR="00A41A8E" w:rsidRDefault="00A41A8E">
            <w:pPr>
              <w:pStyle w:val="ConsPlusNormal"/>
              <w:jc w:val="center"/>
            </w:pPr>
            <w:r>
              <w:t>1.8.1.</w:t>
            </w:r>
          </w:p>
        </w:tc>
        <w:tc>
          <w:tcPr>
            <w:tcW w:w="2329" w:type="dxa"/>
            <w:vAlign w:val="center"/>
          </w:tcPr>
          <w:p w:rsidR="00A41A8E" w:rsidRDefault="00A41A8E">
            <w:pPr>
              <w:pStyle w:val="ConsPlusNormal"/>
            </w:pPr>
            <w:r>
              <w:t>Обеспечение деятельности и выполнение функций министерства транспорта Белгородской области</w:t>
            </w:r>
          </w:p>
        </w:tc>
        <w:tc>
          <w:tcPr>
            <w:tcW w:w="3118" w:type="dxa"/>
            <w:vMerge w:val="restart"/>
            <w:vAlign w:val="center"/>
          </w:tcPr>
          <w:p w:rsidR="00A41A8E" w:rsidRDefault="00A41A8E">
            <w:pPr>
              <w:pStyle w:val="ConsPlusNormal"/>
            </w:pPr>
            <w:r>
              <w:t>Осуществлены закупки товаров, работ и услуг для обеспечения функций министерства автомобильных дорог и транспорта Белгородской области, заключены государственные контракты на выполнение мероприятий в сфере дорожной деятельности и пассажирских перевозок</w:t>
            </w:r>
          </w:p>
        </w:tc>
        <w:tc>
          <w:tcPr>
            <w:tcW w:w="2948" w:type="dxa"/>
            <w:vMerge w:val="restart"/>
            <w:vAlign w:val="center"/>
          </w:tcPr>
          <w:p w:rsidR="00A41A8E" w:rsidRDefault="00A41A8E">
            <w:pPr>
              <w:pStyle w:val="ConsPlusNormal"/>
            </w:pPr>
            <w:r>
              <w:t>Доля автомобильных дорог регионального и межмуниципального значения, соответствующих нормативным требованиям. Пассажирооборот автомобильным и железнодорожным (в пригородном сообщении) транспортом</w:t>
            </w:r>
          </w:p>
        </w:tc>
      </w:tr>
      <w:tr w:rsidR="00A41A8E">
        <w:tc>
          <w:tcPr>
            <w:tcW w:w="664" w:type="dxa"/>
            <w:vAlign w:val="center"/>
          </w:tcPr>
          <w:p w:rsidR="00A41A8E" w:rsidRDefault="00A41A8E">
            <w:pPr>
              <w:pStyle w:val="ConsPlusNormal"/>
              <w:jc w:val="center"/>
            </w:pPr>
            <w:r>
              <w:t>1.8.2.</w:t>
            </w:r>
          </w:p>
        </w:tc>
        <w:tc>
          <w:tcPr>
            <w:tcW w:w="2329" w:type="dxa"/>
            <w:vAlign w:val="center"/>
          </w:tcPr>
          <w:p w:rsidR="00A41A8E" w:rsidRDefault="00A41A8E">
            <w:pPr>
              <w:pStyle w:val="ConsPlusNormal"/>
            </w:pPr>
            <w:r>
              <w:t>Обеспечение достижений показателей областных государственных казенных учреждений в сфере дорожной деятельности и пассажирских перевозок</w:t>
            </w:r>
          </w:p>
        </w:tc>
        <w:tc>
          <w:tcPr>
            <w:tcW w:w="3118" w:type="dxa"/>
            <w:vMerge/>
          </w:tcPr>
          <w:p w:rsidR="00A41A8E" w:rsidRDefault="00A41A8E">
            <w:pPr>
              <w:pStyle w:val="ConsPlusNormal"/>
            </w:pPr>
          </w:p>
        </w:tc>
        <w:tc>
          <w:tcPr>
            <w:tcW w:w="2948" w:type="dxa"/>
            <w:vMerge/>
          </w:tcPr>
          <w:p w:rsidR="00A41A8E" w:rsidRDefault="00A41A8E">
            <w:pPr>
              <w:pStyle w:val="ConsPlusNormal"/>
            </w:pPr>
          </w:p>
        </w:tc>
      </w:tr>
    </w:tbl>
    <w:p w:rsidR="00A41A8E" w:rsidRDefault="00A41A8E">
      <w:pPr>
        <w:pStyle w:val="ConsPlusNormal"/>
      </w:pPr>
    </w:p>
    <w:p w:rsidR="00A41A8E" w:rsidRDefault="00A41A8E">
      <w:pPr>
        <w:pStyle w:val="ConsPlusNormal"/>
        <w:ind w:firstLine="540"/>
        <w:jc w:val="both"/>
      </w:pPr>
      <w:r>
        <w:t>--------------------------------</w:t>
      </w:r>
    </w:p>
    <w:p w:rsidR="00A41A8E" w:rsidRDefault="00A41A8E">
      <w:pPr>
        <w:pStyle w:val="ConsPlusNormal"/>
        <w:spacing w:before="220"/>
        <w:ind w:firstLine="540"/>
        <w:jc w:val="both"/>
      </w:pPr>
      <w:bookmarkStart w:id="1" w:name="P469"/>
      <w:bookmarkEnd w:id="1"/>
      <w:r>
        <w:t xml:space="preserve">&lt;*&gt; Реализация регионального проекта до 2024 года осуществлялась в рамках государственной </w:t>
      </w:r>
      <w:hyperlink r:id="rId17">
        <w:r>
          <w:rPr>
            <w:color w:val="0000FF"/>
          </w:rPr>
          <w:t>программы</w:t>
        </w:r>
      </w:hyperlink>
      <w:r>
        <w:t xml:space="preserve"> Белгородской области "Совершенствование и развитие транспортной системы и дорожной сети Белгородской области", утвержденной постановлением Правительства Белгородской области от 28 октября 2013 года N 440-пп.</w:t>
      </w:r>
    </w:p>
    <w:p w:rsidR="00A41A8E" w:rsidRDefault="00A41A8E">
      <w:pPr>
        <w:pStyle w:val="ConsPlusNormal"/>
        <w:spacing w:before="220"/>
        <w:ind w:firstLine="540"/>
        <w:jc w:val="both"/>
      </w:pPr>
      <w:bookmarkStart w:id="2" w:name="P470"/>
      <w:bookmarkEnd w:id="2"/>
      <w:r>
        <w:t xml:space="preserve">&lt;**&gt; Реализация регионального проекта до 2024 года осуществлялась в рамках государственной </w:t>
      </w:r>
      <w:hyperlink r:id="rId18">
        <w:r>
          <w:rPr>
            <w:color w:val="0000FF"/>
          </w:rPr>
          <w:t>программы</w:t>
        </w:r>
      </w:hyperlink>
      <w:r>
        <w:t xml:space="preserve"> Белгородской области "Обеспечение безопасности жизнедеятельности населения и территорий Белгородской области", утвержденной постановлением Правительства Белгородской области от 28 октября 2013 года N 442-пп.</w:t>
      </w:r>
    </w:p>
    <w:p w:rsidR="00A41A8E" w:rsidRDefault="00A41A8E">
      <w:pPr>
        <w:pStyle w:val="ConsPlusNormal"/>
        <w:ind w:firstLine="540"/>
        <w:jc w:val="both"/>
      </w:pPr>
    </w:p>
    <w:p w:rsidR="00A41A8E" w:rsidRDefault="00A41A8E">
      <w:pPr>
        <w:pStyle w:val="ConsPlusTitle"/>
        <w:jc w:val="center"/>
        <w:outlineLvl w:val="2"/>
      </w:pPr>
      <w:r>
        <w:t>5. Финансовое обеспечение государственной</w:t>
      </w:r>
    </w:p>
    <w:p w:rsidR="00A41A8E" w:rsidRDefault="00A41A8E">
      <w:pPr>
        <w:pStyle w:val="ConsPlusTitle"/>
        <w:jc w:val="center"/>
      </w:pPr>
      <w:r>
        <w:t>программы Белгородской области</w:t>
      </w:r>
    </w:p>
    <w:p w:rsidR="00A41A8E" w:rsidRDefault="00A41A8E">
      <w:pPr>
        <w:pStyle w:val="ConsPlusNormal"/>
      </w:pPr>
    </w:p>
    <w:p w:rsidR="00A41A8E" w:rsidRDefault="00A41A8E">
      <w:pPr>
        <w:pStyle w:val="ConsPlusNormal"/>
        <w:sectPr w:rsidR="00A41A8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284"/>
        <w:gridCol w:w="484"/>
        <w:gridCol w:w="664"/>
        <w:gridCol w:w="1644"/>
        <w:gridCol w:w="794"/>
        <w:gridCol w:w="1384"/>
        <w:gridCol w:w="1384"/>
        <w:gridCol w:w="1384"/>
        <w:gridCol w:w="1384"/>
        <w:gridCol w:w="1384"/>
        <w:gridCol w:w="1384"/>
        <w:gridCol w:w="1384"/>
        <w:gridCol w:w="1504"/>
      </w:tblGrid>
      <w:tr w:rsidR="00A41A8E">
        <w:tc>
          <w:tcPr>
            <w:tcW w:w="454" w:type="dxa"/>
            <w:vMerge w:val="restart"/>
          </w:tcPr>
          <w:p w:rsidR="00A41A8E" w:rsidRDefault="00A41A8E">
            <w:pPr>
              <w:pStyle w:val="ConsPlusNormal"/>
              <w:jc w:val="center"/>
            </w:pPr>
            <w:r>
              <w:lastRenderedPageBreak/>
              <w:t>N п/п</w:t>
            </w:r>
          </w:p>
        </w:tc>
        <w:tc>
          <w:tcPr>
            <w:tcW w:w="2284" w:type="dxa"/>
            <w:vMerge w:val="restart"/>
          </w:tcPr>
          <w:p w:rsidR="00A41A8E" w:rsidRDefault="00A41A8E">
            <w:pPr>
              <w:pStyle w:val="ConsPlusNormal"/>
              <w:jc w:val="center"/>
            </w:pPr>
            <w:r>
              <w:t>Наименование государственной программы, структурного элемента, источник финансового обеспечения</w:t>
            </w:r>
          </w:p>
        </w:tc>
        <w:tc>
          <w:tcPr>
            <w:tcW w:w="3586" w:type="dxa"/>
            <w:gridSpan w:val="4"/>
          </w:tcPr>
          <w:p w:rsidR="00A41A8E" w:rsidRDefault="00A41A8E">
            <w:pPr>
              <w:pStyle w:val="ConsPlusNormal"/>
              <w:jc w:val="center"/>
            </w:pPr>
            <w:r>
              <w:t>Код бюджетной классификации</w:t>
            </w:r>
          </w:p>
        </w:tc>
        <w:tc>
          <w:tcPr>
            <w:tcW w:w="11192" w:type="dxa"/>
            <w:gridSpan w:val="8"/>
          </w:tcPr>
          <w:p w:rsidR="00A41A8E" w:rsidRDefault="00A41A8E">
            <w:pPr>
              <w:pStyle w:val="ConsPlusNormal"/>
              <w:jc w:val="center"/>
            </w:pPr>
            <w:r>
              <w:t>Объем финансового обеспечения по годам, тыс. рублей</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3586" w:type="dxa"/>
            <w:gridSpan w:val="4"/>
          </w:tcPr>
          <w:p w:rsidR="00A41A8E" w:rsidRDefault="00A41A8E">
            <w:pPr>
              <w:pStyle w:val="ConsPlusNormal"/>
              <w:jc w:val="center"/>
            </w:pPr>
            <w:r>
              <w:t>ГРБС/Рз/Пр/ЦСР/ВР</w:t>
            </w:r>
          </w:p>
        </w:tc>
        <w:tc>
          <w:tcPr>
            <w:tcW w:w="1384" w:type="dxa"/>
          </w:tcPr>
          <w:p w:rsidR="00A41A8E" w:rsidRDefault="00A41A8E">
            <w:pPr>
              <w:pStyle w:val="ConsPlusNormal"/>
              <w:jc w:val="center"/>
            </w:pPr>
            <w:r>
              <w:t>2024 год</w:t>
            </w:r>
          </w:p>
        </w:tc>
        <w:tc>
          <w:tcPr>
            <w:tcW w:w="1384" w:type="dxa"/>
          </w:tcPr>
          <w:p w:rsidR="00A41A8E" w:rsidRDefault="00A41A8E">
            <w:pPr>
              <w:pStyle w:val="ConsPlusNormal"/>
              <w:jc w:val="center"/>
            </w:pPr>
            <w:r>
              <w:t>2025 год</w:t>
            </w:r>
          </w:p>
        </w:tc>
        <w:tc>
          <w:tcPr>
            <w:tcW w:w="1384" w:type="dxa"/>
          </w:tcPr>
          <w:p w:rsidR="00A41A8E" w:rsidRDefault="00A41A8E">
            <w:pPr>
              <w:pStyle w:val="ConsPlusNormal"/>
              <w:jc w:val="center"/>
            </w:pPr>
            <w:r>
              <w:t>2026 год</w:t>
            </w:r>
          </w:p>
        </w:tc>
        <w:tc>
          <w:tcPr>
            <w:tcW w:w="1384" w:type="dxa"/>
          </w:tcPr>
          <w:p w:rsidR="00A41A8E" w:rsidRDefault="00A41A8E">
            <w:pPr>
              <w:pStyle w:val="ConsPlusNormal"/>
              <w:jc w:val="center"/>
            </w:pPr>
            <w:r>
              <w:t>2027 год</w:t>
            </w:r>
          </w:p>
        </w:tc>
        <w:tc>
          <w:tcPr>
            <w:tcW w:w="1384" w:type="dxa"/>
          </w:tcPr>
          <w:p w:rsidR="00A41A8E" w:rsidRDefault="00A41A8E">
            <w:pPr>
              <w:pStyle w:val="ConsPlusNormal"/>
              <w:jc w:val="center"/>
            </w:pPr>
            <w:r>
              <w:t>2028 год</w:t>
            </w:r>
          </w:p>
        </w:tc>
        <w:tc>
          <w:tcPr>
            <w:tcW w:w="1384" w:type="dxa"/>
          </w:tcPr>
          <w:p w:rsidR="00A41A8E" w:rsidRDefault="00A41A8E">
            <w:pPr>
              <w:pStyle w:val="ConsPlusNormal"/>
              <w:jc w:val="center"/>
            </w:pPr>
            <w:r>
              <w:t>2029 год</w:t>
            </w:r>
          </w:p>
        </w:tc>
        <w:tc>
          <w:tcPr>
            <w:tcW w:w="1384" w:type="dxa"/>
          </w:tcPr>
          <w:p w:rsidR="00A41A8E" w:rsidRDefault="00A41A8E">
            <w:pPr>
              <w:pStyle w:val="ConsPlusNormal"/>
              <w:jc w:val="center"/>
            </w:pPr>
            <w:r>
              <w:t>2030 год</w:t>
            </w:r>
          </w:p>
        </w:tc>
        <w:tc>
          <w:tcPr>
            <w:tcW w:w="1504" w:type="dxa"/>
          </w:tcPr>
          <w:p w:rsidR="00A41A8E" w:rsidRDefault="00A41A8E">
            <w:pPr>
              <w:pStyle w:val="ConsPlusNormal"/>
              <w:jc w:val="center"/>
            </w:pPr>
            <w:r>
              <w:t>Всего</w:t>
            </w:r>
          </w:p>
        </w:tc>
      </w:tr>
      <w:tr w:rsidR="00A41A8E">
        <w:tc>
          <w:tcPr>
            <w:tcW w:w="454" w:type="dxa"/>
            <w:vAlign w:val="center"/>
          </w:tcPr>
          <w:p w:rsidR="00A41A8E" w:rsidRDefault="00A41A8E">
            <w:pPr>
              <w:pStyle w:val="ConsPlusNormal"/>
              <w:jc w:val="center"/>
            </w:pPr>
            <w:r>
              <w:t>1</w:t>
            </w:r>
          </w:p>
        </w:tc>
        <w:tc>
          <w:tcPr>
            <w:tcW w:w="2284" w:type="dxa"/>
            <w:vAlign w:val="center"/>
          </w:tcPr>
          <w:p w:rsidR="00A41A8E" w:rsidRDefault="00A41A8E">
            <w:pPr>
              <w:pStyle w:val="ConsPlusNormal"/>
              <w:jc w:val="center"/>
            </w:pPr>
            <w:r>
              <w:t>2</w:t>
            </w:r>
          </w:p>
        </w:tc>
        <w:tc>
          <w:tcPr>
            <w:tcW w:w="484" w:type="dxa"/>
            <w:vAlign w:val="center"/>
          </w:tcPr>
          <w:p w:rsidR="00A41A8E" w:rsidRDefault="00A41A8E">
            <w:pPr>
              <w:pStyle w:val="ConsPlusNormal"/>
              <w:jc w:val="center"/>
            </w:pPr>
            <w:r>
              <w:t>3</w:t>
            </w:r>
          </w:p>
        </w:tc>
        <w:tc>
          <w:tcPr>
            <w:tcW w:w="664" w:type="dxa"/>
            <w:vAlign w:val="center"/>
          </w:tcPr>
          <w:p w:rsidR="00A41A8E" w:rsidRDefault="00A41A8E">
            <w:pPr>
              <w:pStyle w:val="ConsPlusNormal"/>
              <w:jc w:val="center"/>
            </w:pPr>
            <w:r>
              <w:t>4</w:t>
            </w:r>
          </w:p>
        </w:tc>
        <w:tc>
          <w:tcPr>
            <w:tcW w:w="1644" w:type="dxa"/>
            <w:vAlign w:val="center"/>
          </w:tcPr>
          <w:p w:rsidR="00A41A8E" w:rsidRDefault="00A41A8E">
            <w:pPr>
              <w:pStyle w:val="ConsPlusNormal"/>
              <w:jc w:val="center"/>
            </w:pPr>
            <w:r>
              <w:t>5</w:t>
            </w:r>
          </w:p>
        </w:tc>
        <w:tc>
          <w:tcPr>
            <w:tcW w:w="794" w:type="dxa"/>
            <w:vAlign w:val="center"/>
          </w:tcPr>
          <w:p w:rsidR="00A41A8E" w:rsidRDefault="00A41A8E">
            <w:pPr>
              <w:pStyle w:val="ConsPlusNormal"/>
              <w:jc w:val="center"/>
            </w:pPr>
            <w:r>
              <w:t>6</w:t>
            </w:r>
          </w:p>
        </w:tc>
        <w:tc>
          <w:tcPr>
            <w:tcW w:w="1384" w:type="dxa"/>
            <w:vAlign w:val="center"/>
          </w:tcPr>
          <w:p w:rsidR="00A41A8E" w:rsidRDefault="00A41A8E">
            <w:pPr>
              <w:pStyle w:val="ConsPlusNormal"/>
              <w:jc w:val="center"/>
            </w:pPr>
            <w:r>
              <w:t>7</w:t>
            </w:r>
          </w:p>
        </w:tc>
        <w:tc>
          <w:tcPr>
            <w:tcW w:w="1384" w:type="dxa"/>
            <w:vAlign w:val="center"/>
          </w:tcPr>
          <w:p w:rsidR="00A41A8E" w:rsidRDefault="00A41A8E">
            <w:pPr>
              <w:pStyle w:val="ConsPlusNormal"/>
              <w:jc w:val="center"/>
            </w:pPr>
            <w:r>
              <w:t>8</w:t>
            </w:r>
          </w:p>
        </w:tc>
        <w:tc>
          <w:tcPr>
            <w:tcW w:w="1384" w:type="dxa"/>
            <w:vAlign w:val="center"/>
          </w:tcPr>
          <w:p w:rsidR="00A41A8E" w:rsidRDefault="00A41A8E">
            <w:pPr>
              <w:pStyle w:val="ConsPlusNormal"/>
              <w:jc w:val="center"/>
            </w:pPr>
            <w:r>
              <w:t>9</w:t>
            </w:r>
          </w:p>
        </w:tc>
        <w:tc>
          <w:tcPr>
            <w:tcW w:w="1384" w:type="dxa"/>
            <w:vAlign w:val="center"/>
          </w:tcPr>
          <w:p w:rsidR="00A41A8E" w:rsidRDefault="00A41A8E">
            <w:pPr>
              <w:pStyle w:val="ConsPlusNormal"/>
              <w:jc w:val="center"/>
            </w:pPr>
            <w:r>
              <w:t>10</w:t>
            </w:r>
          </w:p>
        </w:tc>
        <w:tc>
          <w:tcPr>
            <w:tcW w:w="1384" w:type="dxa"/>
            <w:vAlign w:val="center"/>
          </w:tcPr>
          <w:p w:rsidR="00A41A8E" w:rsidRDefault="00A41A8E">
            <w:pPr>
              <w:pStyle w:val="ConsPlusNormal"/>
              <w:jc w:val="center"/>
            </w:pPr>
            <w:r>
              <w:t>11</w:t>
            </w:r>
          </w:p>
        </w:tc>
        <w:tc>
          <w:tcPr>
            <w:tcW w:w="1384" w:type="dxa"/>
            <w:vAlign w:val="center"/>
          </w:tcPr>
          <w:p w:rsidR="00A41A8E" w:rsidRDefault="00A41A8E">
            <w:pPr>
              <w:pStyle w:val="ConsPlusNormal"/>
              <w:jc w:val="center"/>
            </w:pPr>
            <w:r>
              <w:t>12</w:t>
            </w:r>
          </w:p>
        </w:tc>
        <w:tc>
          <w:tcPr>
            <w:tcW w:w="1384" w:type="dxa"/>
            <w:vAlign w:val="center"/>
          </w:tcPr>
          <w:p w:rsidR="00A41A8E" w:rsidRDefault="00A41A8E">
            <w:pPr>
              <w:pStyle w:val="ConsPlusNormal"/>
              <w:jc w:val="center"/>
            </w:pPr>
            <w:r>
              <w:t>13</w:t>
            </w:r>
          </w:p>
        </w:tc>
        <w:tc>
          <w:tcPr>
            <w:tcW w:w="1504" w:type="dxa"/>
            <w:vAlign w:val="center"/>
          </w:tcPr>
          <w:p w:rsidR="00A41A8E" w:rsidRDefault="00A41A8E">
            <w:pPr>
              <w:pStyle w:val="ConsPlusNormal"/>
              <w:jc w:val="center"/>
            </w:pPr>
            <w:r>
              <w:t>14</w:t>
            </w:r>
          </w:p>
        </w:tc>
      </w:tr>
      <w:tr w:rsidR="00A41A8E">
        <w:tc>
          <w:tcPr>
            <w:tcW w:w="454" w:type="dxa"/>
            <w:vAlign w:val="center"/>
          </w:tcPr>
          <w:p w:rsidR="00A41A8E" w:rsidRDefault="00A41A8E">
            <w:pPr>
              <w:pStyle w:val="ConsPlusNormal"/>
              <w:jc w:val="center"/>
            </w:pPr>
          </w:p>
        </w:tc>
        <w:tc>
          <w:tcPr>
            <w:tcW w:w="17062" w:type="dxa"/>
            <w:gridSpan w:val="13"/>
            <w:vAlign w:val="center"/>
          </w:tcPr>
          <w:p w:rsidR="00A41A8E" w:rsidRDefault="00A41A8E">
            <w:pPr>
              <w:pStyle w:val="ConsPlusNormal"/>
              <w:outlineLvl w:val="3"/>
            </w:pPr>
            <w:r>
              <w:t>Государственная программа "Совершенствование и развитие транспортной системы и дорожной сети Белгородской области"</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Всего, в том числе:</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12 797 651,7</w:t>
            </w:r>
          </w:p>
        </w:tc>
        <w:tc>
          <w:tcPr>
            <w:tcW w:w="1384" w:type="dxa"/>
            <w:vAlign w:val="center"/>
          </w:tcPr>
          <w:p w:rsidR="00A41A8E" w:rsidRDefault="00A41A8E">
            <w:pPr>
              <w:pStyle w:val="ConsPlusNormal"/>
              <w:jc w:val="center"/>
            </w:pPr>
            <w:r>
              <w:t>15 563 757,4</w:t>
            </w:r>
          </w:p>
        </w:tc>
        <w:tc>
          <w:tcPr>
            <w:tcW w:w="1384" w:type="dxa"/>
            <w:vAlign w:val="center"/>
          </w:tcPr>
          <w:p w:rsidR="00A41A8E" w:rsidRDefault="00A41A8E">
            <w:pPr>
              <w:pStyle w:val="ConsPlusNormal"/>
              <w:jc w:val="center"/>
            </w:pPr>
            <w:r>
              <w:t>16 021 338,4</w:t>
            </w:r>
          </w:p>
        </w:tc>
        <w:tc>
          <w:tcPr>
            <w:tcW w:w="1384" w:type="dxa"/>
            <w:vAlign w:val="center"/>
          </w:tcPr>
          <w:p w:rsidR="00A41A8E" w:rsidRDefault="00A41A8E">
            <w:pPr>
              <w:pStyle w:val="ConsPlusNormal"/>
              <w:jc w:val="center"/>
            </w:pPr>
            <w:r>
              <w:t>15 136 184,2</w:t>
            </w:r>
          </w:p>
        </w:tc>
        <w:tc>
          <w:tcPr>
            <w:tcW w:w="1384" w:type="dxa"/>
            <w:vAlign w:val="center"/>
          </w:tcPr>
          <w:p w:rsidR="00A41A8E" w:rsidRDefault="00A41A8E">
            <w:pPr>
              <w:pStyle w:val="ConsPlusNormal"/>
              <w:jc w:val="center"/>
            </w:pPr>
            <w:r>
              <w:t>16 958 013,6</w:t>
            </w:r>
          </w:p>
        </w:tc>
        <w:tc>
          <w:tcPr>
            <w:tcW w:w="1384" w:type="dxa"/>
            <w:vAlign w:val="center"/>
          </w:tcPr>
          <w:p w:rsidR="00A41A8E" w:rsidRDefault="00A41A8E">
            <w:pPr>
              <w:pStyle w:val="ConsPlusNormal"/>
              <w:jc w:val="center"/>
            </w:pPr>
            <w:r>
              <w:t>16 754 136,6</w:t>
            </w:r>
          </w:p>
        </w:tc>
        <w:tc>
          <w:tcPr>
            <w:tcW w:w="1384" w:type="dxa"/>
            <w:vAlign w:val="center"/>
          </w:tcPr>
          <w:p w:rsidR="00A41A8E" w:rsidRDefault="00A41A8E">
            <w:pPr>
              <w:pStyle w:val="ConsPlusNormal"/>
              <w:jc w:val="center"/>
            </w:pPr>
            <w:r>
              <w:t>19 311 126,9</w:t>
            </w:r>
          </w:p>
        </w:tc>
        <w:tc>
          <w:tcPr>
            <w:tcW w:w="1504" w:type="dxa"/>
            <w:vAlign w:val="center"/>
          </w:tcPr>
          <w:p w:rsidR="00A41A8E" w:rsidRDefault="00A41A8E">
            <w:pPr>
              <w:pStyle w:val="ConsPlusNormal"/>
              <w:jc w:val="center"/>
            </w:pPr>
            <w:r>
              <w:t>112 542 208,8</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w:t>
            </w:r>
          </w:p>
        </w:tc>
        <w:tc>
          <w:tcPr>
            <w:tcW w:w="79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12 675 341,1</w:t>
            </w:r>
          </w:p>
        </w:tc>
        <w:tc>
          <w:tcPr>
            <w:tcW w:w="1384" w:type="dxa"/>
            <w:vAlign w:val="center"/>
          </w:tcPr>
          <w:p w:rsidR="00A41A8E" w:rsidRDefault="00A41A8E">
            <w:pPr>
              <w:pStyle w:val="ConsPlusNormal"/>
              <w:jc w:val="center"/>
            </w:pPr>
            <w:r>
              <w:t>15 532 607,2</w:t>
            </w:r>
          </w:p>
        </w:tc>
        <w:tc>
          <w:tcPr>
            <w:tcW w:w="1384" w:type="dxa"/>
            <w:vAlign w:val="center"/>
          </w:tcPr>
          <w:p w:rsidR="00A41A8E" w:rsidRDefault="00A41A8E">
            <w:pPr>
              <w:pStyle w:val="ConsPlusNormal"/>
              <w:jc w:val="center"/>
            </w:pPr>
            <w:r>
              <w:t>16 011 444,7</w:t>
            </w:r>
          </w:p>
        </w:tc>
        <w:tc>
          <w:tcPr>
            <w:tcW w:w="1384" w:type="dxa"/>
            <w:vAlign w:val="center"/>
          </w:tcPr>
          <w:p w:rsidR="00A41A8E" w:rsidRDefault="00A41A8E">
            <w:pPr>
              <w:pStyle w:val="ConsPlusNormal"/>
              <w:jc w:val="center"/>
            </w:pPr>
            <w:r>
              <w:t>15 077 449,0</w:t>
            </w:r>
          </w:p>
        </w:tc>
        <w:tc>
          <w:tcPr>
            <w:tcW w:w="1384" w:type="dxa"/>
            <w:vAlign w:val="center"/>
          </w:tcPr>
          <w:p w:rsidR="00A41A8E" w:rsidRDefault="00A41A8E">
            <w:pPr>
              <w:pStyle w:val="ConsPlusNormal"/>
              <w:jc w:val="center"/>
            </w:pPr>
            <w:r>
              <w:t>16 899 278,4</w:t>
            </w:r>
          </w:p>
        </w:tc>
        <w:tc>
          <w:tcPr>
            <w:tcW w:w="1384" w:type="dxa"/>
            <w:vAlign w:val="center"/>
          </w:tcPr>
          <w:p w:rsidR="00A41A8E" w:rsidRDefault="00A41A8E">
            <w:pPr>
              <w:pStyle w:val="ConsPlusNormal"/>
              <w:jc w:val="center"/>
            </w:pPr>
            <w:r>
              <w:t>16 695 401,4</w:t>
            </w:r>
          </w:p>
        </w:tc>
        <w:tc>
          <w:tcPr>
            <w:tcW w:w="1384" w:type="dxa"/>
            <w:vAlign w:val="center"/>
          </w:tcPr>
          <w:p w:rsidR="00A41A8E" w:rsidRDefault="00A41A8E">
            <w:pPr>
              <w:pStyle w:val="ConsPlusNormal"/>
              <w:jc w:val="center"/>
            </w:pPr>
            <w:r>
              <w:t>19 252 391,7</w:t>
            </w:r>
          </w:p>
        </w:tc>
        <w:tc>
          <w:tcPr>
            <w:tcW w:w="1504" w:type="dxa"/>
            <w:vAlign w:val="center"/>
          </w:tcPr>
          <w:p w:rsidR="00A41A8E" w:rsidRDefault="00A41A8E">
            <w:pPr>
              <w:pStyle w:val="ConsPlusNormal"/>
              <w:jc w:val="center"/>
            </w:pPr>
            <w:r>
              <w:t>112 143 913,5</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tcPr>
          <w:p w:rsidR="00A41A8E" w:rsidRDefault="00A41A8E">
            <w:pPr>
              <w:pStyle w:val="ConsPlusNormal"/>
            </w:pPr>
          </w:p>
        </w:tc>
        <w:tc>
          <w:tcPr>
            <w:tcW w:w="664" w:type="dxa"/>
          </w:tcPr>
          <w:p w:rsidR="00A41A8E" w:rsidRDefault="00A41A8E">
            <w:pPr>
              <w:pStyle w:val="ConsPlusNormal"/>
            </w:pPr>
          </w:p>
        </w:tc>
        <w:tc>
          <w:tcPr>
            <w:tcW w:w="1644" w:type="dxa"/>
          </w:tcPr>
          <w:p w:rsidR="00A41A8E" w:rsidRDefault="00A41A8E">
            <w:pPr>
              <w:pStyle w:val="ConsPlusNormal"/>
            </w:pPr>
          </w:p>
        </w:tc>
        <w:tc>
          <w:tcPr>
            <w:tcW w:w="794" w:type="dxa"/>
          </w:tcPr>
          <w:p w:rsidR="00A41A8E" w:rsidRDefault="00A41A8E">
            <w:pPr>
              <w:pStyle w:val="ConsPlusNormal"/>
            </w:pPr>
          </w:p>
        </w:tc>
        <w:tc>
          <w:tcPr>
            <w:tcW w:w="1384" w:type="dxa"/>
            <w:vAlign w:val="center"/>
          </w:tcPr>
          <w:p w:rsidR="00A41A8E" w:rsidRDefault="00A41A8E">
            <w:pPr>
              <w:pStyle w:val="ConsPlusNormal"/>
              <w:jc w:val="center"/>
            </w:pPr>
            <w:r>
              <w:t>69 046,0</w:t>
            </w:r>
          </w:p>
        </w:tc>
        <w:tc>
          <w:tcPr>
            <w:tcW w:w="1384" w:type="dxa"/>
            <w:vAlign w:val="center"/>
          </w:tcPr>
          <w:p w:rsidR="00A41A8E" w:rsidRDefault="00A41A8E">
            <w:pPr>
              <w:pStyle w:val="ConsPlusNormal"/>
              <w:jc w:val="center"/>
            </w:pPr>
            <w:r>
              <w:t>2 706 459,0</w:t>
            </w:r>
          </w:p>
        </w:tc>
        <w:tc>
          <w:tcPr>
            <w:tcW w:w="1384" w:type="dxa"/>
            <w:vAlign w:val="center"/>
          </w:tcPr>
          <w:p w:rsidR="00A41A8E" w:rsidRDefault="00A41A8E">
            <w:pPr>
              <w:pStyle w:val="ConsPlusNormal"/>
              <w:jc w:val="center"/>
            </w:pPr>
            <w:r>
              <w:t>3 228 090,5</w:t>
            </w:r>
          </w:p>
        </w:tc>
        <w:tc>
          <w:tcPr>
            <w:tcW w:w="1384" w:type="dxa"/>
            <w:vAlign w:val="center"/>
          </w:tcPr>
          <w:p w:rsidR="00A41A8E" w:rsidRDefault="00A41A8E">
            <w:pPr>
              <w:pStyle w:val="ConsPlusNormal"/>
              <w:jc w:val="center"/>
            </w:pPr>
            <w:r>
              <w:t>1 067 524,0</w:t>
            </w:r>
          </w:p>
        </w:tc>
        <w:tc>
          <w:tcPr>
            <w:tcW w:w="1384" w:type="dxa"/>
            <w:vAlign w:val="center"/>
          </w:tcPr>
          <w:p w:rsidR="00A41A8E" w:rsidRDefault="00A41A8E">
            <w:pPr>
              <w:pStyle w:val="ConsPlusNormal"/>
              <w:jc w:val="center"/>
            </w:pPr>
            <w:r>
              <w:t>2 287 340,0</w:t>
            </w:r>
          </w:p>
        </w:tc>
        <w:tc>
          <w:tcPr>
            <w:tcW w:w="1384" w:type="dxa"/>
            <w:vAlign w:val="center"/>
          </w:tcPr>
          <w:p w:rsidR="00A41A8E" w:rsidRDefault="00A41A8E">
            <w:pPr>
              <w:pStyle w:val="ConsPlusNormal"/>
              <w:jc w:val="center"/>
            </w:pPr>
            <w:r>
              <w:t>1 480 000,0</w:t>
            </w:r>
          </w:p>
        </w:tc>
        <w:tc>
          <w:tcPr>
            <w:tcW w:w="1384" w:type="dxa"/>
            <w:vAlign w:val="center"/>
          </w:tcPr>
          <w:p w:rsidR="00A41A8E" w:rsidRDefault="00A41A8E">
            <w:pPr>
              <w:pStyle w:val="ConsPlusNormal"/>
              <w:jc w:val="center"/>
            </w:pPr>
            <w:r>
              <w:t>1 778 445,7</w:t>
            </w:r>
          </w:p>
        </w:tc>
        <w:tc>
          <w:tcPr>
            <w:tcW w:w="1504" w:type="dxa"/>
            <w:vAlign w:val="center"/>
          </w:tcPr>
          <w:p w:rsidR="00A41A8E" w:rsidRDefault="00A41A8E">
            <w:pPr>
              <w:pStyle w:val="ConsPlusNormal"/>
              <w:jc w:val="center"/>
            </w:pPr>
            <w:r>
              <w:t>12 616 905,2</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tcPr>
          <w:p w:rsidR="00A41A8E" w:rsidRDefault="00A41A8E">
            <w:pPr>
              <w:pStyle w:val="ConsPlusNormal"/>
            </w:pPr>
          </w:p>
        </w:tc>
        <w:tc>
          <w:tcPr>
            <w:tcW w:w="664" w:type="dxa"/>
          </w:tcPr>
          <w:p w:rsidR="00A41A8E" w:rsidRDefault="00A41A8E">
            <w:pPr>
              <w:pStyle w:val="ConsPlusNormal"/>
            </w:pPr>
          </w:p>
        </w:tc>
        <w:tc>
          <w:tcPr>
            <w:tcW w:w="1644" w:type="dxa"/>
          </w:tcPr>
          <w:p w:rsidR="00A41A8E" w:rsidRDefault="00A41A8E">
            <w:pPr>
              <w:pStyle w:val="ConsPlusNormal"/>
            </w:pPr>
          </w:p>
        </w:tc>
        <w:tc>
          <w:tcPr>
            <w:tcW w:w="794" w:type="dxa"/>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tcPr>
          <w:p w:rsidR="00A41A8E" w:rsidRDefault="00A41A8E">
            <w:pPr>
              <w:pStyle w:val="ConsPlusNormal"/>
            </w:pPr>
          </w:p>
        </w:tc>
        <w:tc>
          <w:tcPr>
            <w:tcW w:w="664" w:type="dxa"/>
          </w:tcPr>
          <w:p w:rsidR="00A41A8E" w:rsidRDefault="00A41A8E">
            <w:pPr>
              <w:pStyle w:val="ConsPlusNormal"/>
            </w:pPr>
          </w:p>
        </w:tc>
        <w:tc>
          <w:tcPr>
            <w:tcW w:w="1644" w:type="dxa"/>
          </w:tcPr>
          <w:p w:rsidR="00A41A8E" w:rsidRDefault="00A41A8E">
            <w:pPr>
              <w:pStyle w:val="ConsPlusNormal"/>
            </w:pPr>
          </w:p>
        </w:tc>
        <w:tc>
          <w:tcPr>
            <w:tcW w:w="794" w:type="dxa"/>
          </w:tcPr>
          <w:p w:rsidR="00A41A8E" w:rsidRDefault="00A41A8E">
            <w:pPr>
              <w:pStyle w:val="ConsPlusNormal"/>
            </w:pPr>
          </w:p>
        </w:tc>
        <w:tc>
          <w:tcPr>
            <w:tcW w:w="1384" w:type="dxa"/>
            <w:vAlign w:val="center"/>
          </w:tcPr>
          <w:p w:rsidR="00A41A8E" w:rsidRDefault="00A41A8E">
            <w:pPr>
              <w:pStyle w:val="ConsPlusNormal"/>
              <w:jc w:val="center"/>
            </w:pPr>
            <w:r>
              <w:t>3 754 735,5</w:t>
            </w:r>
          </w:p>
        </w:tc>
        <w:tc>
          <w:tcPr>
            <w:tcW w:w="1384" w:type="dxa"/>
            <w:vAlign w:val="center"/>
          </w:tcPr>
          <w:p w:rsidR="00A41A8E" w:rsidRDefault="00A41A8E">
            <w:pPr>
              <w:pStyle w:val="ConsPlusNormal"/>
              <w:jc w:val="center"/>
            </w:pPr>
            <w:r>
              <w:t>500 897,3</w:t>
            </w:r>
          </w:p>
        </w:tc>
        <w:tc>
          <w:tcPr>
            <w:tcW w:w="1384" w:type="dxa"/>
            <w:vAlign w:val="center"/>
          </w:tcPr>
          <w:p w:rsidR="00A41A8E" w:rsidRDefault="00A41A8E">
            <w:pPr>
              <w:pStyle w:val="ConsPlusNormal"/>
              <w:jc w:val="center"/>
            </w:pPr>
            <w:r>
              <w:t>152 775,1</w:t>
            </w:r>
          </w:p>
        </w:tc>
        <w:tc>
          <w:tcPr>
            <w:tcW w:w="1384" w:type="dxa"/>
            <w:vAlign w:val="center"/>
          </w:tcPr>
          <w:p w:rsidR="00A41A8E" w:rsidRDefault="00A41A8E">
            <w:pPr>
              <w:pStyle w:val="ConsPlusNormal"/>
              <w:jc w:val="center"/>
            </w:pPr>
            <w:r>
              <w:t>938 444,9</w:t>
            </w:r>
          </w:p>
        </w:tc>
        <w:tc>
          <w:tcPr>
            <w:tcW w:w="1384" w:type="dxa"/>
            <w:vAlign w:val="center"/>
          </w:tcPr>
          <w:p w:rsidR="00A41A8E" w:rsidRDefault="00A41A8E">
            <w:pPr>
              <w:pStyle w:val="ConsPlusNormal"/>
              <w:jc w:val="center"/>
            </w:pPr>
            <w:r>
              <w:t>938 444,9</w:t>
            </w:r>
          </w:p>
        </w:tc>
        <w:tc>
          <w:tcPr>
            <w:tcW w:w="1384" w:type="dxa"/>
            <w:vAlign w:val="center"/>
          </w:tcPr>
          <w:p w:rsidR="00A41A8E" w:rsidRDefault="00A41A8E">
            <w:pPr>
              <w:pStyle w:val="ConsPlusNormal"/>
              <w:jc w:val="center"/>
            </w:pPr>
            <w:r>
              <w:t>938 444,9</w:t>
            </w:r>
          </w:p>
        </w:tc>
        <w:tc>
          <w:tcPr>
            <w:tcW w:w="1384" w:type="dxa"/>
            <w:vAlign w:val="center"/>
          </w:tcPr>
          <w:p w:rsidR="00A41A8E" w:rsidRDefault="00A41A8E">
            <w:pPr>
              <w:pStyle w:val="ConsPlusNormal"/>
              <w:jc w:val="center"/>
            </w:pPr>
            <w:r>
              <w:t>938 444,9</w:t>
            </w:r>
          </w:p>
        </w:tc>
        <w:tc>
          <w:tcPr>
            <w:tcW w:w="1504" w:type="dxa"/>
            <w:vAlign w:val="center"/>
          </w:tcPr>
          <w:p w:rsidR="00A41A8E" w:rsidRDefault="00A41A8E">
            <w:pPr>
              <w:pStyle w:val="ConsPlusNormal"/>
              <w:jc w:val="center"/>
            </w:pPr>
            <w:r>
              <w:t>7 983 677,9</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 межбюджетные трансферты бюджету </w:t>
            </w:r>
            <w:r>
              <w:lastRenderedPageBreak/>
              <w:t>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tcPr>
          <w:p w:rsidR="00A41A8E" w:rsidRDefault="00A41A8E">
            <w:pPr>
              <w:pStyle w:val="ConsPlusNormal"/>
            </w:pPr>
          </w:p>
        </w:tc>
        <w:tc>
          <w:tcPr>
            <w:tcW w:w="664" w:type="dxa"/>
          </w:tcPr>
          <w:p w:rsidR="00A41A8E" w:rsidRDefault="00A41A8E">
            <w:pPr>
              <w:pStyle w:val="ConsPlusNormal"/>
            </w:pPr>
          </w:p>
        </w:tc>
        <w:tc>
          <w:tcPr>
            <w:tcW w:w="1644" w:type="dxa"/>
          </w:tcPr>
          <w:p w:rsidR="00A41A8E" w:rsidRDefault="00A41A8E">
            <w:pPr>
              <w:pStyle w:val="ConsPlusNormal"/>
            </w:pPr>
          </w:p>
        </w:tc>
        <w:tc>
          <w:tcPr>
            <w:tcW w:w="794" w:type="dxa"/>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tcPr>
          <w:p w:rsidR="00A41A8E" w:rsidRDefault="00A41A8E">
            <w:pPr>
              <w:pStyle w:val="ConsPlusNormal"/>
            </w:pPr>
          </w:p>
        </w:tc>
        <w:tc>
          <w:tcPr>
            <w:tcW w:w="664" w:type="dxa"/>
          </w:tcPr>
          <w:p w:rsidR="00A41A8E" w:rsidRDefault="00A41A8E">
            <w:pPr>
              <w:pStyle w:val="ConsPlusNormal"/>
            </w:pPr>
          </w:p>
        </w:tc>
        <w:tc>
          <w:tcPr>
            <w:tcW w:w="1644" w:type="dxa"/>
          </w:tcPr>
          <w:p w:rsidR="00A41A8E" w:rsidRDefault="00A41A8E">
            <w:pPr>
              <w:pStyle w:val="ConsPlusNormal"/>
            </w:pPr>
          </w:p>
        </w:tc>
        <w:tc>
          <w:tcPr>
            <w:tcW w:w="794" w:type="dxa"/>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tcPr>
          <w:p w:rsidR="00A41A8E" w:rsidRDefault="00A41A8E">
            <w:pPr>
              <w:pStyle w:val="ConsPlusNormal"/>
            </w:pPr>
          </w:p>
        </w:tc>
        <w:tc>
          <w:tcPr>
            <w:tcW w:w="664" w:type="dxa"/>
          </w:tcPr>
          <w:p w:rsidR="00A41A8E" w:rsidRDefault="00A41A8E">
            <w:pPr>
              <w:pStyle w:val="ConsPlusNormal"/>
            </w:pPr>
          </w:p>
        </w:tc>
        <w:tc>
          <w:tcPr>
            <w:tcW w:w="1644" w:type="dxa"/>
          </w:tcPr>
          <w:p w:rsidR="00A41A8E" w:rsidRDefault="00A41A8E">
            <w:pPr>
              <w:pStyle w:val="ConsPlusNormal"/>
            </w:pPr>
          </w:p>
        </w:tc>
        <w:tc>
          <w:tcPr>
            <w:tcW w:w="794" w:type="dxa"/>
          </w:tcPr>
          <w:p w:rsidR="00A41A8E" w:rsidRDefault="00A41A8E">
            <w:pPr>
              <w:pStyle w:val="ConsPlusNormal"/>
            </w:pPr>
          </w:p>
        </w:tc>
        <w:tc>
          <w:tcPr>
            <w:tcW w:w="1384" w:type="dxa"/>
            <w:vAlign w:val="center"/>
          </w:tcPr>
          <w:p w:rsidR="00A41A8E" w:rsidRDefault="00A41A8E">
            <w:pPr>
              <w:pStyle w:val="ConsPlusNormal"/>
              <w:jc w:val="center"/>
            </w:pPr>
            <w:r>
              <w:t>117 844,0</w:t>
            </w:r>
          </w:p>
        </w:tc>
        <w:tc>
          <w:tcPr>
            <w:tcW w:w="1384" w:type="dxa"/>
            <w:vAlign w:val="center"/>
          </w:tcPr>
          <w:p w:rsidR="00A41A8E" w:rsidRDefault="00A41A8E">
            <w:pPr>
              <w:pStyle w:val="ConsPlusNormal"/>
              <w:jc w:val="center"/>
            </w:pPr>
            <w:r>
              <w:t>31 150,2</w:t>
            </w:r>
          </w:p>
        </w:tc>
        <w:tc>
          <w:tcPr>
            <w:tcW w:w="1384" w:type="dxa"/>
            <w:vAlign w:val="center"/>
          </w:tcPr>
          <w:p w:rsidR="00A41A8E" w:rsidRDefault="00A41A8E">
            <w:pPr>
              <w:pStyle w:val="ConsPlusNormal"/>
              <w:jc w:val="center"/>
            </w:pPr>
            <w:r>
              <w:t>9 893,7</w:t>
            </w:r>
          </w:p>
        </w:tc>
        <w:tc>
          <w:tcPr>
            <w:tcW w:w="1384" w:type="dxa"/>
            <w:vAlign w:val="center"/>
          </w:tcPr>
          <w:p w:rsidR="00A41A8E" w:rsidRDefault="00A41A8E">
            <w:pPr>
              <w:pStyle w:val="ConsPlusNormal"/>
              <w:jc w:val="center"/>
            </w:pPr>
            <w:r>
              <w:t>58 735,2</w:t>
            </w:r>
          </w:p>
        </w:tc>
        <w:tc>
          <w:tcPr>
            <w:tcW w:w="1384" w:type="dxa"/>
            <w:vAlign w:val="center"/>
          </w:tcPr>
          <w:p w:rsidR="00A41A8E" w:rsidRDefault="00A41A8E">
            <w:pPr>
              <w:pStyle w:val="ConsPlusNormal"/>
              <w:jc w:val="center"/>
            </w:pPr>
            <w:r>
              <w:t>58 735,2</w:t>
            </w:r>
          </w:p>
        </w:tc>
        <w:tc>
          <w:tcPr>
            <w:tcW w:w="1384" w:type="dxa"/>
            <w:vAlign w:val="center"/>
          </w:tcPr>
          <w:p w:rsidR="00A41A8E" w:rsidRDefault="00A41A8E">
            <w:pPr>
              <w:pStyle w:val="ConsPlusNormal"/>
              <w:jc w:val="center"/>
            </w:pPr>
            <w:r>
              <w:t>58 735,2</w:t>
            </w:r>
          </w:p>
        </w:tc>
        <w:tc>
          <w:tcPr>
            <w:tcW w:w="1384" w:type="dxa"/>
            <w:vAlign w:val="center"/>
          </w:tcPr>
          <w:p w:rsidR="00A41A8E" w:rsidRDefault="00A41A8E">
            <w:pPr>
              <w:pStyle w:val="ConsPlusNormal"/>
              <w:jc w:val="center"/>
            </w:pPr>
            <w:r>
              <w:t>58 735,2</w:t>
            </w:r>
          </w:p>
        </w:tc>
        <w:tc>
          <w:tcPr>
            <w:tcW w:w="1504" w:type="dxa"/>
            <w:vAlign w:val="center"/>
          </w:tcPr>
          <w:p w:rsidR="00A41A8E" w:rsidRDefault="00A41A8E">
            <w:pPr>
              <w:pStyle w:val="ConsPlusNormal"/>
              <w:jc w:val="center"/>
            </w:pPr>
            <w:r>
              <w:t>393 828,7</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tcPr>
          <w:p w:rsidR="00A41A8E" w:rsidRDefault="00A41A8E">
            <w:pPr>
              <w:pStyle w:val="ConsPlusNormal"/>
            </w:pPr>
          </w:p>
        </w:tc>
        <w:tc>
          <w:tcPr>
            <w:tcW w:w="664" w:type="dxa"/>
          </w:tcPr>
          <w:p w:rsidR="00A41A8E" w:rsidRDefault="00A41A8E">
            <w:pPr>
              <w:pStyle w:val="ConsPlusNormal"/>
            </w:pPr>
          </w:p>
        </w:tc>
        <w:tc>
          <w:tcPr>
            <w:tcW w:w="1644" w:type="dxa"/>
          </w:tcPr>
          <w:p w:rsidR="00A41A8E" w:rsidRDefault="00A41A8E">
            <w:pPr>
              <w:pStyle w:val="ConsPlusNormal"/>
            </w:pPr>
          </w:p>
        </w:tc>
        <w:tc>
          <w:tcPr>
            <w:tcW w:w="794" w:type="dxa"/>
          </w:tcPr>
          <w:p w:rsidR="00A41A8E" w:rsidRDefault="00A41A8E">
            <w:pPr>
              <w:pStyle w:val="ConsPlusNormal"/>
            </w:pPr>
          </w:p>
        </w:tc>
        <w:tc>
          <w:tcPr>
            <w:tcW w:w="1384" w:type="dxa"/>
            <w:vAlign w:val="center"/>
          </w:tcPr>
          <w:p w:rsidR="00A41A8E" w:rsidRDefault="00A41A8E">
            <w:pPr>
              <w:pStyle w:val="ConsPlusNormal"/>
              <w:jc w:val="center"/>
            </w:pPr>
            <w:r>
              <w:t>4 466,6</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4 466,6</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Объем налоговых расходов (справочно)</w:t>
            </w:r>
          </w:p>
        </w:tc>
        <w:tc>
          <w:tcPr>
            <w:tcW w:w="484" w:type="dxa"/>
          </w:tcPr>
          <w:p w:rsidR="00A41A8E" w:rsidRDefault="00A41A8E">
            <w:pPr>
              <w:pStyle w:val="ConsPlusNormal"/>
            </w:pPr>
          </w:p>
        </w:tc>
        <w:tc>
          <w:tcPr>
            <w:tcW w:w="664" w:type="dxa"/>
          </w:tcPr>
          <w:p w:rsidR="00A41A8E" w:rsidRDefault="00A41A8E">
            <w:pPr>
              <w:pStyle w:val="ConsPlusNormal"/>
            </w:pPr>
          </w:p>
        </w:tc>
        <w:tc>
          <w:tcPr>
            <w:tcW w:w="1644" w:type="dxa"/>
          </w:tcPr>
          <w:p w:rsidR="00A41A8E" w:rsidRDefault="00A41A8E">
            <w:pPr>
              <w:pStyle w:val="ConsPlusNormal"/>
            </w:pPr>
          </w:p>
        </w:tc>
        <w:tc>
          <w:tcPr>
            <w:tcW w:w="794" w:type="dxa"/>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outlineLvl w:val="4"/>
            </w:pPr>
            <w:r>
              <w:t>1.</w:t>
            </w:r>
          </w:p>
        </w:tc>
        <w:tc>
          <w:tcPr>
            <w:tcW w:w="17062" w:type="dxa"/>
            <w:gridSpan w:val="13"/>
            <w:vAlign w:val="center"/>
          </w:tcPr>
          <w:p w:rsidR="00A41A8E" w:rsidRDefault="00A41A8E">
            <w:pPr>
              <w:pStyle w:val="ConsPlusNormal"/>
            </w:pPr>
            <w:r>
              <w:t>Региональный проект "Региональная и местная дорожная сеть", входящий в национальный проект</w:t>
            </w:r>
          </w:p>
        </w:tc>
      </w:tr>
      <w:tr w:rsidR="00A41A8E">
        <w:tc>
          <w:tcPr>
            <w:tcW w:w="454" w:type="dxa"/>
            <w:vMerge w:val="restart"/>
            <w:vAlign w:val="center"/>
          </w:tcPr>
          <w:p w:rsidR="00A41A8E" w:rsidRDefault="00A41A8E">
            <w:pPr>
              <w:pStyle w:val="ConsPlusNormal"/>
              <w:jc w:val="center"/>
            </w:pPr>
          </w:p>
        </w:tc>
        <w:tc>
          <w:tcPr>
            <w:tcW w:w="2284" w:type="dxa"/>
            <w:vMerge w:val="restart"/>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1 R1</w:t>
            </w: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3 527 545,4</w:t>
            </w:r>
          </w:p>
        </w:tc>
        <w:tc>
          <w:tcPr>
            <w:tcW w:w="1384" w:type="dxa"/>
            <w:vAlign w:val="center"/>
          </w:tcPr>
          <w:p w:rsidR="00A41A8E" w:rsidRDefault="00A41A8E">
            <w:pPr>
              <w:pStyle w:val="ConsPlusNormal"/>
              <w:jc w:val="center"/>
            </w:pPr>
            <w:r>
              <w:t>3 760 021,2</w:t>
            </w:r>
          </w:p>
        </w:tc>
        <w:tc>
          <w:tcPr>
            <w:tcW w:w="1384" w:type="dxa"/>
            <w:vAlign w:val="center"/>
          </w:tcPr>
          <w:p w:rsidR="00A41A8E" w:rsidRDefault="00A41A8E">
            <w:pPr>
              <w:pStyle w:val="ConsPlusNormal"/>
              <w:jc w:val="center"/>
            </w:pPr>
            <w:r>
              <w:t>4 930 234,3</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12 217 800,9</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1 R1 R0010</w:t>
            </w:r>
          </w:p>
        </w:tc>
        <w:tc>
          <w:tcPr>
            <w:tcW w:w="794" w:type="dxa"/>
            <w:vAlign w:val="center"/>
          </w:tcPr>
          <w:p w:rsidR="00A41A8E" w:rsidRDefault="00A41A8E">
            <w:pPr>
              <w:pStyle w:val="ConsPlusNormal"/>
              <w:jc w:val="center"/>
            </w:pPr>
            <w:r>
              <w:t xml:space="preserve">200; </w:t>
            </w:r>
            <w:r>
              <w:lastRenderedPageBreak/>
              <w:t>500</w:t>
            </w:r>
          </w:p>
        </w:tc>
        <w:tc>
          <w:tcPr>
            <w:tcW w:w="1384" w:type="dxa"/>
            <w:vAlign w:val="center"/>
          </w:tcPr>
          <w:p w:rsidR="00A41A8E" w:rsidRDefault="00A41A8E">
            <w:pPr>
              <w:pStyle w:val="ConsPlusNormal"/>
              <w:jc w:val="center"/>
            </w:pPr>
            <w:r>
              <w:lastRenderedPageBreak/>
              <w:t>2 873 267,6</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2 873 267,6</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1 R1 R0020</w:t>
            </w:r>
          </w:p>
        </w:tc>
        <w:tc>
          <w:tcPr>
            <w:tcW w:w="794" w:type="dxa"/>
            <w:vAlign w:val="center"/>
          </w:tcPr>
          <w:p w:rsidR="00A41A8E" w:rsidRDefault="00A41A8E">
            <w:pPr>
              <w:pStyle w:val="ConsPlusNormal"/>
              <w:jc w:val="center"/>
            </w:pPr>
            <w:r>
              <w:t>200</w:t>
            </w:r>
          </w:p>
        </w:tc>
        <w:tc>
          <w:tcPr>
            <w:tcW w:w="1384" w:type="dxa"/>
            <w:vAlign w:val="center"/>
          </w:tcPr>
          <w:p w:rsidR="00A41A8E" w:rsidRDefault="00A41A8E">
            <w:pPr>
              <w:pStyle w:val="ConsPlusNormal"/>
              <w:jc w:val="center"/>
            </w:pPr>
            <w:r>
              <w:t>6 529,0</w:t>
            </w:r>
          </w:p>
        </w:tc>
        <w:tc>
          <w:tcPr>
            <w:tcW w:w="1384" w:type="dxa"/>
            <w:vAlign w:val="center"/>
          </w:tcPr>
          <w:p w:rsidR="00A41A8E" w:rsidRDefault="00A41A8E">
            <w:pPr>
              <w:pStyle w:val="ConsPlusNormal"/>
              <w:jc w:val="center"/>
            </w:pPr>
            <w:r>
              <w:t>2 173,0</w:t>
            </w:r>
          </w:p>
        </w:tc>
        <w:tc>
          <w:tcPr>
            <w:tcW w:w="1384" w:type="dxa"/>
            <w:vAlign w:val="center"/>
          </w:tcPr>
          <w:p w:rsidR="00A41A8E" w:rsidRDefault="00A41A8E">
            <w:pPr>
              <w:pStyle w:val="ConsPlusNormal"/>
              <w:jc w:val="center"/>
            </w:pPr>
            <w:r>
              <w:t>673,0</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9 375,0</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1 R1 53940</w:t>
            </w:r>
          </w:p>
        </w:tc>
        <w:tc>
          <w:tcPr>
            <w:tcW w:w="794" w:type="dxa"/>
            <w:vAlign w:val="center"/>
          </w:tcPr>
          <w:p w:rsidR="00A41A8E" w:rsidRDefault="00A41A8E">
            <w:pPr>
              <w:pStyle w:val="ConsPlusNormal"/>
              <w:jc w:val="center"/>
            </w:pPr>
            <w:r>
              <w:t>200</w:t>
            </w:r>
          </w:p>
        </w:tc>
        <w:tc>
          <w:tcPr>
            <w:tcW w:w="1384" w:type="dxa"/>
            <w:vAlign w:val="center"/>
          </w:tcPr>
          <w:p w:rsidR="00A41A8E" w:rsidRDefault="00A41A8E">
            <w:pPr>
              <w:pStyle w:val="ConsPlusNormal"/>
              <w:jc w:val="center"/>
            </w:pPr>
            <w:r>
              <w:t>73 173,80</w:t>
            </w:r>
          </w:p>
        </w:tc>
        <w:tc>
          <w:tcPr>
            <w:tcW w:w="1384" w:type="dxa"/>
            <w:vAlign w:val="center"/>
          </w:tcPr>
          <w:p w:rsidR="00A41A8E" w:rsidRDefault="00A41A8E">
            <w:pPr>
              <w:pStyle w:val="ConsPlusNormal"/>
              <w:jc w:val="center"/>
            </w:pPr>
            <w:r>
              <w:t>2 789 182,0</w:t>
            </w:r>
          </w:p>
        </w:tc>
        <w:tc>
          <w:tcPr>
            <w:tcW w:w="1384" w:type="dxa"/>
            <w:vAlign w:val="center"/>
          </w:tcPr>
          <w:p w:rsidR="00A41A8E" w:rsidRDefault="00A41A8E">
            <w:pPr>
              <w:pStyle w:val="ConsPlusNormal"/>
              <w:jc w:val="center"/>
            </w:pPr>
            <w:r>
              <w:t>4 929 561,3</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7 791 917,1</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1 R1 R0030</w:t>
            </w:r>
          </w:p>
        </w:tc>
        <w:tc>
          <w:tcPr>
            <w:tcW w:w="794" w:type="dxa"/>
            <w:vAlign w:val="center"/>
          </w:tcPr>
          <w:p w:rsidR="00A41A8E" w:rsidRDefault="00A41A8E">
            <w:pPr>
              <w:pStyle w:val="ConsPlusNormal"/>
              <w:jc w:val="center"/>
            </w:pPr>
            <w:r>
              <w:t>200; 500</w:t>
            </w:r>
          </w:p>
        </w:tc>
        <w:tc>
          <w:tcPr>
            <w:tcW w:w="1384" w:type="dxa"/>
            <w:vAlign w:val="center"/>
          </w:tcPr>
          <w:p w:rsidR="00A41A8E" w:rsidRDefault="00A41A8E">
            <w:pPr>
              <w:pStyle w:val="ConsPlusNormal"/>
              <w:jc w:val="center"/>
            </w:pPr>
            <w:r>
              <w:t>574 575,0</w:t>
            </w:r>
          </w:p>
        </w:tc>
        <w:tc>
          <w:tcPr>
            <w:tcW w:w="1384" w:type="dxa"/>
            <w:vAlign w:val="center"/>
          </w:tcPr>
          <w:p w:rsidR="00A41A8E" w:rsidRDefault="00A41A8E">
            <w:pPr>
              <w:pStyle w:val="ConsPlusNormal"/>
              <w:jc w:val="center"/>
            </w:pPr>
            <w:r>
              <w:t>968 666,2</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1 543 241,2</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3,2</w:t>
            </w:r>
          </w:p>
        </w:tc>
        <w:tc>
          <w:tcPr>
            <w:tcW w:w="1384" w:type="dxa"/>
            <w:vAlign w:val="center"/>
          </w:tcPr>
          <w:p w:rsidR="00A41A8E" w:rsidRDefault="00A41A8E">
            <w:pPr>
              <w:pStyle w:val="ConsPlusNormal"/>
              <w:jc w:val="center"/>
            </w:pPr>
            <w:r>
              <w:t>2 677 614,7</w:t>
            </w:r>
          </w:p>
        </w:tc>
        <w:tc>
          <w:tcPr>
            <w:tcW w:w="1384" w:type="dxa"/>
            <w:vAlign w:val="center"/>
          </w:tcPr>
          <w:p w:rsidR="00A41A8E" w:rsidRDefault="00A41A8E">
            <w:pPr>
              <w:pStyle w:val="ConsPlusNormal"/>
              <w:jc w:val="center"/>
            </w:pPr>
            <w:r>
              <w:t>3 154 919,2</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5 832 537,1</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1 856 802,5</w:t>
            </w:r>
          </w:p>
        </w:tc>
        <w:tc>
          <w:tcPr>
            <w:tcW w:w="1384" w:type="dxa"/>
            <w:vAlign w:val="center"/>
          </w:tcPr>
          <w:p w:rsidR="00A41A8E" w:rsidRDefault="00A41A8E">
            <w:pPr>
              <w:pStyle w:val="ConsPlusNormal"/>
              <w:jc w:val="center"/>
            </w:pPr>
            <w:r>
              <w:t>432 406,2</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2 289 208,7</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18 783,5</w:t>
            </w:r>
          </w:p>
        </w:tc>
        <w:tc>
          <w:tcPr>
            <w:tcW w:w="1384" w:type="dxa"/>
            <w:vAlign w:val="center"/>
          </w:tcPr>
          <w:p w:rsidR="00A41A8E" w:rsidRDefault="00A41A8E">
            <w:pPr>
              <w:pStyle w:val="ConsPlusNormal"/>
              <w:jc w:val="center"/>
            </w:pPr>
            <w:r>
              <w:t>27 600,4</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46 383,9</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outlineLvl w:val="4"/>
            </w:pPr>
            <w:r>
              <w:t>2.</w:t>
            </w:r>
          </w:p>
        </w:tc>
        <w:tc>
          <w:tcPr>
            <w:tcW w:w="17062" w:type="dxa"/>
            <w:gridSpan w:val="13"/>
            <w:vAlign w:val="center"/>
          </w:tcPr>
          <w:p w:rsidR="00A41A8E" w:rsidRDefault="00A41A8E">
            <w:pPr>
              <w:pStyle w:val="ConsPlusNormal"/>
            </w:pPr>
            <w:r>
              <w:t>Региональный проект "Общесистемные меры развития дорожного хозяйства", входящий в национальный проект</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1 R2 54180</w:t>
            </w:r>
          </w:p>
        </w:tc>
        <w:tc>
          <w:tcPr>
            <w:tcW w:w="794" w:type="dxa"/>
            <w:vAlign w:val="center"/>
          </w:tcPr>
          <w:p w:rsidR="00A41A8E" w:rsidRDefault="00A41A8E">
            <w:pPr>
              <w:pStyle w:val="ConsPlusNormal"/>
              <w:jc w:val="center"/>
            </w:pPr>
            <w:r>
              <w:t>500</w:t>
            </w:r>
          </w:p>
        </w:tc>
        <w:tc>
          <w:tcPr>
            <w:tcW w:w="1384" w:type="dxa"/>
            <w:vAlign w:val="center"/>
          </w:tcPr>
          <w:p w:rsidR="00A41A8E" w:rsidRDefault="00A41A8E">
            <w:pPr>
              <w:pStyle w:val="ConsPlusNormal"/>
              <w:jc w:val="center"/>
            </w:pPr>
            <w:r>
              <w:t>34 133,2</w:t>
            </w:r>
          </w:p>
        </w:tc>
        <w:tc>
          <w:tcPr>
            <w:tcW w:w="1384" w:type="dxa"/>
            <w:vAlign w:val="center"/>
          </w:tcPr>
          <w:p w:rsidR="00A41A8E" w:rsidRDefault="00A41A8E">
            <w:pPr>
              <w:pStyle w:val="ConsPlusNormal"/>
              <w:jc w:val="center"/>
            </w:pPr>
            <w:r>
              <w:t>30 046,2</w:t>
            </w:r>
          </w:p>
        </w:tc>
        <w:tc>
          <w:tcPr>
            <w:tcW w:w="1384" w:type="dxa"/>
            <w:vAlign w:val="center"/>
          </w:tcPr>
          <w:p w:rsidR="00A41A8E" w:rsidRDefault="00A41A8E">
            <w:pPr>
              <w:pStyle w:val="ConsPlusNormal"/>
              <w:jc w:val="center"/>
            </w:pPr>
            <w:r>
              <w:t>114 330,2</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178 509,6</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32 767,8</w:t>
            </w:r>
          </w:p>
        </w:tc>
        <w:tc>
          <w:tcPr>
            <w:tcW w:w="1384" w:type="dxa"/>
            <w:vAlign w:val="center"/>
          </w:tcPr>
          <w:p w:rsidR="00A41A8E" w:rsidRDefault="00A41A8E">
            <w:pPr>
              <w:pStyle w:val="ConsPlusNormal"/>
              <w:jc w:val="center"/>
            </w:pPr>
            <w:r>
              <w:t>28 844,3</w:t>
            </w:r>
          </w:p>
        </w:tc>
        <w:tc>
          <w:tcPr>
            <w:tcW w:w="1384" w:type="dxa"/>
            <w:vAlign w:val="center"/>
          </w:tcPr>
          <w:p w:rsidR="00A41A8E" w:rsidRDefault="00A41A8E">
            <w:pPr>
              <w:pStyle w:val="ConsPlusNormal"/>
              <w:jc w:val="center"/>
            </w:pPr>
            <w:r>
              <w:t>73 171,3</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134 783,4</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34 133,2</w:t>
            </w:r>
          </w:p>
        </w:tc>
        <w:tc>
          <w:tcPr>
            <w:tcW w:w="1384" w:type="dxa"/>
            <w:vAlign w:val="center"/>
          </w:tcPr>
          <w:p w:rsidR="00A41A8E" w:rsidRDefault="00A41A8E">
            <w:pPr>
              <w:pStyle w:val="ConsPlusNormal"/>
              <w:jc w:val="center"/>
            </w:pPr>
            <w:r>
              <w:t>30 046,2</w:t>
            </w:r>
          </w:p>
        </w:tc>
        <w:tc>
          <w:tcPr>
            <w:tcW w:w="1384" w:type="dxa"/>
            <w:vAlign w:val="center"/>
          </w:tcPr>
          <w:p w:rsidR="00A41A8E" w:rsidRDefault="00A41A8E">
            <w:pPr>
              <w:pStyle w:val="ConsPlusNormal"/>
              <w:jc w:val="center"/>
            </w:pPr>
            <w:r>
              <w:t>114 330,2</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2 569,2</w:t>
            </w:r>
          </w:p>
        </w:tc>
        <w:tc>
          <w:tcPr>
            <w:tcW w:w="1384" w:type="dxa"/>
            <w:vAlign w:val="center"/>
          </w:tcPr>
          <w:p w:rsidR="00A41A8E" w:rsidRDefault="00A41A8E">
            <w:pPr>
              <w:pStyle w:val="ConsPlusNormal"/>
              <w:jc w:val="center"/>
            </w:pPr>
            <w:r>
              <w:t>2 261,6</w:t>
            </w:r>
          </w:p>
        </w:tc>
        <w:tc>
          <w:tcPr>
            <w:tcW w:w="1384" w:type="dxa"/>
            <w:vAlign w:val="center"/>
          </w:tcPr>
          <w:p w:rsidR="00A41A8E" w:rsidRDefault="00A41A8E">
            <w:pPr>
              <w:pStyle w:val="ConsPlusNormal"/>
              <w:jc w:val="center"/>
            </w:pPr>
            <w:r>
              <w:t>8 605,5</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13 436,3</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outlineLvl w:val="4"/>
            </w:pPr>
            <w:r>
              <w:t>3.</w:t>
            </w:r>
          </w:p>
        </w:tc>
        <w:tc>
          <w:tcPr>
            <w:tcW w:w="17062" w:type="dxa"/>
            <w:gridSpan w:val="13"/>
            <w:vAlign w:val="center"/>
          </w:tcPr>
          <w:p w:rsidR="00A41A8E" w:rsidRDefault="00A41A8E">
            <w:pPr>
              <w:pStyle w:val="ConsPlusNormal"/>
            </w:pPr>
            <w:r>
              <w:t>Региональный проект "Безопасность дорожного движения", входящий в национальный проект</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810</w:t>
            </w:r>
          </w:p>
        </w:tc>
        <w:tc>
          <w:tcPr>
            <w:tcW w:w="664" w:type="dxa"/>
            <w:vAlign w:val="center"/>
          </w:tcPr>
          <w:p w:rsidR="00A41A8E" w:rsidRDefault="00A41A8E">
            <w:pPr>
              <w:pStyle w:val="ConsPlusNormal"/>
              <w:jc w:val="center"/>
            </w:pPr>
            <w:r>
              <w:t>07 09</w:t>
            </w:r>
          </w:p>
        </w:tc>
        <w:tc>
          <w:tcPr>
            <w:tcW w:w="1644" w:type="dxa"/>
            <w:vAlign w:val="center"/>
          </w:tcPr>
          <w:p w:rsidR="00A41A8E" w:rsidRDefault="00A41A8E">
            <w:pPr>
              <w:pStyle w:val="ConsPlusNormal"/>
              <w:jc w:val="center"/>
            </w:pPr>
            <w:r>
              <w:t>10 1 R3 R0040</w:t>
            </w:r>
          </w:p>
        </w:tc>
        <w:tc>
          <w:tcPr>
            <w:tcW w:w="794" w:type="dxa"/>
            <w:vAlign w:val="center"/>
          </w:tcPr>
          <w:p w:rsidR="00A41A8E" w:rsidRDefault="00A41A8E">
            <w:pPr>
              <w:pStyle w:val="ConsPlusNormal"/>
              <w:jc w:val="center"/>
            </w:pPr>
            <w:r>
              <w:t>600</w:t>
            </w:r>
          </w:p>
        </w:tc>
        <w:tc>
          <w:tcPr>
            <w:tcW w:w="1384" w:type="dxa"/>
            <w:vAlign w:val="center"/>
          </w:tcPr>
          <w:p w:rsidR="00A41A8E" w:rsidRDefault="00A41A8E">
            <w:pPr>
              <w:pStyle w:val="ConsPlusNormal"/>
              <w:jc w:val="center"/>
            </w:pPr>
            <w:r>
              <w:t>104,0</w:t>
            </w:r>
          </w:p>
        </w:tc>
        <w:tc>
          <w:tcPr>
            <w:tcW w:w="1384" w:type="dxa"/>
            <w:vAlign w:val="center"/>
          </w:tcPr>
          <w:p w:rsidR="00A41A8E" w:rsidRDefault="00A41A8E">
            <w:pPr>
              <w:pStyle w:val="ConsPlusNormal"/>
              <w:jc w:val="center"/>
            </w:pPr>
            <w:r>
              <w:t>104,0</w:t>
            </w:r>
          </w:p>
        </w:tc>
        <w:tc>
          <w:tcPr>
            <w:tcW w:w="1384" w:type="dxa"/>
            <w:vAlign w:val="center"/>
          </w:tcPr>
          <w:p w:rsidR="00A41A8E" w:rsidRDefault="00A41A8E">
            <w:pPr>
              <w:pStyle w:val="ConsPlusNormal"/>
              <w:jc w:val="center"/>
            </w:pPr>
            <w:r>
              <w:t>104,0</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312,0</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Бюджет территориального государственного внебюджетного фонда (бюджет </w:t>
            </w:r>
            <w:r>
              <w:lastRenderedPageBreak/>
              <w:t>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outlineLvl w:val="4"/>
            </w:pPr>
            <w:r>
              <w:t>4.</w:t>
            </w:r>
          </w:p>
        </w:tc>
        <w:tc>
          <w:tcPr>
            <w:tcW w:w="17062" w:type="dxa"/>
            <w:gridSpan w:val="13"/>
            <w:vAlign w:val="center"/>
          </w:tcPr>
          <w:p w:rsidR="00A41A8E" w:rsidRDefault="00A41A8E">
            <w:pPr>
              <w:pStyle w:val="ConsPlusNormal"/>
            </w:pPr>
            <w:r>
              <w:t>Региональный проект "Развитие транспортной инфраструктуры на сельских территориях", не входящий в национальный проект</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2 01 R3720</w:t>
            </w:r>
          </w:p>
        </w:tc>
        <w:tc>
          <w:tcPr>
            <w:tcW w:w="794" w:type="dxa"/>
            <w:vAlign w:val="center"/>
          </w:tcPr>
          <w:p w:rsidR="00A41A8E" w:rsidRDefault="00A41A8E">
            <w:pPr>
              <w:pStyle w:val="ConsPlusNormal"/>
              <w:jc w:val="center"/>
            </w:pPr>
            <w:r>
              <w:t>500</w:t>
            </w:r>
          </w:p>
        </w:tc>
        <w:tc>
          <w:tcPr>
            <w:tcW w:w="1384" w:type="dxa"/>
            <w:vAlign w:val="center"/>
          </w:tcPr>
          <w:p w:rsidR="00A41A8E" w:rsidRDefault="00A41A8E">
            <w:pPr>
              <w:pStyle w:val="ConsPlusNormal"/>
              <w:jc w:val="center"/>
            </w:pPr>
            <w:r>
              <w:t>37 787,4</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504" w:type="dxa"/>
            <w:vAlign w:val="center"/>
          </w:tcPr>
          <w:p w:rsidR="00A41A8E" w:rsidRDefault="00A41A8E">
            <w:pPr>
              <w:pStyle w:val="ConsPlusNormal"/>
              <w:jc w:val="center"/>
            </w:pPr>
            <w:r>
              <w:t>37 787,4</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36 275,0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504" w:type="dxa"/>
            <w:vAlign w:val="center"/>
          </w:tcPr>
          <w:p w:rsidR="00A41A8E" w:rsidRDefault="00A41A8E">
            <w:pPr>
              <w:pStyle w:val="ConsPlusNormal"/>
              <w:jc w:val="center"/>
            </w:pPr>
            <w:r>
              <w:t>36 275,0</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0,0</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37 787,4</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37 787,4</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 межбюджетные </w:t>
            </w:r>
            <w:r>
              <w:lastRenderedPageBreak/>
              <w:t>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0,0</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0,0</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2 412,0</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2 412,0</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4 466,6</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4 466,6</w:t>
            </w:r>
          </w:p>
        </w:tc>
      </w:tr>
      <w:tr w:rsidR="00A41A8E">
        <w:tc>
          <w:tcPr>
            <w:tcW w:w="454" w:type="dxa"/>
            <w:vAlign w:val="center"/>
          </w:tcPr>
          <w:p w:rsidR="00A41A8E" w:rsidRDefault="00A41A8E">
            <w:pPr>
              <w:pStyle w:val="ConsPlusNormal"/>
              <w:jc w:val="center"/>
              <w:outlineLvl w:val="4"/>
            </w:pPr>
            <w:r>
              <w:t>5.</w:t>
            </w:r>
          </w:p>
        </w:tc>
        <w:tc>
          <w:tcPr>
            <w:tcW w:w="17062" w:type="dxa"/>
            <w:gridSpan w:val="13"/>
            <w:vAlign w:val="center"/>
          </w:tcPr>
          <w:p w:rsidR="00A41A8E" w:rsidRDefault="00A41A8E">
            <w:pPr>
              <w:pStyle w:val="ConsPlusNormal"/>
            </w:pPr>
            <w:r>
              <w:t>Ведомственный проект "Увеличение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w:t>
            </w:r>
          </w:p>
        </w:tc>
      </w:tr>
      <w:tr w:rsidR="00A41A8E">
        <w:tc>
          <w:tcPr>
            <w:tcW w:w="454" w:type="dxa"/>
            <w:vMerge w:val="restart"/>
            <w:vAlign w:val="center"/>
          </w:tcPr>
          <w:p w:rsidR="00A41A8E" w:rsidRDefault="00A41A8E">
            <w:pPr>
              <w:pStyle w:val="ConsPlusNormal"/>
              <w:jc w:val="center"/>
            </w:pPr>
          </w:p>
        </w:tc>
        <w:tc>
          <w:tcPr>
            <w:tcW w:w="2284" w:type="dxa"/>
            <w:vMerge w:val="restart"/>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10 3 01</w:t>
            </w: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751 018,7</w:t>
            </w:r>
          </w:p>
        </w:tc>
        <w:tc>
          <w:tcPr>
            <w:tcW w:w="1384" w:type="dxa"/>
            <w:vAlign w:val="center"/>
          </w:tcPr>
          <w:p w:rsidR="00A41A8E" w:rsidRDefault="00A41A8E">
            <w:pPr>
              <w:pStyle w:val="ConsPlusNormal"/>
              <w:jc w:val="center"/>
            </w:pPr>
            <w:r>
              <w:t>967 100,0</w:t>
            </w:r>
          </w:p>
        </w:tc>
        <w:tc>
          <w:tcPr>
            <w:tcW w:w="1384" w:type="dxa"/>
            <w:vAlign w:val="center"/>
          </w:tcPr>
          <w:p w:rsidR="00A41A8E" w:rsidRDefault="00A41A8E">
            <w:pPr>
              <w:pStyle w:val="ConsPlusNormal"/>
              <w:jc w:val="center"/>
            </w:pPr>
            <w:r>
              <w:t>1 650 087,0</w:t>
            </w:r>
          </w:p>
        </w:tc>
        <w:tc>
          <w:tcPr>
            <w:tcW w:w="1384" w:type="dxa"/>
            <w:vAlign w:val="center"/>
          </w:tcPr>
          <w:p w:rsidR="00A41A8E" w:rsidRDefault="00A41A8E">
            <w:pPr>
              <w:pStyle w:val="ConsPlusNormal"/>
              <w:jc w:val="center"/>
            </w:pPr>
            <w:r>
              <w:t>3 624 870,0</w:t>
            </w:r>
          </w:p>
        </w:tc>
        <w:tc>
          <w:tcPr>
            <w:tcW w:w="1384" w:type="dxa"/>
            <w:vAlign w:val="center"/>
          </w:tcPr>
          <w:p w:rsidR="00A41A8E" w:rsidRDefault="00A41A8E">
            <w:pPr>
              <w:pStyle w:val="ConsPlusNormal"/>
              <w:jc w:val="center"/>
            </w:pPr>
            <w:r>
              <w:t>4 937 007,0</w:t>
            </w:r>
          </w:p>
        </w:tc>
        <w:tc>
          <w:tcPr>
            <w:tcW w:w="1384" w:type="dxa"/>
            <w:vAlign w:val="center"/>
          </w:tcPr>
          <w:p w:rsidR="00A41A8E" w:rsidRDefault="00A41A8E">
            <w:pPr>
              <w:pStyle w:val="ConsPlusNormal"/>
              <w:jc w:val="center"/>
            </w:pPr>
            <w:r>
              <w:t>4 423 050,0</w:t>
            </w:r>
          </w:p>
        </w:tc>
        <w:tc>
          <w:tcPr>
            <w:tcW w:w="1384" w:type="dxa"/>
            <w:vAlign w:val="center"/>
          </w:tcPr>
          <w:p w:rsidR="00A41A8E" w:rsidRDefault="00A41A8E">
            <w:pPr>
              <w:pStyle w:val="ConsPlusNormal"/>
              <w:jc w:val="center"/>
            </w:pPr>
            <w:r>
              <w:t>6 669 557,0</w:t>
            </w:r>
          </w:p>
        </w:tc>
        <w:tc>
          <w:tcPr>
            <w:tcW w:w="1504" w:type="dxa"/>
            <w:vAlign w:val="center"/>
          </w:tcPr>
          <w:p w:rsidR="00A41A8E" w:rsidRDefault="00A41A8E">
            <w:pPr>
              <w:pStyle w:val="ConsPlusNormal"/>
              <w:jc w:val="center"/>
            </w:pPr>
            <w:r>
              <w:t>23 022 689,7</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10 3 01 40380</w:t>
            </w:r>
          </w:p>
        </w:tc>
        <w:tc>
          <w:tcPr>
            <w:tcW w:w="794" w:type="dxa"/>
            <w:vAlign w:val="center"/>
          </w:tcPr>
          <w:p w:rsidR="00A41A8E" w:rsidRDefault="00A41A8E">
            <w:pPr>
              <w:pStyle w:val="ConsPlusNormal"/>
              <w:jc w:val="center"/>
            </w:pPr>
            <w:r>
              <w:t xml:space="preserve">200; 400; </w:t>
            </w:r>
            <w:r>
              <w:lastRenderedPageBreak/>
              <w:t>800</w:t>
            </w:r>
          </w:p>
        </w:tc>
        <w:tc>
          <w:tcPr>
            <w:tcW w:w="1384" w:type="dxa"/>
            <w:vAlign w:val="center"/>
          </w:tcPr>
          <w:p w:rsidR="00A41A8E" w:rsidRDefault="00A41A8E">
            <w:pPr>
              <w:pStyle w:val="ConsPlusNormal"/>
              <w:jc w:val="center"/>
            </w:pPr>
            <w:r>
              <w:lastRenderedPageBreak/>
              <w:t>623 106,7</w:t>
            </w:r>
          </w:p>
        </w:tc>
        <w:tc>
          <w:tcPr>
            <w:tcW w:w="1384" w:type="dxa"/>
            <w:vAlign w:val="center"/>
          </w:tcPr>
          <w:p w:rsidR="00A41A8E" w:rsidRDefault="00A41A8E">
            <w:pPr>
              <w:pStyle w:val="ConsPlusNormal"/>
              <w:jc w:val="center"/>
            </w:pPr>
            <w:r>
              <w:t>967 100,0</w:t>
            </w:r>
          </w:p>
        </w:tc>
        <w:tc>
          <w:tcPr>
            <w:tcW w:w="1384" w:type="dxa"/>
            <w:vAlign w:val="center"/>
          </w:tcPr>
          <w:p w:rsidR="00A41A8E" w:rsidRDefault="00A41A8E">
            <w:pPr>
              <w:pStyle w:val="ConsPlusNormal"/>
              <w:jc w:val="center"/>
            </w:pPr>
            <w:r>
              <w:t>1 650 087,0</w:t>
            </w:r>
          </w:p>
        </w:tc>
        <w:tc>
          <w:tcPr>
            <w:tcW w:w="1384" w:type="dxa"/>
            <w:vAlign w:val="center"/>
          </w:tcPr>
          <w:p w:rsidR="00A41A8E" w:rsidRDefault="00A41A8E">
            <w:pPr>
              <w:pStyle w:val="ConsPlusNormal"/>
              <w:jc w:val="center"/>
            </w:pPr>
            <w:r>
              <w:t>2 724 870,0</w:t>
            </w:r>
          </w:p>
        </w:tc>
        <w:tc>
          <w:tcPr>
            <w:tcW w:w="1384" w:type="dxa"/>
            <w:vAlign w:val="center"/>
          </w:tcPr>
          <w:p w:rsidR="00A41A8E" w:rsidRDefault="00A41A8E">
            <w:pPr>
              <w:pStyle w:val="ConsPlusNormal"/>
              <w:jc w:val="center"/>
            </w:pPr>
            <w:r>
              <w:t>4 037 007,0</w:t>
            </w:r>
          </w:p>
        </w:tc>
        <w:tc>
          <w:tcPr>
            <w:tcW w:w="1384" w:type="dxa"/>
            <w:vAlign w:val="center"/>
          </w:tcPr>
          <w:p w:rsidR="00A41A8E" w:rsidRDefault="00A41A8E">
            <w:pPr>
              <w:pStyle w:val="ConsPlusNormal"/>
              <w:jc w:val="center"/>
            </w:pPr>
            <w:r>
              <w:t>3 523 050,0</w:t>
            </w:r>
          </w:p>
        </w:tc>
        <w:tc>
          <w:tcPr>
            <w:tcW w:w="1384" w:type="dxa"/>
            <w:vAlign w:val="center"/>
          </w:tcPr>
          <w:p w:rsidR="00A41A8E" w:rsidRDefault="00A41A8E">
            <w:pPr>
              <w:pStyle w:val="ConsPlusNormal"/>
              <w:jc w:val="center"/>
            </w:pPr>
            <w:r>
              <w:t>5 769 557,0</w:t>
            </w:r>
          </w:p>
        </w:tc>
        <w:tc>
          <w:tcPr>
            <w:tcW w:w="1504" w:type="dxa"/>
            <w:vAlign w:val="center"/>
          </w:tcPr>
          <w:p w:rsidR="00A41A8E" w:rsidRDefault="00A41A8E">
            <w:pPr>
              <w:pStyle w:val="ConsPlusNormal"/>
              <w:jc w:val="center"/>
            </w:pPr>
            <w:r>
              <w:t>19 294 777,7</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10 3 01 72130</w:t>
            </w:r>
          </w:p>
        </w:tc>
        <w:tc>
          <w:tcPr>
            <w:tcW w:w="794" w:type="dxa"/>
            <w:vAlign w:val="center"/>
          </w:tcPr>
          <w:p w:rsidR="00A41A8E" w:rsidRDefault="00A41A8E">
            <w:pPr>
              <w:pStyle w:val="ConsPlusNormal"/>
              <w:jc w:val="center"/>
            </w:pPr>
            <w:r>
              <w:t>500</w:t>
            </w:r>
          </w:p>
        </w:tc>
        <w:tc>
          <w:tcPr>
            <w:tcW w:w="1384" w:type="dxa"/>
            <w:vAlign w:val="center"/>
          </w:tcPr>
          <w:p w:rsidR="00A41A8E" w:rsidRDefault="00A41A8E">
            <w:pPr>
              <w:pStyle w:val="ConsPlusNormal"/>
              <w:jc w:val="center"/>
            </w:pPr>
            <w:r>
              <w:t>127 912,0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900 000,0</w:t>
            </w:r>
          </w:p>
        </w:tc>
        <w:tc>
          <w:tcPr>
            <w:tcW w:w="1384" w:type="dxa"/>
            <w:vAlign w:val="center"/>
          </w:tcPr>
          <w:p w:rsidR="00A41A8E" w:rsidRDefault="00A41A8E">
            <w:pPr>
              <w:pStyle w:val="ConsPlusNormal"/>
              <w:jc w:val="center"/>
            </w:pPr>
            <w:r>
              <w:t>900 000,0</w:t>
            </w:r>
          </w:p>
        </w:tc>
        <w:tc>
          <w:tcPr>
            <w:tcW w:w="1384" w:type="dxa"/>
            <w:vAlign w:val="center"/>
          </w:tcPr>
          <w:p w:rsidR="00A41A8E" w:rsidRDefault="00A41A8E">
            <w:pPr>
              <w:pStyle w:val="ConsPlusNormal"/>
              <w:jc w:val="center"/>
            </w:pPr>
            <w:r>
              <w:t>900 000,0</w:t>
            </w:r>
          </w:p>
        </w:tc>
        <w:tc>
          <w:tcPr>
            <w:tcW w:w="1384" w:type="dxa"/>
            <w:vAlign w:val="center"/>
          </w:tcPr>
          <w:p w:rsidR="00A41A8E" w:rsidRDefault="00A41A8E">
            <w:pPr>
              <w:pStyle w:val="ConsPlusNormal"/>
              <w:jc w:val="center"/>
            </w:pPr>
            <w:r>
              <w:t>900 000,0</w:t>
            </w:r>
          </w:p>
        </w:tc>
        <w:tc>
          <w:tcPr>
            <w:tcW w:w="1504" w:type="dxa"/>
            <w:vAlign w:val="center"/>
          </w:tcPr>
          <w:p w:rsidR="00A41A8E" w:rsidRDefault="00A41A8E">
            <w:pPr>
              <w:pStyle w:val="ConsPlusNormal"/>
              <w:jc w:val="center"/>
            </w:pPr>
            <w:r>
              <w:t>3 727 912,0</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1 067 524,0</w:t>
            </w:r>
          </w:p>
        </w:tc>
        <w:tc>
          <w:tcPr>
            <w:tcW w:w="1384" w:type="dxa"/>
            <w:vAlign w:val="center"/>
          </w:tcPr>
          <w:p w:rsidR="00A41A8E" w:rsidRDefault="00A41A8E">
            <w:pPr>
              <w:pStyle w:val="ConsPlusNormal"/>
              <w:jc w:val="center"/>
            </w:pPr>
            <w:r>
              <w:t>2 287 340,0</w:t>
            </w:r>
          </w:p>
        </w:tc>
        <w:tc>
          <w:tcPr>
            <w:tcW w:w="1384" w:type="dxa"/>
            <w:vAlign w:val="center"/>
          </w:tcPr>
          <w:p w:rsidR="00A41A8E" w:rsidRDefault="00A41A8E">
            <w:pPr>
              <w:pStyle w:val="ConsPlusNormal"/>
              <w:jc w:val="center"/>
            </w:pPr>
            <w:r>
              <w:t>1 480 000,0</w:t>
            </w:r>
          </w:p>
        </w:tc>
        <w:tc>
          <w:tcPr>
            <w:tcW w:w="1384" w:type="dxa"/>
            <w:vAlign w:val="center"/>
          </w:tcPr>
          <w:p w:rsidR="00A41A8E" w:rsidRDefault="00A41A8E">
            <w:pPr>
              <w:pStyle w:val="ConsPlusNormal"/>
              <w:jc w:val="center"/>
            </w:pPr>
            <w:r>
              <w:t>1 778 445,7</w:t>
            </w:r>
          </w:p>
        </w:tc>
        <w:tc>
          <w:tcPr>
            <w:tcW w:w="1504" w:type="dxa"/>
            <w:vAlign w:val="center"/>
          </w:tcPr>
          <w:p w:rsidR="00A41A8E" w:rsidRDefault="00A41A8E">
            <w:pPr>
              <w:pStyle w:val="ConsPlusNormal"/>
              <w:jc w:val="center"/>
            </w:pPr>
            <w:r>
              <w:t>6 613 309,7</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127 912,0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900 000,0</w:t>
            </w:r>
          </w:p>
        </w:tc>
        <w:tc>
          <w:tcPr>
            <w:tcW w:w="1384" w:type="dxa"/>
            <w:vAlign w:val="center"/>
          </w:tcPr>
          <w:p w:rsidR="00A41A8E" w:rsidRDefault="00A41A8E">
            <w:pPr>
              <w:pStyle w:val="ConsPlusNormal"/>
              <w:jc w:val="center"/>
            </w:pPr>
            <w:r>
              <w:t>900 000,0</w:t>
            </w:r>
          </w:p>
        </w:tc>
        <w:tc>
          <w:tcPr>
            <w:tcW w:w="1384" w:type="dxa"/>
            <w:vAlign w:val="center"/>
          </w:tcPr>
          <w:p w:rsidR="00A41A8E" w:rsidRDefault="00A41A8E">
            <w:pPr>
              <w:pStyle w:val="ConsPlusNormal"/>
              <w:jc w:val="center"/>
            </w:pPr>
            <w:r>
              <w:t>900 000,0</w:t>
            </w:r>
          </w:p>
        </w:tc>
        <w:tc>
          <w:tcPr>
            <w:tcW w:w="1384" w:type="dxa"/>
            <w:vAlign w:val="center"/>
          </w:tcPr>
          <w:p w:rsidR="00A41A8E" w:rsidRDefault="00A41A8E">
            <w:pPr>
              <w:pStyle w:val="ConsPlusNormal"/>
              <w:jc w:val="center"/>
            </w:pPr>
            <w:r>
              <w:t>900 000,0</w:t>
            </w:r>
          </w:p>
        </w:tc>
        <w:tc>
          <w:tcPr>
            <w:tcW w:w="1504" w:type="dxa"/>
            <w:vAlign w:val="center"/>
          </w:tcPr>
          <w:p w:rsidR="00A41A8E" w:rsidRDefault="00A41A8E">
            <w:pPr>
              <w:pStyle w:val="ConsPlusNormal"/>
              <w:jc w:val="center"/>
            </w:pPr>
            <w:r>
              <w:t>3 727 912,0</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Бюджет территориального государственного внебюджетного фонда </w:t>
            </w:r>
            <w:r>
              <w:lastRenderedPageBreak/>
              <w:t>(бюджет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9 627,8</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57 447,0</w:t>
            </w:r>
          </w:p>
        </w:tc>
        <w:tc>
          <w:tcPr>
            <w:tcW w:w="1384" w:type="dxa"/>
            <w:vAlign w:val="center"/>
          </w:tcPr>
          <w:p w:rsidR="00A41A8E" w:rsidRDefault="00A41A8E">
            <w:pPr>
              <w:pStyle w:val="ConsPlusNormal"/>
              <w:jc w:val="center"/>
            </w:pPr>
            <w:r>
              <w:t>57 447,0</w:t>
            </w:r>
          </w:p>
        </w:tc>
        <w:tc>
          <w:tcPr>
            <w:tcW w:w="1384" w:type="dxa"/>
            <w:vAlign w:val="center"/>
          </w:tcPr>
          <w:p w:rsidR="00A41A8E" w:rsidRDefault="00A41A8E">
            <w:pPr>
              <w:pStyle w:val="ConsPlusNormal"/>
              <w:jc w:val="center"/>
            </w:pPr>
            <w:r>
              <w:t>57 447,0</w:t>
            </w:r>
          </w:p>
        </w:tc>
        <w:tc>
          <w:tcPr>
            <w:tcW w:w="1384" w:type="dxa"/>
            <w:vAlign w:val="center"/>
          </w:tcPr>
          <w:p w:rsidR="00A41A8E" w:rsidRDefault="00A41A8E">
            <w:pPr>
              <w:pStyle w:val="ConsPlusNormal"/>
              <w:jc w:val="center"/>
            </w:pPr>
            <w:r>
              <w:t>57 447,0</w:t>
            </w:r>
          </w:p>
        </w:tc>
        <w:tc>
          <w:tcPr>
            <w:tcW w:w="1504" w:type="dxa"/>
            <w:vAlign w:val="center"/>
          </w:tcPr>
          <w:p w:rsidR="00A41A8E" w:rsidRDefault="00A41A8E">
            <w:pPr>
              <w:pStyle w:val="ConsPlusNormal"/>
              <w:jc w:val="center"/>
            </w:pPr>
            <w:r>
              <w:t>239 415,8</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outlineLvl w:val="4"/>
            </w:pPr>
            <w:r>
              <w:t>6.</w:t>
            </w:r>
          </w:p>
        </w:tc>
        <w:tc>
          <w:tcPr>
            <w:tcW w:w="17062" w:type="dxa"/>
            <w:gridSpan w:val="13"/>
            <w:vAlign w:val="center"/>
          </w:tcPr>
          <w:p w:rsidR="00A41A8E" w:rsidRDefault="00A41A8E">
            <w:pPr>
              <w:pStyle w:val="ConsPlusNormal"/>
            </w:pPr>
            <w:r>
              <w:t>Комплекс процессных мероприятий "Обеспечение сохранности существующей сети автомобильных дорог и безопасности дорожного движения"</w:t>
            </w:r>
          </w:p>
        </w:tc>
      </w:tr>
      <w:tr w:rsidR="00A41A8E">
        <w:tc>
          <w:tcPr>
            <w:tcW w:w="454" w:type="dxa"/>
            <w:vMerge w:val="restart"/>
            <w:vAlign w:val="center"/>
          </w:tcPr>
          <w:p w:rsidR="00A41A8E" w:rsidRDefault="00A41A8E">
            <w:pPr>
              <w:pStyle w:val="ConsPlusNormal"/>
              <w:jc w:val="center"/>
            </w:pPr>
          </w:p>
        </w:tc>
        <w:tc>
          <w:tcPr>
            <w:tcW w:w="2284" w:type="dxa"/>
            <w:vMerge w:val="restart"/>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10 4 01</w:t>
            </w: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6 402 455,3</w:t>
            </w:r>
          </w:p>
        </w:tc>
        <w:tc>
          <w:tcPr>
            <w:tcW w:w="1384" w:type="dxa"/>
            <w:vAlign w:val="center"/>
          </w:tcPr>
          <w:p w:rsidR="00A41A8E" w:rsidRDefault="00A41A8E">
            <w:pPr>
              <w:pStyle w:val="ConsPlusNormal"/>
              <w:jc w:val="center"/>
            </w:pPr>
            <w:r>
              <w:t>9 203 000,6</w:t>
            </w:r>
          </w:p>
        </w:tc>
        <w:tc>
          <w:tcPr>
            <w:tcW w:w="1384" w:type="dxa"/>
            <w:vAlign w:val="center"/>
          </w:tcPr>
          <w:p w:rsidR="00A41A8E" w:rsidRDefault="00A41A8E">
            <w:pPr>
              <w:pStyle w:val="ConsPlusNormal"/>
              <w:jc w:val="center"/>
            </w:pPr>
            <w:r>
              <w:t>7 736 756,0</w:t>
            </w:r>
          </w:p>
        </w:tc>
        <w:tc>
          <w:tcPr>
            <w:tcW w:w="1384" w:type="dxa"/>
            <w:vAlign w:val="center"/>
          </w:tcPr>
          <w:p w:rsidR="00A41A8E" w:rsidRDefault="00A41A8E">
            <w:pPr>
              <w:pStyle w:val="ConsPlusNormal"/>
              <w:jc w:val="center"/>
            </w:pPr>
            <w:r>
              <w:t>9 828 389,0</w:t>
            </w:r>
          </w:p>
        </w:tc>
        <w:tc>
          <w:tcPr>
            <w:tcW w:w="1384" w:type="dxa"/>
            <w:vAlign w:val="center"/>
          </w:tcPr>
          <w:p w:rsidR="00A41A8E" w:rsidRDefault="00A41A8E">
            <w:pPr>
              <w:pStyle w:val="ConsPlusNormal"/>
              <w:jc w:val="center"/>
            </w:pPr>
            <w:r>
              <w:t>10 328 389,0</w:t>
            </w:r>
          </w:p>
        </w:tc>
        <w:tc>
          <w:tcPr>
            <w:tcW w:w="1384" w:type="dxa"/>
            <w:vAlign w:val="center"/>
          </w:tcPr>
          <w:p w:rsidR="00A41A8E" w:rsidRDefault="00A41A8E">
            <w:pPr>
              <w:pStyle w:val="ConsPlusNormal"/>
              <w:jc w:val="center"/>
            </w:pPr>
            <w:r>
              <w:t>10 628 389,0</w:t>
            </w:r>
          </w:p>
        </w:tc>
        <w:tc>
          <w:tcPr>
            <w:tcW w:w="1384" w:type="dxa"/>
            <w:vAlign w:val="center"/>
          </w:tcPr>
          <w:p w:rsidR="00A41A8E" w:rsidRDefault="00A41A8E">
            <w:pPr>
              <w:pStyle w:val="ConsPlusNormal"/>
              <w:jc w:val="center"/>
            </w:pPr>
            <w:r>
              <w:t>10 928 389,0</w:t>
            </w:r>
          </w:p>
        </w:tc>
        <w:tc>
          <w:tcPr>
            <w:tcW w:w="1504" w:type="dxa"/>
            <w:vAlign w:val="center"/>
          </w:tcPr>
          <w:p w:rsidR="00A41A8E" w:rsidRDefault="00A41A8E">
            <w:pPr>
              <w:pStyle w:val="ConsPlusNormal"/>
              <w:jc w:val="center"/>
            </w:pPr>
            <w:r>
              <w:t>65 055 767,9</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10 4 01 20570</w:t>
            </w:r>
          </w:p>
        </w:tc>
        <w:tc>
          <w:tcPr>
            <w:tcW w:w="794" w:type="dxa"/>
            <w:vAlign w:val="center"/>
          </w:tcPr>
          <w:p w:rsidR="00A41A8E" w:rsidRDefault="00A41A8E">
            <w:pPr>
              <w:pStyle w:val="ConsPlusNormal"/>
              <w:jc w:val="center"/>
            </w:pPr>
            <w:r>
              <w:t>200; 800</w:t>
            </w:r>
          </w:p>
        </w:tc>
        <w:tc>
          <w:tcPr>
            <w:tcW w:w="1384" w:type="dxa"/>
            <w:vAlign w:val="center"/>
          </w:tcPr>
          <w:p w:rsidR="00A41A8E" w:rsidRDefault="00A41A8E">
            <w:pPr>
              <w:pStyle w:val="ConsPlusNormal"/>
              <w:jc w:val="center"/>
            </w:pPr>
            <w:r>
              <w:t>4 751 688,4</w:t>
            </w:r>
          </w:p>
        </w:tc>
        <w:tc>
          <w:tcPr>
            <w:tcW w:w="1384" w:type="dxa"/>
            <w:vAlign w:val="center"/>
          </w:tcPr>
          <w:p w:rsidR="00A41A8E" w:rsidRDefault="00A41A8E">
            <w:pPr>
              <w:pStyle w:val="ConsPlusNormal"/>
              <w:jc w:val="center"/>
            </w:pPr>
            <w:r>
              <w:t>8 774 319,2</w:t>
            </w:r>
          </w:p>
        </w:tc>
        <w:tc>
          <w:tcPr>
            <w:tcW w:w="1384" w:type="dxa"/>
            <w:vAlign w:val="center"/>
          </w:tcPr>
          <w:p w:rsidR="00A41A8E" w:rsidRDefault="00A41A8E">
            <w:pPr>
              <w:pStyle w:val="ConsPlusNormal"/>
              <w:jc w:val="center"/>
            </w:pPr>
            <w:r>
              <w:t>7 458 209,6</w:t>
            </w:r>
          </w:p>
        </w:tc>
        <w:tc>
          <w:tcPr>
            <w:tcW w:w="1384" w:type="dxa"/>
            <w:vAlign w:val="center"/>
          </w:tcPr>
          <w:p w:rsidR="00A41A8E" w:rsidRDefault="00A41A8E">
            <w:pPr>
              <w:pStyle w:val="ConsPlusNormal"/>
              <w:jc w:val="center"/>
            </w:pPr>
            <w:r>
              <w:t>9 549 842,6</w:t>
            </w:r>
          </w:p>
        </w:tc>
        <w:tc>
          <w:tcPr>
            <w:tcW w:w="1384" w:type="dxa"/>
            <w:vAlign w:val="center"/>
          </w:tcPr>
          <w:p w:rsidR="00A41A8E" w:rsidRDefault="00A41A8E">
            <w:pPr>
              <w:pStyle w:val="ConsPlusNormal"/>
              <w:jc w:val="center"/>
            </w:pPr>
            <w:r>
              <w:t>9 849 842,6</w:t>
            </w:r>
          </w:p>
        </w:tc>
        <w:tc>
          <w:tcPr>
            <w:tcW w:w="1384" w:type="dxa"/>
            <w:vAlign w:val="center"/>
          </w:tcPr>
          <w:p w:rsidR="00A41A8E" w:rsidRDefault="00A41A8E">
            <w:pPr>
              <w:pStyle w:val="ConsPlusNormal"/>
              <w:jc w:val="center"/>
            </w:pPr>
            <w:r>
              <w:t>10 149 842,6</w:t>
            </w:r>
          </w:p>
        </w:tc>
        <w:tc>
          <w:tcPr>
            <w:tcW w:w="1384" w:type="dxa"/>
            <w:vAlign w:val="center"/>
          </w:tcPr>
          <w:p w:rsidR="00A41A8E" w:rsidRDefault="00A41A8E">
            <w:pPr>
              <w:pStyle w:val="ConsPlusNormal"/>
              <w:jc w:val="center"/>
            </w:pPr>
            <w:r>
              <w:t>10 449 842,6</w:t>
            </w:r>
          </w:p>
        </w:tc>
        <w:tc>
          <w:tcPr>
            <w:tcW w:w="1504" w:type="dxa"/>
            <w:vAlign w:val="center"/>
          </w:tcPr>
          <w:p w:rsidR="00A41A8E" w:rsidRDefault="00A41A8E">
            <w:pPr>
              <w:pStyle w:val="ConsPlusNormal"/>
              <w:jc w:val="center"/>
            </w:pPr>
            <w:r>
              <w:t>60 983 587,6</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10 4 01 20360</w:t>
            </w:r>
          </w:p>
        </w:tc>
        <w:tc>
          <w:tcPr>
            <w:tcW w:w="794" w:type="dxa"/>
            <w:vAlign w:val="center"/>
          </w:tcPr>
          <w:p w:rsidR="00A41A8E" w:rsidRDefault="00A41A8E">
            <w:pPr>
              <w:pStyle w:val="ConsPlusNormal"/>
              <w:jc w:val="center"/>
            </w:pPr>
            <w:r>
              <w:t>200; 600</w:t>
            </w:r>
          </w:p>
        </w:tc>
        <w:tc>
          <w:tcPr>
            <w:tcW w:w="1384" w:type="dxa"/>
            <w:vAlign w:val="center"/>
          </w:tcPr>
          <w:p w:rsidR="00A41A8E" w:rsidRDefault="00A41A8E">
            <w:pPr>
              <w:pStyle w:val="ConsPlusNormal"/>
              <w:jc w:val="center"/>
            </w:pPr>
            <w:r>
              <w:t>209 381,4</w:t>
            </w:r>
          </w:p>
        </w:tc>
        <w:tc>
          <w:tcPr>
            <w:tcW w:w="1384" w:type="dxa"/>
            <w:vAlign w:val="center"/>
          </w:tcPr>
          <w:p w:rsidR="00A41A8E" w:rsidRDefault="00A41A8E">
            <w:pPr>
              <w:pStyle w:val="ConsPlusNormal"/>
              <w:jc w:val="center"/>
            </w:pPr>
            <w:r>
              <w:t>210 081,4</w:t>
            </w:r>
          </w:p>
        </w:tc>
        <w:tc>
          <w:tcPr>
            <w:tcW w:w="1384" w:type="dxa"/>
            <w:vAlign w:val="center"/>
          </w:tcPr>
          <w:p w:rsidR="00A41A8E" w:rsidRDefault="00A41A8E">
            <w:pPr>
              <w:pStyle w:val="ConsPlusNormal"/>
              <w:jc w:val="center"/>
            </w:pPr>
            <w:r>
              <w:t>210 546,4</w:t>
            </w:r>
          </w:p>
        </w:tc>
        <w:tc>
          <w:tcPr>
            <w:tcW w:w="1384" w:type="dxa"/>
            <w:vAlign w:val="center"/>
          </w:tcPr>
          <w:p w:rsidR="00A41A8E" w:rsidRDefault="00A41A8E">
            <w:pPr>
              <w:pStyle w:val="ConsPlusNormal"/>
              <w:jc w:val="center"/>
            </w:pPr>
            <w:r>
              <w:t>210 546,4</w:t>
            </w:r>
          </w:p>
        </w:tc>
        <w:tc>
          <w:tcPr>
            <w:tcW w:w="1384" w:type="dxa"/>
            <w:vAlign w:val="center"/>
          </w:tcPr>
          <w:p w:rsidR="00A41A8E" w:rsidRDefault="00A41A8E">
            <w:pPr>
              <w:pStyle w:val="ConsPlusNormal"/>
              <w:jc w:val="center"/>
            </w:pPr>
            <w:r>
              <w:t>210 546,4</w:t>
            </w:r>
          </w:p>
        </w:tc>
        <w:tc>
          <w:tcPr>
            <w:tcW w:w="1384" w:type="dxa"/>
            <w:vAlign w:val="center"/>
          </w:tcPr>
          <w:p w:rsidR="00A41A8E" w:rsidRDefault="00A41A8E">
            <w:pPr>
              <w:pStyle w:val="ConsPlusNormal"/>
              <w:jc w:val="center"/>
            </w:pPr>
            <w:r>
              <w:t>210 546,4</w:t>
            </w:r>
          </w:p>
        </w:tc>
        <w:tc>
          <w:tcPr>
            <w:tcW w:w="1384" w:type="dxa"/>
            <w:vAlign w:val="center"/>
          </w:tcPr>
          <w:p w:rsidR="00A41A8E" w:rsidRDefault="00A41A8E">
            <w:pPr>
              <w:pStyle w:val="ConsPlusNormal"/>
              <w:jc w:val="center"/>
            </w:pPr>
            <w:r>
              <w:t>210 546,4</w:t>
            </w:r>
          </w:p>
        </w:tc>
        <w:tc>
          <w:tcPr>
            <w:tcW w:w="1504" w:type="dxa"/>
            <w:vAlign w:val="center"/>
          </w:tcPr>
          <w:p w:rsidR="00A41A8E" w:rsidRDefault="00A41A8E">
            <w:pPr>
              <w:pStyle w:val="ConsPlusNormal"/>
              <w:jc w:val="center"/>
            </w:pPr>
            <w:r>
              <w:t>1 472 194,8</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10 4 01 72140</w:t>
            </w:r>
          </w:p>
        </w:tc>
        <w:tc>
          <w:tcPr>
            <w:tcW w:w="794" w:type="dxa"/>
            <w:vAlign w:val="center"/>
          </w:tcPr>
          <w:p w:rsidR="00A41A8E" w:rsidRDefault="00A41A8E">
            <w:pPr>
              <w:pStyle w:val="ConsPlusNormal"/>
              <w:jc w:val="center"/>
            </w:pPr>
            <w:r>
              <w:t>500</w:t>
            </w:r>
          </w:p>
        </w:tc>
        <w:tc>
          <w:tcPr>
            <w:tcW w:w="1384" w:type="dxa"/>
            <w:vAlign w:val="center"/>
          </w:tcPr>
          <w:p w:rsidR="00A41A8E" w:rsidRDefault="00A41A8E">
            <w:pPr>
              <w:pStyle w:val="ConsPlusNormal"/>
              <w:jc w:val="center"/>
            </w:pPr>
            <w:r>
              <w:t>1 301 875,5</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1 301 875,5</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10 4 01 20580</w:t>
            </w:r>
          </w:p>
        </w:tc>
        <w:tc>
          <w:tcPr>
            <w:tcW w:w="794" w:type="dxa"/>
            <w:vAlign w:val="center"/>
          </w:tcPr>
          <w:p w:rsidR="00A41A8E" w:rsidRDefault="00A41A8E">
            <w:pPr>
              <w:pStyle w:val="ConsPlusNormal"/>
              <w:jc w:val="center"/>
            </w:pPr>
            <w:r>
              <w:t>200; 800</w:t>
            </w:r>
          </w:p>
        </w:tc>
        <w:tc>
          <w:tcPr>
            <w:tcW w:w="1384" w:type="dxa"/>
            <w:vAlign w:val="center"/>
          </w:tcPr>
          <w:p w:rsidR="00A41A8E" w:rsidRDefault="00A41A8E">
            <w:pPr>
              <w:pStyle w:val="ConsPlusNormal"/>
              <w:jc w:val="center"/>
            </w:pPr>
            <w:r>
              <w:t>139 510,0</w:t>
            </w:r>
          </w:p>
        </w:tc>
        <w:tc>
          <w:tcPr>
            <w:tcW w:w="1384" w:type="dxa"/>
            <w:vAlign w:val="center"/>
          </w:tcPr>
          <w:p w:rsidR="00A41A8E" w:rsidRDefault="00A41A8E">
            <w:pPr>
              <w:pStyle w:val="ConsPlusNormal"/>
              <w:jc w:val="center"/>
            </w:pPr>
            <w:r>
              <w:t>218 600,0</w:t>
            </w:r>
          </w:p>
        </w:tc>
        <w:tc>
          <w:tcPr>
            <w:tcW w:w="1384" w:type="dxa"/>
            <w:vAlign w:val="center"/>
          </w:tcPr>
          <w:p w:rsidR="00A41A8E" w:rsidRDefault="00A41A8E">
            <w:pPr>
              <w:pStyle w:val="ConsPlusNormal"/>
              <w:jc w:val="center"/>
            </w:pPr>
            <w:r>
              <w:t>68 000,0</w:t>
            </w:r>
          </w:p>
        </w:tc>
        <w:tc>
          <w:tcPr>
            <w:tcW w:w="1384" w:type="dxa"/>
            <w:vAlign w:val="center"/>
          </w:tcPr>
          <w:p w:rsidR="00A41A8E" w:rsidRDefault="00A41A8E">
            <w:pPr>
              <w:pStyle w:val="ConsPlusNormal"/>
              <w:jc w:val="center"/>
            </w:pPr>
            <w:r>
              <w:t>68 000,0</w:t>
            </w:r>
          </w:p>
        </w:tc>
        <w:tc>
          <w:tcPr>
            <w:tcW w:w="1384" w:type="dxa"/>
            <w:vAlign w:val="center"/>
          </w:tcPr>
          <w:p w:rsidR="00A41A8E" w:rsidRDefault="00A41A8E">
            <w:pPr>
              <w:pStyle w:val="ConsPlusNormal"/>
              <w:jc w:val="center"/>
            </w:pPr>
            <w:r>
              <w:t>268 000,0</w:t>
            </w:r>
          </w:p>
        </w:tc>
        <w:tc>
          <w:tcPr>
            <w:tcW w:w="1384" w:type="dxa"/>
            <w:vAlign w:val="center"/>
          </w:tcPr>
          <w:p w:rsidR="00A41A8E" w:rsidRDefault="00A41A8E">
            <w:pPr>
              <w:pStyle w:val="ConsPlusNormal"/>
              <w:jc w:val="center"/>
            </w:pPr>
            <w:r>
              <w:t>268 000,0</w:t>
            </w:r>
          </w:p>
        </w:tc>
        <w:tc>
          <w:tcPr>
            <w:tcW w:w="1384" w:type="dxa"/>
            <w:vAlign w:val="center"/>
          </w:tcPr>
          <w:p w:rsidR="00A41A8E" w:rsidRDefault="00A41A8E">
            <w:pPr>
              <w:pStyle w:val="ConsPlusNormal"/>
              <w:jc w:val="center"/>
            </w:pPr>
            <w:r>
              <w:t>268 000,0</w:t>
            </w:r>
          </w:p>
        </w:tc>
        <w:tc>
          <w:tcPr>
            <w:tcW w:w="1504" w:type="dxa"/>
            <w:vAlign w:val="center"/>
          </w:tcPr>
          <w:p w:rsidR="00A41A8E" w:rsidRDefault="00A41A8E">
            <w:pPr>
              <w:pStyle w:val="ConsPlusNormal"/>
              <w:jc w:val="center"/>
            </w:pPr>
            <w:r>
              <w:t>1 298 110,0</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 межбюджетные трансферты из иных </w:t>
            </w:r>
            <w:r>
              <w:lastRenderedPageBreak/>
              <w:t>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1 301 875,5</w:t>
            </w: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r>
              <w:t>1 301 875,5</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83 163,3</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504" w:type="dxa"/>
            <w:vAlign w:val="center"/>
          </w:tcPr>
          <w:p w:rsidR="00A41A8E" w:rsidRDefault="00A41A8E">
            <w:pPr>
              <w:pStyle w:val="ConsPlusNormal"/>
              <w:jc w:val="center"/>
            </w:pPr>
            <w:r>
              <w:t>83 163,3</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outlineLvl w:val="4"/>
            </w:pPr>
            <w:r>
              <w:t>7.</w:t>
            </w:r>
          </w:p>
        </w:tc>
        <w:tc>
          <w:tcPr>
            <w:tcW w:w="17062" w:type="dxa"/>
            <w:gridSpan w:val="13"/>
            <w:vAlign w:val="center"/>
          </w:tcPr>
          <w:p w:rsidR="00A41A8E" w:rsidRDefault="00A41A8E">
            <w:pPr>
              <w:pStyle w:val="ConsPlusNormal"/>
            </w:pPr>
            <w:r>
              <w:t>Комплекс процессных мероприятий "Создание условий для организации транспортного обслуживания населения"</w:t>
            </w:r>
          </w:p>
        </w:tc>
      </w:tr>
      <w:tr w:rsidR="00A41A8E">
        <w:tc>
          <w:tcPr>
            <w:tcW w:w="454" w:type="dxa"/>
            <w:vMerge w:val="restart"/>
            <w:vAlign w:val="center"/>
          </w:tcPr>
          <w:p w:rsidR="00A41A8E" w:rsidRDefault="00A41A8E">
            <w:pPr>
              <w:pStyle w:val="ConsPlusNormal"/>
              <w:jc w:val="center"/>
            </w:pPr>
          </w:p>
        </w:tc>
        <w:tc>
          <w:tcPr>
            <w:tcW w:w="2284" w:type="dxa"/>
            <w:vMerge w:val="restart"/>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644" w:type="dxa"/>
            <w:vAlign w:val="center"/>
          </w:tcPr>
          <w:p w:rsidR="00A41A8E" w:rsidRDefault="00A41A8E">
            <w:pPr>
              <w:pStyle w:val="ConsPlusNormal"/>
              <w:jc w:val="center"/>
            </w:pPr>
            <w:r>
              <w:t>10 4 02</w:t>
            </w: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1 704 448,7</w:t>
            </w:r>
          </w:p>
        </w:tc>
        <w:tc>
          <w:tcPr>
            <w:tcW w:w="1384" w:type="dxa"/>
            <w:vAlign w:val="center"/>
          </w:tcPr>
          <w:p w:rsidR="00A41A8E" w:rsidRDefault="00A41A8E">
            <w:pPr>
              <w:pStyle w:val="ConsPlusNormal"/>
              <w:jc w:val="center"/>
            </w:pPr>
            <w:r>
              <w:t>1 346 803,4</w:t>
            </w:r>
          </w:p>
        </w:tc>
        <w:tc>
          <w:tcPr>
            <w:tcW w:w="1384" w:type="dxa"/>
            <w:vAlign w:val="center"/>
          </w:tcPr>
          <w:p w:rsidR="00A41A8E" w:rsidRDefault="00A41A8E">
            <w:pPr>
              <w:pStyle w:val="ConsPlusNormal"/>
              <w:jc w:val="center"/>
            </w:pPr>
            <w:r>
              <w:t>1 346 943,4</w:t>
            </w:r>
          </w:p>
        </w:tc>
        <w:tc>
          <w:tcPr>
            <w:tcW w:w="1384" w:type="dxa"/>
            <w:vAlign w:val="center"/>
          </w:tcPr>
          <w:p w:rsidR="00A41A8E" w:rsidRDefault="00A41A8E">
            <w:pPr>
              <w:pStyle w:val="ConsPlusNormal"/>
              <w:jc w:val="center"/>
            </w:pPr>
            <w:r>
              <w:t>1 381 880,6</w:t>
            </w:r>
          </w:p>
        </w:tc>
        <w:tc>
          <w:tcPr>
            <w:tcW w:w="1384" w:type="dxa"/>
            <w:vAlign w:val="center"/>
          </w:tcPr>
          <w:p w:rsidR="00A41A8E" w:rsidRDefault="00A41A8E">
            <w:pPr>
              <w:pStyle w:val="ConsPlusNormal"/>
              <w:jc w:val="center"/>
            </w:pPr>
            <w:r>
              <w:t>1 381 880,6</w:t>
            </w:r>
          </w:p>
        </w:tc>
        <w:tc>
          <w:tcPr>
            <w:tcW w:w="1384" w:type="dxa"/>
            <w:vAlign w:val="center"/>
          </w:tcPr>
          <w:p w:rsidR="00A41A8E" w:rsidRDefault="00A41A8E">
            <w:pPr>
              <w:pStyle w:val="ConsPlusNormal"/>
              <w:jc w:val="center"/>
            </w:pPr>
            <w:r>
              <w:t>1 381 880,6</w:t>
            </w:r>
          </w:p>
        </w:tc>
        <w:tc>
          <w:tcPr>
            <w:tcW w:w="1384" w:type="dxa"/>
            <w:vAlign w:val="center"/>
          </w:tcPr>
          <w:p w:rsidR="00A41A8E" w:rsidRDefault="00A41A8E">
            <w:pPr>
              <w:pStyle w:val="ConsPlusNormal"/>
              <w:jc w:val="center"/>
            </w:pPr>
            <w:r>
              <w:t>1 381 880,6</w:t>
            </w:r>
          </w:p>
        </w:tc>
        <w:tc>
          <w:tcPr>
            <w:tcW w:w="1504" w:type="dxa"/>
            <w:vAlign w:val="center"/>
          </w:tcPr>
          <w:p w:rsidR="00A41A8E" w:rsidRDefault="00A41A8E">
            <w:pPr>
              <w:pStyle w:val="ConsPlusNormal"/>
              <w:jc w:val="center"/>
            </w:pPr>
            <w:r>
              <w:t>9 925 717,9</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644" w:type="dxa"/>
            <w:vAlign w:val="center"/>
          </w:tcPr>
          <w:p w:rsidR="00A41A8E" w:rsidRDefault="00A41A8E">
            <w:pPr>
              <w:pStyle w:val="ConsPlusNormal"/>
              <w:jc w:val="center"/>
            </w:pPr>
            <w:r>
              <w:t>10 4 02 73810</w:t>
            </w:r>
          </w:p>
        </w:tc>
        <w:tc>
          <w:tcPr>
            <w:tcW w:w="794" w:type="dxa"/>
            <w:vAlign w:val="center"/>
          </w:tcPr>
          <w:p w:rsidR="00A41A8E" w:rsidRDefault="00A41A8E">
            <w:pPr>
              <w:pStyle w:val="ConsPlusNormal"/>
              <w:jc w:val="center"/>
            </w:pPr>
            <w:r>
              <w:t>500</w:t>
            </w:r>
          </w:p>
        </w:tc>
        <w:tc>
          <w:tcPr>
            <w:tcW w:w="1384" w:type="dxa"/>
            <w:vAlign w:val="center"/>
          </w:tcPr>
          <w:p w:rsidR="00A41A8E" w:rsidRDefault="00A41A8E">
            <w:pPr>
              <w:pStyle w:val="ConsPlusNormal"/>
              <w:jc w:val="center"/>
            </w:pPr>
            <w:r>
              <w:t>20 436,0</w:t>
            </w:r>
          </w:p>
        </w:tc>
        <w:tc>
          <w:tcPr>
            <w:tcW w:w="1384" w:type="dxa"/>
            <w:vAlign w:val="center"/>
          </w:tcPr>
          <w:p w:rsidR="00A41A8E" w:rsidRDefault="00A41A8E">
            <w:pPr>
              <w:pStyle w:val="ConsPlusNormal"/>
              <w:jc w:val="center"/>
            </w:pPr>
            <w:r>
              <w:t>20 436,0</w:t>
            </w:r>
          </w:p>
        </w:tc>
        <w:tc>
          <w:tcPr>
            <w:tcW w:w="1384" w:type="dxa"/>
            <w:vAlign w:val="center"/>
          </w:tcPr>
          <w:p w:rsidR="00A41A8E" w:rsidRDefault="00A41A8E">
            <w:pPr>
              <w:pStyle w:val="ConsPlusNormal"/>
              <w:jc w:val="center"/>
            </w:pPr>
            <w:r>
              <w:t>20 436,0</w:t>
            </w:r>
          </w:p>
        </w:tc>
        <w:tc>
          <w:tcPr>
            <w:tcW w:w="1384" w:type="dxa"/>
            <w:vAlign w:val="center"/>
          </w:tcPr>
          <w:p w:rsidR="00A41A8E" w:rsidRDefault="00A41A8E">
            <w:pPr>
              <w:pStyle w:val="ConsPlusNormal"/>
              <w:jc w:val="center"/>
            </w:pPr>
            <w:r>
              <w:t>20 436,0</w:t>
            </w:r>
          </w:p>
        </w:tc>
        <w:tc>
          <w:tcPr>
            <w:tcW w:w="1384" w:type="dxa"/>
            <w:vAlign w:val="center"/>
          </w:tcPr>
          <w:p w:rsidR="00A41A8E" w:rsidRDefault="00A41A8E">
            <w:pPr>
              <w:pStyle w:val="ConsPlusNormal"/>
              <w:jc w:val="center"/>
            </w:pPr>
            <w:r>
              <w:t>20 436,0</w:t>
            </w:r>
          </w:p>
        </w:tc>
        <w:tc>
          <w:tcPr>
            <w:tcW w:w="1384" w:type="dxa"/>
            <w:vAlign w:val="center"/>
          </w:tcPr>
          <w:p w:rsidR="00A41A8E" w:rsidRDefault="00A41A8E">
            <w:pPr>
              <w:pStyle w:val="ConsPlusNormal"/>
              <w:jc w:val="center"/>
            </w:pPr>
            <w:r>
              <w:t>20 436,0</w:t>
            </w:r>
          </w:p>
        </w:tc>
        <w:tc>
          <w:tcPr>
            <w:tcW w:w="1384" w:type="dxa"/>
            <w:vAlign w:val="center"/>
          </w:tcPr>
          <w:p w:rsidR="00A41A8E" w:rsidRDefault="00A41A8E">
            <w:pPr>
              <w:pStyle w:val="ConsPlusNormal"/>
              <w:jc w:val="center"/>
            </w:pPr>
            <w:r>
              <w:t>20 436,0</w:t>
            </w:r>
          </w:p>
        </w:tc>
        <w:tc>
          <w:tcPr>
            <w:tcW w:w="1504" w:type="dxa"/>
            <w:vAlign w:val="center"/>
          </w:tcPr>
          <w:p w:rsidR="00A41A8E" w:rsidRDefault="00A41A8E">
            <w:pPr>
              <w:pStyle w:val="ConsPlusNormal"/>
              <w:jc w:val="center"/>
            </w:pPr>
            <w:r>
              <w:t>143 052,0</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644" w:type="dxa"/>
            <w:vAlign w:val="center"/>
          </w:tcPr>
          <w:p w:rsidR="00A41A8E" w:rsidRDefault="00A41A8E">
            <w:pPr>
              <w:pStyle w:val="ConsPlusNormal"/>
              <w:jc w:val="center"/>
            </w:pPr>
            <w:r>
              <w:t>10 4 02 73830</w:t>
            </w:r>
          </w:p>
        </w:tc>
        <w:tc>
          <w:tcPr>
            <w:tcW w:w="794" w:type="dxa"/>
            <w:vAlign w:val="center"/>
          </w:tcPr>
          <w:p w:rsidR="00A41A8E" w:rsidRDefault="00A41A8E">
            <w:pPr>
              <w:pStyle w:val="ConsPlusNormal"/>
              <w:jc w:val="center"/>
            </w:pPr>
            <w:r>
              <w:t>500</w:t>
            </w:r>
          </w:p>
        </w:tc>
        <w:tc>
          <w:tcPr>
            <w:tcW w:w="1384" w:type="dxa"/>
            <w:vAlign w:val="center"/>
          </w:tcPr>
          <w:p w:rsidR="00A41A8E" w:rsidRDefault="00A41A8E">
            <w:pPr>
              <w:pStyle w:val="ConsPlusNormal"/>
              <w:jc w:val="center"/>
            </w:pPr>
            <w:r>
              <w:t>12 936,8</w:t>
            </w:r>
          </w:p>
        </w:tc>
        <w:tc>
          <w:tcPr>
            <w:tcW w:w="1384" w:type="dxa"/>
            <w:vAlign w:val="center"/>
          </w:tcPr>
          <w:p w:rsidR="00A41A8E" w:rsidRDefault="00A41A8E">
            <w:pPr>
              <w:pStyle w:val="ConsPlusNormal"/>
              <w:jc w:val="center"/>
            </w:pPr>
            <w:r>
              <w:t>12 936,8</w:t>
            </w:r>
          </w:p>
        </w:tc>
        <w:tc>
          <w:tcPr>
            <w:tcW w:w="1384" w:type="dxa"/>
            <w:vAlign w:val="center"/>
          </w:tcPr>
          <w:p w:rsidR="00A41A8E" w:rsidRDefault="00A41A8E">
            <w:pPr>
              <w:pStyle w:val="ConsPlusNormal"/>
              <w:jc w:val="center"/>
            </w:pPr>
            <w:r>
              <w:t>12 936,8</w:t>
            </w:r>
          </w:p>
        </w:tc>
        <w:tc>
          <w:tcPr>
            <w:tcW w:w="1384" w:type="dxa"/>
            <w:vAlign w:val="center"/>
          </w:tcPr>
          <w:p w:rsidR="00A41A8E" w:rsidRDefault="00A41A8E">
            <w:pPr>
              <w:pStyle w:val="ConsPlusNormal"/>
              <w:jc w:val="center"/>
            </w:pPr>
            <w:r>
              <w:t>12 936,8</w:t>
            </w:r>
          </w:p>
        </w:tc>
        <w:tc>
          <w:tcPr>
            <w:tcW w:w="1384" w:type="dxa"/>
            <w:vAlign w:val="center"/>
          </w:tcPr>
          <w:p w:rsidR="00A41A8E" w:rsidRDefault="00A41A8E">
            <w:pPr>
              <w:pStyle w:val="ConsPlusNormal"/>
              <w:jc w:val="center"/>
            </w:pPr>
            <w:r>
              <w:t>12 936,8</w:t>
            </w:r>
          </w:p>
        </w:tc>
        <w:tc>
          <w:tcPr>
            <w:tcW w:w="1384" w:type="dxa"/>
            <w:vAlign w:val="center"/>
          </w:tcPr>
          <w:p w:rsidR="00A41A8E" w:rsidRDefault="00A41A8E">
            <w:pPr>
              <w:pStyle w:val="ConsPlusNormal"/>
              <w:jc w:val="center"/>
            </w:pPr>
            <w:r>
              <w:t>12 936,8</w:t>
            </w:r>
          </w:p>
        </w:tc>
        <w:tc>
          <w:tcPr>
            <w:tcW w:w="1384" w:type="dxa"/>
            <w:vAlign w:val="center"/>
          </w:tcPr>
          <w:p w:rsidR="00A41A8E" w:rsidRDefault="00A41A8E">
            <w:pPr>
              <w:pStyle w:val="ConsPlusNormal"/>
              <w:jc w:val="center"/>
            </w:pPr>
            <w:r>
              <w:t>12 936,8</w:t>
            </w:r>
          </w:p>
        </w:tc>
        <w:tc>
          <w:tcPr>
            <w:tcW w:w="1504" w:type="dxa"/>
            <w:vAlign w:val="center"/>
          </w:tcPr>
          <w:p w:rsidR="00A41A8E" w:rsidRDefault="00A41A8E">
            <w:pPr>
              <w:pStyle w:val="ConsPlusNormal"/>
              <w:jc w:val="center"/>
            </w:pPr>
            <w:r>
              <w:t>90 557,6</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812</w:t>
            </w:r>
          </w:p>
        </w:tc>
        <w:tc>
          <w:tcPr>
            <w:tcW w:w="664" w:type="dxa"/>
            <w:vAlign w:val="center"/>
          </w:tcPr>
          <w:p w:rsidR="00A41A8E" w:rsidRDefault="00A41A8E">
            <w:pPr>
              <w:pStyle w:val="ConsPlusNormal"/>
              <w:jc w:val="center"/>
            </w:pPr>
            <w:r>
              <w:t>10 03</w:t>
            </w:r>
          </w:p>
        </w:tc>
        <w:tc>
          <w:tcPr>
            <w:tcW w:w="1644" w:type="dxa"/>
            <w:vAlign w:val="center"/>
          </w:tcPr>
          <w:p w:rsidR="00A41A8E" w:rsidRDefault="00A41A8E">
            <w:pPr>
              <w:pStyle w:val="ConsPlusNormal"/>
              <w:jc w:val="center"/>
            </w:pPr>
            <w:r>
              <w:t>10 4 02 73810</w:t>
            </w:r>
          </w:p>
        </w:tc>
        <w:tc>
          <w:tcPr>
            <w:tcW w:w="794" w:type="dxa"/>
            <w:vAlign w:val="center"/>
          </w:tcPr>
          <w:p w:rsidR="00A41A8E" w:rsidRDefault="00A41A8E">
            <w:pPr>
              <w:pStyle w:val="ConsPlusNormal"/>
              <w:jc w:val="center"/>
            </w:pPr>
            <w:r>
              <w:t>500</w:t>
            </w:r>
          </w:p>
        </w:tc>
        <w:tc>
          <w:tcPr>
            <w:tcW w:w="1384" w:type="dxa"/>
            <w:vAlign w:val="center"/>
          </w:tcPr>
          <w:p w:rsidR="00A41A8E" w:rsidRDefault="00A41A8E">
            <w:pPr>
              <w:pStyle w:val="ConsPlusNormal"/>
              <w:jc w:val="center"/>
            </w:pPr>
            <w:r>
              <w:t>200,0</w:t>
            </w:r>
          </w:p>
        </w:tc>
        <w:tc>
          <w:tcPr>
            <w:tcW w:w="1384" w:type="dxa"/>
            <w:vAlign w:val="center"/>
          </w:tcPr>
          <w:p w:rsidR="00A41A8E" w:rsidRDefault="00A41A8E">
            <w:pPr>
              <w:pStyle w:val="ConsPlusNormal"/>
              <w:jc w:val="center"/>
            </w:pPr>
            <w:r>
              <w:t>200,0</w:t>
            </w:r>
          </w:p>
        </w:tc>
        <w:tc>
          <w:tcPr>
            <w:tcW w:w="1384" w:type="dxa"/>
            <w:vAlign w:val="center"/>
          </w:tcPr>
          <w:p w:rsidR="00A41A8E" w:rsidRDefault="00A41A8E">
            <w:pPr>
              <w:pStyle w:val="ConsPlusNormal"/>
              <w:jc w:val="center"/>
            </w:pPr>
            <w:r>
              <w:t>200,0</w:t>
            </w:r>
          </w:p>
        </w:tc>
        <w:tc>
          <w:tcPr>
            <w:tcW w:w="1384" w:type="dxa"/>
            <w:vAlign w:val="center"/>
          </w:tcPr>
          <w:p w:rsidR="00A41A8E" w:rsidRDefault="00A41A8E">
            <w:pPr>
              <w:pStyle w:val="ConsPlusNormal"/>
              <w:jc w:val="center"/>
            </w:pPr>
            <w:r>
              <w:t>200,0</w:t>
            </w:r>
          </w:p>
        </w:tc>
        <w:tc>
          <w:tcPr>
            <w:tcW w:w="1384" w:type="dxa"/>
            <w:vAlign w:val="center"/>
          </w:tcPr>
          <w:p w:rsidR="00A41A8E" w:rsidRDefault="00A41A8E">
            <w:pPr>
              <w:pStyle w:val="ConsPlusNormal"/>
              <w:jc w:val="center"/>
            </w:pPr>
            <w:r>
              <w:t>200,0</w:t>
            </w:r>
          </w:p>
        </w:tc>
        <w:tc>
          <w:tcPr>
            <w:tcW w:w="1384" w:type="dxa"/>
            <w:vAlign w:val="center"/>
          </w:tcPr>
          <w:p w:rsidR="00A41A8E" w:rsidRDefault="00A41A8E">
            <w:pPr>
              <w:pStyle w:val="ConsPlusNormal"/>
              <w:jc w:val="center"/>
            </w:pPr>
            <w:r>
              <w:t>200,0</w:t>
            </w:r>
          </w:p>
        </w:tc>
        <w:tc>
          <w:tcPr>
            <w:tcW w:w="1384" w:type="dxa"/>
            <w:vAlign w:val="center"/>
          </w:tcPr>
          <w:p w:rsidR="00A41A8E" w:rsidRDefault="00A41A8E">
            <w:pPr>
              <w:pStyle w:val="ConsPlusNormal"/>
              <w:jc w:val="center"/>
            </w:pPr>
            <w:r>
              <w:t>200,0</w:t>
            </w:r>
          </w:p>
        </w:tc>
        <w:tc>
          <w:tcPr>
            <w:tcW w:w="1504" w:type="dxa"/>
            <w:vAlign w:val="center"/>
          </w:tcPr>
          <w:p w:rsidR="00A41A8E" w:rsidRDefault="00A41A8E">
            <w:pPr>
              <w:pStyle w:val="ConsPlusNormal"/>
              <w:jc w:val="center"/>
            </w:pPr>
            <w:r>
              <w:t>1 400,0</w:t>
            </w:r>
          </w:p>
        </w:tc>
      </w:tr>
      <w:tr w:rsidR="00A41A8E">
        <w:tc>
          <w:tcPr>
            <w:tcW w:w="454" w:type="dxa"/>
            <w:vMerge w:val="restart"/>
            <w:vAlign w:val="center"/>
          </w:tcPr>
          <w:p w:rsidR="00A41A8E" w:rsidRDefault="00A41A8E">
            <w:pPr>
              <w:pStyle w:val="ConsPlusNormal"/>
              <w:jc w:val="center"/>
            </w:pPr>
          </w:p>
        </w:tc>
        <w:tc>
          <w:tcPr>
            <w:tcW w:w="2284" w:type="dxa"/>
            <w:vMerge w:val="restart"/>
            <w:vAlign w:val="center"/>
          </w:tcPr>
          <w:p w:rsidR="00A41A8E" w:rsidRDefault="00A41A8E">
            <w:pPr>
              <w:pStyle w:val="ConsPlusNormal"/>
              <w:jc w:val="center"/>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644" w:type="dxa"/>
            <w:vAlign w:val="center"/>
          </w:tcPr>
          <w:p w:rsidR="00A41A8E" w:rsidRDefault="00A41A8E">
            <w:pPr>
              <w:pStyle w:val="ConsPlusNormal"/>
              <w:jc w:val="center"/>
            </w:pPr>
            <w:r>
              <w:t>10 4 02 73850</w:t>
            </w:r>
          </w:p>
        </w:tc>
        <w:tc>
          <w:tcPr>
            <w:tcW w:w="794" w:type="dxa"/>
            <w:vAlign w:val="center"/>
          </w:tcPr>
          <w:p w:rsidR="00A41A8E" w:rsidRDefault="00A41A8E">
            <w:pPr>
              <w:pStyle w:val="ConsPlusNormal"/>
              <w:jc w:val="center"/>
            </w:pPr>
            <w:r>
              <w:t>500</w:t>
            </w:r>
          </w:p>
        </w:tc>
        <w:tc>
          <w:tcPr>
            <w:tcW w:w="1384" w:type="dxa"/>
            <w:vAlign w:val="center"/>
          </w:tcPr>
          <w:p w:rsidR="00A41A8E" w:rsidRDefault="00A41A8E">
            <w:pPr>
              <w:pStyle w:val="ConsPlusNormal"/>
              <w:jc w:val="center"/>
            </w:pPr>
            <w:r>
              <w:t>163,2</w:t>
            </w:r>
          </w:p>
        </w:tc>
        <w:tc>
          <w:tcPr>
            <w:tcW w:w="1384" w:type="dxa"/>
            <w:vAlign w:val="center"/>
          </w:tcPr>
          <w:p w:rsidR="00A41A8E" w:rsidRDefault="00A41A8E">
            <w:pPr>
              <w:pStyle w:val="ConsPlusNormal"/>
              <w:jc w:val="center"/>
            </w:pPr>
            <w:r>
              <w:t>163,2</w:t>
            </w:r>
          </w:p>
        </w:tc>
        <w:tc>
          <w:tcPr>
            <w:tcW w:w="1384" w:type="dxa"/>
            <w:vAlign w:val="center"/>
          </w:tcPr>
          <w:p w:rsidR="00A41A8E" w:rsidRDefault="00A41A8E">
            <w:pPr>
              <w:pStyle w:val="ConsPlusNormal"/>
              <w:jc w:val="center"/>
            </w:pPr>
            <w:r>
              <w:t>163,2</w:t>
            </w:r>
          </w:p>
        </w:tc>
        <w:tc>
          <w:tcPr>
            <w:tcW w:w="1384" w:type="dxa"/>
            <w:vAlign w:val="center"/>
          </w:tcPr>
          <w:p w:rsidR="00A41A8E" w:rsidRDefault="00A41A8E">
            <w:pPr>
              <w:pStyle w:val="ConsPlusNormal"/>
              <w:jc w:val="center"/>
            </w:pPr>
            <w:r>
              <w:t>163,2</w:t>
            </w:r>
          </w:p>
        </w:tc>
        <w:tc>
          <w:tcPr>
            <w:tcW w:w="1384" w:type="dxa"/>
            <w:vAlign w:val="center"/>
          </w:tcPr>
          <w:p w:rsidR="00A41A8E" w:rsidRDefault="00A41A8E">
            <w:pPr>
              <w:pStyle w:val="ConsPlusNormal"/>
              <w:jc w:val="center"/>
            </w:pPr>
            <w:r>
              <w:t>163,2</w:t>
            </w:r>
          </w:p>
        </w:tc>
        <w:tc>
          <w:tcPr>
            <w:tcW w:w="1384" w:type="dxa"/>
            <w:vAlign w:val="center"/>
          </w:tcPr>
          <w:p w:rsidR="00A41A8E" w:rsidRDefault="00A41A8E">
            <w:pPr>
              <w:pStyle w:val="ConsPlusNormal"/>
              <w:jc w:val="center"/>
            </w:pPr>
            <w:r>
              <w:t>163,2</w:t>
            </w:r>
          </w:p>
        </w:tc>
        <w:tc>
          <w:tcPr>
            <w:tcW w:w="1384" w:type="dxa"/>
            <w:vAlign w:val="center"/>
          </w:tcPr>
          <w:p w:rsidR="00A41A8E" w:rsidRDefault="00A41A8E">
            <w:pPr>
              <w:pStyle w:val="ConsPlusNormal"/>
              <w:jc w:val="center"/>
            </w:pPr>
            <w:r>
              <w:t>163,2</w:t>
            </w:r>
          </w:p>
        </w:tc>
        <w:tc>
          <w:tcPr>
            <w:tcW w:w="1504" w:type="dxa"/>
            <w:vAlign w:val="center"/>
          </w:tcPr>
          <w:p w:rsidR="00A41A8E" w:rsidRDefault="00A41A8E">
            <w:pPr>
              <w:pStyle w:val="ConsPlusNormal"/>
              <w:jc w:val="center"/>
            </w:pPr>
            <w:r>
              <w:t>1 142,4</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644" w:type="dxa"/>
            <w:vAlign w:val="center"/>
          </w:tcPr>
          <w:p w:rsidR="00A41A8E" w:rsidRDefault="00A41A8E">
            <w:pPr>
              <w:pStyle w:val="ConsPlusNormal"/>
              <w:jc w:val="center"/>
            </w:pPr>
            <w:r>
              <w:t>10 4 02 73860</w:t>
            </w:r>
          </w:p>
        </w:tc>
        <w:tc>
          <w:tcPr>
            <w:tcW w:w="794" w:type="dxa"/>
            <w:vAlign w:val="center"/>
          </w:tcPr>
          <w:p w:rsidR="00A41A8E" w:rsidRDefault="00A41A8E">
            <w:pPr>
              <w:pStyle w:val="ConsPlusNormal"/>
              <w:jc w:val="center"/>
            </w:pPr>
            <w:r>
              <w:t>500</w:t>
            </w:r>
          </w:p>
        </w:tc>
        <w:tc>
          <w:tcPr>
            <w:tcW w:w="1384" w:type="dxa"/>
            <w:vAlign w:val="center"/>
          </w:tcPr>
          <w:p w:rsidR="00A41A8E" w:rsidRDefault="00A41A8E">
            <w:pPr>
              <w:pStyle w:val="ConsPlusNormal"/>
              <w:jc w:val="center"/>
            </w:pPr>
            <w:r>
              <w:t>4 708,9</w:t>
            </w:r>
          </w:p>
        </w:tc>
        <w:tc>
          <w:tcPr>
            <w:tcW w:w="1384" w:type="dxa"/>
            <w:vAlign w:val="center"/>
          </w:tcPr>
          <w:p w:rsidR="00A41A8E" w:rsidRDefault="00A41A8E">
            <w:pPr>
              <w:pStyle w:val="ConsPlusNormal"/>
              <w:jc w:val="center"/>
            </w:pPr>
            <w:r>
              <w:t>4 708,9</w:t>
            </w:r>
          </w:p>
        </w:tc>
        <w:tc>
          <w:tcPr>
            <w:tcW w:w="1384" w:type="dxa"/>
            <w:vAlign w:val="center"/>
          </w:tcPr>
          <w:p w:rsidR="00A41A8E" w:rsidRDefault="00A41A8E">
            <w:pPr>
              <w:pStyle w:val="ConsPlusNormal"/>
              <w:jc w:val="center"/>
            </w:pPr>
            <w:r>
              <w:t>4 708,9</w:t>
            </w:r>
          </w:p>
        </w:tc>
        <w:tc>
          <w:tcPr>
            <w:tcW w:w="1384" w:type="dxa"/>
            <w:vAlign w:val="center"/>
          </w:tcPr>
          <w:p w:rsidR="00A41A8E" w:rsidRDefault="00A41A8E">
            <w:pPr>
              <w:pStyle w:val="ConsPlusNormal"/>
              <w:jc w:val="center"/>
            </w:pPr>
            <w:r>
              <w:t>4 708,9</w:t>
            </w:r>
          </w:p>
        </w:tc>
        <w:tc>
          <w:tcPr>
            <w:tcW w:w="1384" w:type="dxa"/>
            <w:vAlign w:val="center"/>
          </w:tcPr>
          <w:p w:rsidR="00A41A8E" w:rsidRDefault="00A41A8E">
            <w:pPr>
              <w:pStyle w:val="ConsPlusNormal"/>
              <w:jc w:val="center"/>
            </w:pPr>
            <w:r>
              <w:t>4 708,9</w:t>
            </w:r>
          </w:p>
        </w:tc>
        <w:tc>
          <w:tcPr>
            <w:tcW w:w="1384" w:type="dxa"/>
            <w:vAlign w:val="center"/>
          </w:tcPr>
          <w:p w:rsidR="00A41A8E" w:rsidRDefault="00A41A8E">
            <w:pPr>
              <w:pStyle w:val="ConsPlusNormal"/>
              <w:jc w:val="center"/>
            </w:pPr>
            <w:r>
              <w:t>4 708,9</w:t>
            </w:r>
          </w:p>
        </w:tc>
        <w:tc>
          <w:tcPr>
            <w:tcW w:w="1384" w:type="dxa"/>
            <w:vAlign w:val="center"/>
          </w:tcPr>
          <w:p w:rsidR="00A41A8E" w:rsidRDefault="00A41A8E">
            <w:pPr>
              <w:pStyle w:val="ConsPlusNormal"/>
              <w:jc w:val="center"/>
            </w:pPr>
            <w:r>
              <w:t>4 708,9</w:t>
            </w:r>
          </w:p>
        </w:tc>
        <w:tc>
          <w:tcPr>
            <w:tcW w:w="1504" w:type="dxa"/>
            <w:vAlign w:val="center"/>
          </w:tcPr>
          <w:p w:rsidR="00A41A8E" w:rsidRDefault="00A41A8E">
            <w:pPr>
              <w:pStyle w:val="ConsPlusNormal"/>
              <w:jc w:val="center"/>
            </w:pPr>
            <w:r>
              <w:t>32 962,3</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644" w:type="dxa"/>
            <w:vAlign w:val="center"/>
          </w:tcPr>
          <w:p w:rsidR="00A41A8E" w:rsidRDefault="00A41A8E">
            <w:pPr>
              <w:pStyle w:val="ConsPlusNormal"/>
              <w:jc w:val="center"/>
            </w:pPr>
            <w:r>
              <w:t>10 4 02 21340</w:t>
            </w:r>
          </w:p>
        </w:tc>
        <w:tc>
          <w:tcPr>
            <w:tcW w:w="794" w:type="dxa"/>
            <w:vAlign w:val="center"/>
          </w:tcPr>
          <w:p w:rsidR="00A41A8E" w:rsidRDefault="00A41A8E">
            <w:pPr>
              <w:pStyle w:val="ConsPlusNormal"/>
              <w:jc w:val="center"/>
            </w:pPr>
            <w:r>
              <w:t>200</w:t>
            </w:r>
          </w:p>
        </w:tc>
        <w:tc>
          <w:tcPr>
            <w:tcW w:w="1384" w:type="dxa"/>
            <w:vAlign w:val="center"/>
          </w:tcPr>
          <w:p w:rsidR="00A41A8E" w:rsidRDefault="00A41A8E">
            <w:pPr>
              <w:pStyle w:val="ConsPlusNormal"/>
              <w:jc w:val="center"/>
            </w:pPr>
            <w:r>
              <w:t>1 067 892,0</w:t>
            </w:r>
          </w:p>
        </w:tc>
        <w:tc>
          <w:tcPr>
            <w:tcW w:w="1384" w:type="dxa"/>
            <w:vAlign w:val="center"/>
          </w:tcPr>
          <w:p w:rsidR="00A41A8E" w:rsidRDefault="00A41A8E">
            <w:pPr>
              <w:pStyle w:val="ConsPlusNormal"/>
              <w:jc w:val="center"/>
            </w:pPr>
            <w:r>
              <w:t>1 067 892,0</w:t>
            </w:r>
          </w:p>
        </w:tc>
        <w:tc>
          <w:tcPr>
            <w:tcW w:w="1384" w:type="dxa"/>
            <w:vAlign w:val="center"/>
          </w:tcPr>
          <w:p w:rsidR="00A41A8E" w:rsidRDefault="00A41A8E">
            <w:pPr>
              <w:pStyle w:val="ConsPlusNormal"/>
              <w:jc w:val="center"/>
            </w:pPr>
            <w:r>
              <w:t>1 067 892,0</w:t>
            </w:r>
          </w:p>
        </w:tc>
        <w:tc>
          <w:tcPr>
            <w:tcW w:w="1384" w:type="dxa"/>
            <w:vAlign w:val="center"/>
          </w:tcPr>
          <w:p w:rsidR="00A41A8E" w:rsidRDefault="00A41A8E">
            <w:pPr>
              <w:pStyle w:val="ConsPlusNormal"/>
              <w:jc w:val="center"/>
            </w:pPr>
            <w:r>
              <w:t>1 067 892,0</w:t>
            </w:r>
          </w:p>
        </w:tc>
        <w:tc>
          <w:tcPr>
            <w:tcW w:w="1384" w:type="dxa"/>
            <w:vAlign w:val="center"/>
          </w:tcPr>
          <w:p w:rsidR="00A41A8E" w:rsidRDefault="00A41A8E">
            <w:pPr>
              <w:pStyle w:val="ConsPlusNormal"/>
              <w:jc w:val="center"/>
            </w:pPr>
            <w:r>
              <w:t>1 067 892,0</w:t>
            </w:r>
          </w:p>
        </w:tc>
        <w:tc>
          <w:tcPr>
            <w:tcW w:w="1384" w:type="dxa"/>
            <w:vAlign w:val="center"/>
          </w:tcPr>
          <w:p w:rsidR="00A41A8E" w:rsidRDefault="00A41A8E">
            <w:pPr>
              <w:pStyle w:val="ConsPlusNormal"/>
              <w:jc w:val="center"/>
            </w:pPr>
            <w:r>
              <w:t>1 067 892,0</w:t>
            </w:r>
          </w:p>
        </w:tc>
        <w:tc>
          <w:tcPr>
            <w:tcW w:w="1384" w:type="dxa"/>
            <w:vAlign w:val="center"/>
          </w:tcPr>
          <w:p w:rsidR="00A41A8E" w:rsidRDefault="00A41A8E">
            <w:pPr>
              <w:pStyle w:val="ConsPlusNormal"/>
              <w:jc w:val="center"/>
            </w:pPr>
            <w:r>
              <w:t>1 067 892,0</w:t>
            </w:r>
          </w:p>
        </w:tc>
        <w:tc>
          <w:tcPr>
            <w:tcW w:w="1504" w:type="dxa"/>
            <w:vAlign w:val="center"/>
          </w:tcPr>
          <w:p w:rsidR="00A41A8E" w:rsidRDefault="00A41A8E">
            <w:pPr>
              <w:pStyle w:val="ConsPlusNormal"/>
              <w:jc w:val="center"/>
            </w:pPr>
            <w:r>
              <w:t>7 475 244,0</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644" w:type="dxa"/>
            <w:vAlign w:val="center"/>
          </w:tcPr>
          <w:p w:rsidR="00A41A8E" w:rsidRDefault="00A41A8E">
            <w:pPr>
              <w:pStyle w:val="ConsPlusNormal"/>
              <w:jc w:val="center"/>
            </w:pPr>
            <w:r>
              <w:t>10 4 02 97001</w:t>
            </w:r>
          </w:p>
        </w:tc>
        <w:tc>
          <w:tcPr>
            <w:tcW w:w="794" w:type="dxa"/>
            <w:vAlign w:val="center"/>
          </w:tcPr>
          <w:p w:rsidR="00A41A8E" w:rsidRDefault="00A41A8E">
            <w:pPr>
              <w:pStyle w:val="ConsPlusNormal"/>
              <w:jc w:val="center"/>
            </w:pPr>
            <w:r>
              <w:t>500</w:t>
            </w:r>
          </w:p>
        </w:tc>
        <w:tc>
          <w:tcPr>
            <w:tcW w:w="1384" w:type="dxa"/>
            <w:vAlign w:val="center"/>
          </w:tcPr>
          <w:p w:rsidR="00A41A8E" w:rsidRDefault="00A41A8E">
            <w:pPr>
              <w:pStyle w:val="ConsPlusNormal"/>
              <w:jc w:val="center"/>
            </w:pPr>
            <w:r>
              <w:t>357 780,0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504" w:type="dxa"/>
            <w:vAlign w:val="center"/>
          </w:tcPr>
          <w:p w:rsidR="00A41A8E" w:rsidRDefault="00A41A8E">
            <w:pPr>
              <w:pStyle w:val="ConsPlusNormal"/>
              <w:jc w:val="center"/>
            </w:pPr>
            <w:r>
              <w:t>357 780,0</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644" w:type="dxa"/>
            <w:vAlign w:val="center"/>
          </w:tcPr>
          <w:p w:rsidR="00A41A8E" w:rsidRDefault="00A41A8E">
            <w:pPr>
              <w:pStyle w:val="ConsPlusNormal"/>
              <w:jc w:val="center"/>
            </w:pPr>
            <w:r>
              <w:t>10 4 02 60420</w:t>
            </w:r>
          </w:p>
        </w:tc>
        <w:tc>
          <w:tcPr>
            <w:tcW w:w="794" w:type="dxa"/>
            <w:vAlign w:val="center"/>
          </w:tcPr>
          <w:p w:rsidR="00A41A8E" w:rsidRDefault="00A41A8E">
            <w:pPr>
              <w:pStyle w:val="ConsPlusNormal"/>
              <w:jc w:val="center"/>
            </w:pPr>
            <w:r>
              <w:t>800</w:t>
            </w:r>
          </w:p>
        </w:tc>
        <w:tc>
          <w:tcPr>
            <w:tcW w:w="1384" w:type="dxa"/>
            <w:vAlign w:val="center"/>
          </w:tcPr>
          <w:p w:rsidR="00A41A8E" w:rsidRDefault="00A41A8E">
            <w:pPr>
              <w:pStyle w:val="ConsPlusNormal"/>
              <w:jc w:val="center"/>
            </w:pPr>
            <w:r>
              <w:t>229 866,0</w:t>
            </w:r>
          </w:p>
        </w:tc>
        <w:tc>
          <w:tcPr>
            <w:tcW w:w="1384" w:type="dxa"/>
            <w:vAlign w:val="center"/>
          </w:tcPr>
          <w:p w:rsidR="00A41A8E" w:rsidRDefault="00A41A8E">
            <w:pPr>
              <w:pStyle w:val="ConsPlusNormal"/>
              <w:jc w:val="center"/>
            </w:pPr>
            <w:r>
              <w:t>229 866,0</w:t>
            </w:r>
          </w:p>
        </w:tc>
        <w:tc>
          <w:tcPr>
            <w:tcW w:w="1384" w:type="dxa"/>
            <w:vAlign w:val="center"/>
          </w:tcPr>
          <w:p w:rsidR="00A41A8E" w:rsidRDefault="00A41A8E">
            <w:pPr>
              <w:pStyle w:val="ConsPlusNormal"/>
              <w:jc w:val="center"/>
            </w:pPr>
            <w:r>
              <w:t>229 866,0</w:t>
            </w:r>
          </w:p>
        </w:tc>
        <w:tc>
          <w:tcPr>
            <w:tcW w:w="1384" w:type="dxa"/>
            <w:vAlign w:val="center"/>
          </w:tcPr>
          <w:p w:rsidR="00A41A8E" w:rsidRDefault="00A41A8E">
            <w:pPr>
              <w:pStyle w:val="ConsPlusNormal"/>
              <w:jc w:val="center"/>
            </w:pPr>
            <w:r>
              <w:t>229 866,0</w:t>
            </w:r>
          </w:p>
        </w:tc>
        <w:tc>
          <w:tcPr>
            <w:tcW w:w="1384" w:type="dxa"/>
            <w:vAlign w:val="center"/>
          </w:tcPr>
          <w:p w:rsidR="00A41A8E" w:rsidRDefault="00A41A8E">
            <w:pPr>
              <w:pStyle w:val="ConsPlusNormal"/>
              <w:jc w:val="center"/>
            </w:pPr>
            <w:r>
              <w:t>229 866,0</w:t>
            </w:r>
          </w:p>
        </w:tc>
        <w:tc>
          <w:tcPr>
            <w:tcW w:w="1384" w:type="dxa"/>
            <w:vAlign w:val="center"/>
          </w:tcPr>
          <w:p w:rsidR="00A41A8E" w:rsidRDefault="00A41A8E">
            <w:pPr>
              <w:pStyle w:val="ConsPlusNormal"/>
              <w:jc w:val="center"/>
            </w:pPr>
            <w:r>
              <w:t>229 866,0</w:t>
            </w:r>
          </w:p>
        </w:tc>
        <w:tc>
          <w:tcPr>
            <w:tcW w:w="1384" w:type="dxa"/>
            <w:vAlign w:val="center"/>
          </w:tcPr>
          <w:p w:rsidR="00A41A8E" w:rsidRDefault="00A41A8E">
            <w:pPr>
              <w:pStyle w:val="ConsPlusNormal"/>
              <w:jc w:val="center"/>
            </w:pPr>
            <w:r>
              <w:t>229 866,0</w:t>
            </w:r>
          </w:p>
        </w:tc>
        <w:tc>
          <w:tcPr>
            <w:tcW w:w="1504" w:type="dxa"/>
            <w:vAlign w:val="center"/>
          </w:tcPr>
          <w:p w:rsidR="00A41A8E" w:rsidRDefault="00A41A8E">
            <w:pPr>
              <w:pStyle w:val="ConsPlusNormal"/>
              <w:jc w:val="center"/>
            </w:pPr>
            <w:r>
              <w:t>1 609 062,0</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810</w:t>
            </w:r>
          </w:p>
        </w:tc>
        <w:tc>
          <w:tcPr>
            <w:tcW w:w="664" w:type="dxa"/>
            <w:vAlign w:val="center"/>
          </w:tcPr>
          <w:p w:rsidR="00A41A8E" w:rsidRDefault="00A41A8E">
            <w:pPr>
              <w:pStyle w:val="ConsPlusNormal"/>
              <w:jc w:val="center"/>
            </w:pPr>
            <w:r>
              <w:t>04 08</w:t>
            </w:r>
          </w:p>
        </w:tc>
        <w:tc>
          <w:tcPr>
            <w:tcW w:w="1644" w:type="dxa"/>
            <w:vAlign w:val="center"/>
          </w:tcPr>
          <w:p w:rsidR="00A41A8E" w:rsidRDefault="00A41A8E">
            <w:pPr>
              <w:pStyle w:val="ConsPlusNormal"/>
              <w:jc w:val="center"/>
            </w:pPr>
            <w:r>
              <w:t>10 4 02 60430</w:t>
            </w:r>
          </w:p>
        </w:tc>
        <w:tc>
          <w:tcPr>
            <w:tcW w:w="794" w:type="dxa"/>
            <w:vAlign w:val="center"/>
          </w:tcPr>
          <w:p w:rsidR="00A41A8E" w:rsidRDefault="00A41A8E">
            <w:pPr>
              <w:pStyle w:val="ConsPlusNormal"/>
              <w:jc w:val="center"/>
            </w:pPr>
            <w:r>
              <w:t>800</w:t>
            </w:r>
          </w:p>
        </w:tc>
        <w:tc>
          <w:tcPr>
            <w:tcW w:w="1384" w:type="dxa"/>
            <w:vAlign w:val="center"/>
          </w:tcPr>
          <w:p w:rsidR="00A41A8E" w:rsidRDefault="00A41A8E">
            <w:pPr>
              <w:pStyle w:val="ConsPlusNormal"/>
              <w:jc w:val="center"/>
            </w:pPr>
            <w:r>
              <w:t>3 294,0</w:t>
            </w:r>
          </w:p>
        </w:tc>
        <w:tc>
          <w:tcPr>
            <w:tcW w:w="1384" w:type="dxa"/>
            <w:vAlign w:val="center"/>
          </w:tcPr>
          <w:p w:rsidR="00A41A8E" w:rsidRDefault="00A41A8E">
            <w:pPr>
              <w:pStyle w:val="ConsPlusNormal"/>
              <w:jc w:val="center"/>
            </w:pPr>
            <w:r>
              <w:t>3 425,8</w:t>
            </w:r>
          </w:p>
        </w:tc>
        <w:tc>
          <w:tcPr>
            <w:tcW w:w="1384" w:type="dxa"/>
            <w:vAlign w:val="center"/>
          </w:tcPr>
          <w:p w:rsidR="00A41A8E" w:rsidRDefault="00A41A8E">
            <w:pPr>
              <w:pStyle w:val="ConsPlusNormal"/>
              <w:jc w:val="center"/>
            </w:pPr>
            <w:r>
              <w:t>3 562,8</w:t>
            </w:r>
          </w:p>
        </w:tc>
        <w:tc>
          <w:tcPr>
            <w:tcW w:w="1384" w:type="dxa"/>
            <w:vAlign w:val="center"/>
          </w:tcPr>
          <w:p w:rsidR="00A41A8E" w:rsidRDefault="00A41A8E">
            <w:pPr>
              <w:pStyle w:val="ConsPlusNormal"/>
              <w:jc w:val="center"/>
            </w:pPr>
            <w:r>
              <w:t>4 500,0</w:t>
            </w:r>
          </w:p>
        </w:tc>
        <w:tc>
          <w:tcPr>
            <w:tcW w:w="1384" w:type="dxa"/>
            <w:vAlign w:val="center"/>
          </w:tcPr>
          <w:p w:rsidR="00A41A8E" w:rsidRDefault="00A41A8E">
            <w:pPr>
              <w:pStyle w:val="ConsPlusNormal"/>
              <w:jc w:val="center"/>
            </w:pPr>
            <w:r>
              <w:t>4 500,0</w:t>
            </w:r>
          </w:p>
        </w:tc>
        <w:tc>
          <w:tcPr>
            <w:tcW w:w="1384" w:type="dxa"/>
            <w:vAlign w:val="center"/>
          </w:tcPr>
          <w:p w:rsidR="00A41A8E" w:rsidRDefault="00A41A8E">
            <w:pPr>
              <w:pStyle w:val="ConsPlusNormal"/>
              <w:jc w:val="center"/>
            </w:pPr>
            <w:r>
              <w:t>4 500,0</w:t>
            </w:r>
          </w:p>
        </w:tc>
        <w:tc>
          <w:tcPr>
            <w:tcW w:w="1384" w:type="dxa"/>
            <w:vAlign w:val="center"/>
          </w:tcPr>
          <w:p w:rsidR="00A41A8E" w:rsidRDefault="00A41A8E">
            <w:pPr>
              <w:pStyle w:val="ConsPlusNormal"/>
              <w:jc w:val="center"/>
            </w:pPr>
            <w:r>
              <w:t>4 500,0</w:t>
            </w:r>
          </w:p>
        </w:tc>
        <w:tc>
          <w:tcPr>
            <w:tcW w:w="1504" w:type="dxa"/>
            <w:vAlign w:val="center"/>
          </w:tcPr>
          <w:p w:rsidR="00A41A8E" w:rsidRDefault="00A41A8E">
            <w:pPr>
              <w:pStyle w:val="ConsPlusNormal"/>
              <w:jc w:val="center"/>
            </w:pPr>
            <w:r>
              <w:t>28 282,6</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810</w:t>
            </w:r>
          </w:p>
        </w:tc>
        <w:tc>
          <w:tcPr>
            <w:tcW w:w="664" w:type="dxa"/>
            <w:vAlign w:val="center"/>
          </w:tcPr>
          <w:p w:rsidR="00A41A8E" w:rsidRDefault="00A41A8E">
            <w:pPr>
              <w:pStyle w:val="ConsPlusNormal"/>
              <w:jc w:val="center"/>
            </w:pPr>
            <w:r>
              <w:t>04 08</w:t>
            </w:r>
          </w:p>
        </w:tc>
        <w:tc>
          <w:tcPr>
            <w:tcW w:w="1644" w:type="dxa"/>
            <w:vAlign w:val="center"/>
          </w:tcPr>
          <w:p w:rsidR="00A41A8E" w:rsidRDefault="00A41A8E">
            <w:pPr>
              <w:pStyle w:val="ConsPlusNormal"/>
              <w:jc w:val="center"/>
            </w:pPr>
            <w:r>
              <w:t>10 4 02 60520</w:t>
            </w:r>
          </w:p>
        </w:tc>
        <w:tc>
          <w:tcPr>
            <w:tcW w:w="794" w:type="dxa"/>
            <w:vAlign w:val="center"/>
          </w:tcPr>
          <w:p w:rsidR="00A41A8E" w:rsidRDefault="00A41A8E">
            <w:pPr>
              <w:pStyle w:val="ConsPlusNormal"/>
              <w:jc w:val="center"/>
            </w:pPr>
            <w:r>
              <w:t>800</w:t>
            </w:r>
          </w:p>
        </w:tc>
        <w:tc>
          <w:tcPr>
            <w:tcW w:w="1384" w:type="dxa"/>
            <w:vAlign w:val="center"/>
          </w:tcPr>
          <w:p w:rsidR="00A41A8E" w:rsidRDefault="00A41A8E">
            <w:pPr>
              <w:pStyle w:val="ConsPlusNormal"/>
              <w:jc w:val="center"/>
            </w:pPr>
            <w:r>
              <w:t>71,8</w:t>
            </w:r>
          </w:p>
        </w:tc>
        <w:tc>
          <w:tcPr>
            <w:tcW w:w="1384" w:type="dxa"/>
            <w:vAlign w:val="center"/>
          </w:tcPr>
          <w:p w:rsidR="00A41A8E" w:rsidRDefault="00A41A8E">
            <w:pPr>
              <w:pStyle w:val="ConsPlusNormal"/>
              <w:jc w:val="center"/>
            </w:pPr>
            <w:r>
              <w:t>74,7</w:t>
            </w:r>
          </w:p>
        </w:tc>
        <w:tc>
          <w:tcPr>
            <w:tcW w:w="1384" w:type="dxa"/>
            <w:vAlign w:val="center"/>
          </w:tcPr>
          <w:p w:rsidR="00A41A8E" w:rsidRDefault="00A41A8E">
            <w:pPr>
              <w:pStyle w:val="ConsPlusNormal"/>
              <w:jc w:val="center"/>
            </w:pPr>
            <w:r>
              <w:t>77,7</w:t>
            </w:r>
          </w:p>
        </w:tc>
        <w:tc>
          <w:tcPr>
            <w:tcW w:w="1384" w:type="dxa"/>
            <w:vAlign w:val="center"/>
          </w:tcPr>
          <w:p w:rsidR="00A41A8E" w:rsidRDefault="00A41A8E">
            <w:pPr>
              <w:pStyle w:val="ConsPlusNormal"/>
              <w:jc w:val="center"/>
            </w:pPr>
            <w:r>
              <w:t>77,7</w:t>
            </w:r>
          </w:p>
        </w:tc>
        <w:tc>
          <w:tcPr>
            <w:tcW w:w="1384" w:type="dxa"/>
            <w:vAlign w:val="center"/>
          </w:tcPr>
          <w:p w:rsidR="00A41A8E" w:rsidRDefault="00A41A8E">
            <w:pPr>
              <w:pStyle w:val="ConsPlusNormal"/>
              <w:jc w:val="center"/>
            </w:pPr>
            <w:r>
              <w:t>77,7</w:t>
            </w:r>
          </w:p>
        </w:tc>
        <w:tc>
          <w:tcPr>
            <w:tcW w:w="1384" w:type="dxa"/>
            <w:vAlign w:val="center"/>
          </w:tcPr>
          <w:p w:rsidR="00A41A8E" w:rsidRDefault="00A41A8E">
            <w:pPr>
              <w:pStyle w:val="ConsPlusNormal"/>
              <w:jc w:val="center"/>
            </w:pPr>
            <w:r>
              <w:t>77,7</w:t>
            </w:r>
          </w:p>
        </w:tc>
        <w:tc>
          <w:tcPr>
            <w:tcW w:w="1384" w:type="dxa"/>
            <w:vAlign w:val="center"/>
          </w:tcPr>
          <w:p w:rsidR="00A41A8E" w:rsidRDefault="00A41A8E">
            <w:pPr>
              <w:pStyle w:val="ConsPlusNormal"/>
              <w:jc w:val="center"/>
            </w:pPr>
            <w:r>
              <w:t>77,7</w:t>
            </w:r>
          </w:p>
        </w:tc>
        <w:tc>
          <w:tcPr>
            <w:tcW w:w="1504" w:type="dxa"/>
            <w:vAlign w:val="center"/>
          </w:tcPr>
          <w:p w:rsidR="00A41A8E" w:rsidRDefault="00A41A8E">
            <w:pPr>
              <w:pStyle w:val="ConsPlusNormal"/>
              <w:jc w:val="center"/>
            </w:pPr>
            <w:r>
              <w:t>535,0</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644" w:type="dxa"/>
            <w:vAlign w:val="center"/>
          </w:tcPr>
          <w:p w:rsidR="00A41A8E" w:rsidRDefault="00A41A8E">
            <w:pPr>
              <w:pStyle w:val="ConsPlusNormal"/>
              <w:jc w:val="center"/>
            </w:pPr>
            <w:r>
              <w:t>10 4 02 60480</w:t>
            </w:r>
          </w:p>
        </w:tc>
        <w:tc>
          <w:tcPr>
            <w:tcW w:w="794" w:type="dxa"/>
            <w:vAlign w:val="center"/>
          </w:tcPr>
          <w:p w:rsidR="00A41A8E" w:rsidRDefault="00A41A8E">
            <w:pPr>
              <w:pStyle w:val="ConsPlusNormal"/>
              <w:jc w:val="center"/>
            </w:pPr>
            <w:r>
              <w:t>800</w:t>
            </w:r>
          </w:p>
        </w:tc>
        <w:tc>
          <w:tcPr>
            <w:tcW w:w="1384" w:type="dxa"/>
            <w:vAlign w:val="center"/>
          </w:tcPr>
          <w:p w:rsidR="00A41A8E" w:rsidRDefault="00A41A8E">
            <w:pPr>
              <w:pStyle w:val="ConsPlusNormal"/>
              <w:jc w:val="center"/>
            </w:pPr>
            <w:r>
              <w:t>7 100,0</w:t>
            </w:r>
          </w:p>
        </w:tc>
        <w:tc>
          <w:tcPr>
            <w:tcW w:w="1384" w:type="dxa"/>
            <w:vAlign w:val="center"/>
          </w:tcPr>
          <w:p w:rsidR="00A41A8E" w:rsidRDefault="00A41A8E">
            <w:pPr>
              <w:pStyle w:val="ConsPlusNormal"/>
              <w:jc w:val="center"/>
            </w:pPr>
            <w:r>
              <w:t>7 100,0</w:t>
            </w:r>
          </w:p>
        </w:tc>
        <w:tc>
          <w:tcPr>
            <w:tcW w:w="1384" w:type="dxa"/>
            <w:vAlign w:val="center"/>
          </w:tcPr>
          <w:p w:rsidR="00A41A8E" w:rsidRDefault="00A41A8E">
            <w:pPr>
              <w:pStyle w:val="ConsPlusNormal"/>
              <w:jc w:val="center"/>
            </w:pPr>
            <w:r>
              <w:t>7 100,0</w:t>
            </w:r>
          </w:p>
        </w:tc>
        <w:tc>
          <w:tcPr>
            <w:tcW w:w="1384" w:type="dxa"/>
            <w:vAlign w:val="center"/>
          </w:tcPr>
          <w:p w:rsidR="00A41A8E" w:rsidRDefault="00A41A8E">
            <w:pPr>
              <w:pStyle w:val="ConsPlusNormal"/>
              <w:jc w:val="center"/>
            </w:pPr>
            <w:r>
              <w:t>7 100,0</w:t>
            </w:r>
          </w:p>
        </w:tc>
        <w:tc>
          <w:tcPr>
            <w:tcW w:w="1384" w:type="dxa"/>
            <w:vAlign w:val="center"/>
          </w:tcPr>
          <w:p w:rsidR="00A41A8E" w:rsidRDefault="00A41A8E">
            <w:pPr>
              <w:pStyle w:val="ConsPlusNormal"/>
              <w:jc w:val="center"/>
            </w:pPr>
            <w:r>
              <w:t>7 100,0</w:t>
            </w:r>
          </w:p>
        </w:tc>
        <w:tc>
          <w:tcPr>
            <w:tcW w:w="1384" w:type="dxa"/>
            <w:vAlign w:val="center"/>
          </w:tcPr>
          <w:p w:rsidR="00A41A8E" w:rsidRDefault="00A41A8E">
            <w:pPr>
              <w:pStyle w:val="ConsPlusNormal"/>
              <w:jc w:val="center"/>
            </w:pPr>
            <w:r>
              <w:t>7 100,0</w:t>
            </w:r>
          </w:p>
        </w:tc>
        <w:tc>
          <w:tcPr>
            <w:tcW w:w="1384" w:type="dxa"/>
            <w:vAlign w:val="center"/>
          </w:tcPr>
          <w:p w:rsidR="00A41A8E" w:rsidRDefault="00A41A8E">
            <w:pPr>
              <w:pStyle w:val="ConsPlusNormal"/>
              <w:jc w:val="center"/>
            </w:pPr>
            <w:r>
              <w:t>7 100,0</w:t>
            </w:r>
          </w:p>
        </w:tc>
        <w:tc>
          <w:tcPr>
            <w:tcW w:w="1504" w:type="dxa"/>
            <w:vAlign w:val="center"/>
          </w:tcPr>
          <w:p w:rsidR="00A41A8E" w:rsidRDefault="00A41A8E">
            <w:pPr>
              <w:pStyle w:val="ConsPlusNormal"/>
              <w:jc w:val="center"/>
            </w:pPr>
            <w:r>
              <w:t>49 700,0</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644" w:type="dxa"/>
            <w:vAlign w:val="center"/>
          </w:tcPr>
          <w:p w:rsidR="00A41A8E" w:rsidRDefault="00A41A8E">
            <w:pPr>
              <w:pStyle w:val="ConsPlusNormal"/>
              <w:jc w:val="center"/>
            </w:pPr>
            <w:r>
              <w:t>10 4 02 60440</w:t>
            </w:r>
          </w:p>
        </w:tc>
        <w:tc>
          <w:tcPr>
            <w:tcW w:w="794" w:type="dxa"/>
            <w:vAlign w:val="center"/>
          </w:tcPr>
          <w:p w:rsidR="00A41A8E" w:rsidRDefault="00A41A8E">
            <w:pPr>
              <w:pStyle w:val="ConsPlusNormal"/>
              <w:jc w:val="center"/>
            </w:pPr>
            <w:r>
              <w:t>800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34 000,0</w:t>
            </w:r>
          </w:p>
        </w:tc>
        <w:tc>
          <w:tcPr>
            <w:tcW w:w="1384" w:type="dxa"/>
            <w:vAlign w:val="center"/>
          </w:tcPr>
          <w:p w:rsidR="00A41A8E" w:rsidRDefault="00A41A8E">
            <w:pPr>
              <w:pStyle w:val="ConsPlusNormal"/>
              <w:jc w:val="center"/>
            </w:pPr>
            <w:r>
              <w:t>34 000,0</w:t>
            </w:r>
          </w:p>
        </w:tc>
        <w:tc>
          <w:tcPr>
            <w:tcW w:w="1384" w:type="dxa"/>
            <w:vAlign w:val="center"/>
          </w:tcPr>
          <w:p w:rsidR="00A41A8E" w:rsidRDefault="00A41A8E">
            <w:pPr>
              <w:pStyle w:val="ConsPlusNormal"/>
              <w:jc w:val="center"/>
            </w:pPr>
            <w:r>
              <w:t>34 000,0</w:t>
            </w:r>
          </w:p>
        </w:tc>
        <w:tc>
          <w:tcPr>
            <w:tcW w:w="1384" w:type="dxa"/>
            <w:vAlign w:val="center"/>
          </w:tcPr>
          <w:p w:rsidR="00A41A8E" w:rsidRDefault="00A41A8E">
            <w:pPr>
              <w:pStyle w:val="ConsPlusNormal"/>
              <w:jc w:val="center"/>
            </w:pPr>
            <w:r>
              <w:t>34 000,0</w:t>
            </w:r>
          </w:p>
        </w:tc>
        <w:tc>
          <w:tcPr>
            <w:tcW w:w="1504" w:type="dxa"/>
            <w:vAlign w:val="center"/>
          </w:tcPr>
          <w:p w:rsidR="00A41A8E" w:rsidRDefault="00A41A8E">
            <w:pPr>
              <w:pStyle w:val="ConsPlusNormal"/>
              <w:jc w:val="center"/>
            </w:pPr>
            <w:r>
              <w:t>136 000,0</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 межбюджетные </w:t>
            </w:r>
            <w:r>
              <w:lastRenderedPageBreak/>
              <w:t>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396 224,9</w:t>
            </w:r>
          </w:p>
        </w:tc>
        <w:tc>
          <w:tcPr>
            <w:tcW w:w="1384" w:type="dxa"/>
            <w:vAlign w:val="center"/>
          </w:tcPr>
          <w:p w:rsidR="00A41A8E" w:rsidRDefault="00A41A8E">
            <w:pPr>
              <w:pStyle w:val="ConsPlusNormal"/>
              <w:jc w:val="center"/>
            </w:pPr>
            <w:r>
              <w:t>38 444,9</w:t>
            </w:r>
          </w:p>
        </w:tc>
        <w:tc>
          <w:tcPr>
            <w:tcW w:w="1384" w:type="dxa"/>
            <w:vAlign w:val="center"/>
          </w:tcPr>
          <w:p w:rsidR="00A41A8E" w:rsidRDefault="00A41A8E">
            <w:pPr>
              <w:pStyle w:val="ConsPlusNormal"/>
              <w:jc w:val="center"/>
            </w:pPr>
            <w:r>
              <w:t>38 444,9</w:t>
            </w:r>
          </w:p>
        </w:tc>
        <w:tc>
          <w:tcPr>
            <w:tcW w:w="1384" w:type="dxa"/>
            <w:vAlign w:val="center"/>
          </w:tcPr>
          <w:p w:rsidR="00A41A8E" w:rsidRDefault="00A41A8E">
            <w:pPr>
              <w:pStyle w:val="ConsPlusNormal"/>
              <w:jc w:val="center"/>
            </w:pPr>
            <w:r>
              <w:t>38 444,9</w:t>
            </w:r>
          </w:p>
        </w:tc>
        <w:tc>
          <w:tcPr>
            <w:tcW w:w="1384" w:type="dxa"/>
            <w:vAlign w:val="center"/>
          </w:tcPr>
          <w:p w:rsidR="00A41A8E" w:rsidRDefault="00A41A8E">
            <w:pPr>
              <w:pStyle w:val="ConsPlusNormal"/>
              <w:jc w:val="center"/>
            </w:pPr>
            <w:r>
              <w:t>38 444,9</w:t>
            </w:r>
          </w:p>
        </w:tc>
        <w:tc>
          <w:tcPr>
            <w:tcW w:w="1384" w:type="dxa"/>
            <w:vAlign w:val="center"/>
          </w:tcPr>
          <w:p w:rsidR="00A41A8E" w:rsidRDefault="00A41A8E">
            <w:pPr>
              <w:pStyle w:val="ConsPlusNormal"/>
              <w:jc w:val="center"/>
            </w:pPr>
            <w:r>
              <w:t>38 444,9</w:t>
            </w:r>
          </w:p>
        </w:tc>
        <w:tc>
          <w:tcPr>
            <w:tcW w:w="1384" w:type="dxa"/>
            <w:vAlign w:val="center"/>
          </w:tcPr>
          <w:p w:rsidR="00A41A8E" w:rsidRDefault="00A41A8E">
            <w:pPr>
              <w:pStyle w:val="ConsPlusNormal"/>
              <w:jc w:val="center"/>
            </w:pPr>
            <w:r>
              <w:t>38 444,9</w:t>
            </w:r>
          </w:p>
        </w:tc>
        <w:tc>
          <w:tcPr>
            <w:tcW w:w="1504" w:type="dxa"/>
            <w:vAlign w:val="center"/>
          </w:tcPr>
          <w:p w:rsidR="00A41A8E" w:rsidRDefault="00A41A8E">
            <w:pPr>
              <w:pStyle w:val="ConsPlusNormal"/>
              <w:jc w:val="center"/>
            </w:pPr>
            <w:r>
              <w:t>626 894,3</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Консолидированные бюджеты муниципальных </w:t>
            </w:r>
            <w:r>
              <w:lastRenderedPageBreak/>
              <w:t>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1 288,2</w:t>
            </w:r>
          </w:p>
        </w:tc>
        <w:tc>
          <w:tcPr>
            <w:tcW w:w="1384" w:type="dxa"/>
            <w:vAlign w:val="center"/>
          </w:tcPr>
          <w:p w:rsidR="00A41A8E" w:rsidRDefault="00A41A8E">
            <w:pPr>
              <w:pStyle w:val="ConsPlusNormal"/>
              <w:jc w:val="center"/>
            </w:pPr>
            <w:r>
              <w:t>1 288,2</w:t>
            </w:r>
          </w:p>
        </w:tc>
        <w:tc>
          <w:tcPr>
            <w:tcW w:w="1384" w:type="dxa"/>
            <w:vAlign w:val="center"/>
          </w:tcPr>
          <w:p w:rsidR="00A41A8E" w:rsidRDefault="00A41A8E">
            <w:pPr>
              <w:pStyle w:val="ConsPlusNormal"/>
              <w:jc w:val="center"/>
            </w:pPr>
            <w:r>
              <w:t>1 288,2</w:t>
            </w:r>
          </w:p>
        </w:tc>
        <w:tc>
          <w:tcPr>
            <w:tcW w:w="1384" w:type="dxa"/>
            <w:vAlign w:val="center"/>
          </w:tcPr>
          <w:p w:rsidR="00A41A8E" w:rsidRDefault="00A41A8E">
            <w:pPr>
              <w:pStyle w:val="ConsPlusNormal"/>
              <w:jc w:val="center"/>
            </w:pPr>
            <w:r>
              <w:t>1 288,2</w:t>
            </w:r>
          </w:p>
        </w:tc>
        <w:tc>
          <w:tcPr>
            <w:tcW w:w="1384" w:type="dxa"/>
            <w:vAlign w:val="center"/>
          </w:tcPr>
          <w:p w:rsidR="00A41A8E" w:rsidRDefault="00A41A8E">
            <w:pPr>
              <w:pStyle w:val="ConsPlusNormal"/>
              <w:jc w:val="center"/>
            </w:pPr>
            <w:r>
              <w:t>1 288,2</w:t>
            </w:r>
          </w:p>
        </w:tc>
        <w:tc>
          <w:tcPr>
            <w:tcW w:w="1384" w:type="dxa"/>
            <w:vAlign w:val="center"/>
          </w:tcPr>
          <w:p w:rsidR="00A41A8E" w:rsidRDefault="00A41A8E">
            <w:pPr>
              <w:pStyle w:val="ConsPlusNormal"/>
              <w:jc w:val="center"/>
            </w:pPr>
            <w:r>
              <w:t>1 288,2</w:t>
            </w:r>
          </w:p>
        </w:tc>
        <w:tc>
          <w:tcPr>
            <w:tcW w:w="1384" w:type="dxa"/>
            <w:vAlign w:val="center"/>
          </w:tcPr>
          <w:p w:rsidR="00A41A8E" w:rsidRDefault="00A41A8E">
            <w:pPr>
              <w:pStyle w:val="ConsPlusNormal"/>
              <w:jc w:val="center"/>
            </w:pPr>
            <w:r>
              <w:t>1 288,2</w:t>
            </w:r>
          </w:p>
        </w:tc>
        <w:tc>
          <w:tcPr>
            <w:tcW w:w="1504" w:type="dxa"/>
            <w:vAlign w:val="center"/>
          </w:tcPr>
          <w:p w:rsidR="00A41A8E" w:rsidRDefault="00A41A8E">
            <w:pPr>
              <w:pStyle w:val="ConsPlusNormal"/>
              <w:jc w:val="center"/>
            </w:pPr>
            <w:r>
              <w:t>9 017,4</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outlineLvl w:val="4"/>
            </w:pPr>
            <w:r>
              <w:t>8.</w:t>
            </w:r>
          </w:p>
        </w:tc>
        <w:tc>
          <w:tcPr>
            <w:tcW w:w="17062" w:type="dxa"/>
            <w:gridSpan w:val="13"/>
            <w:vAlign w:val="center"/>
          </w:tcPr>
          <w:p w:rsidR="00A41A8E" w:rsidRDefault="00A41A8E">
            <w:pPr>
              <w:pStyle w:val="ConsPlusNormal"/>
            </w:pPr>
            <w:r>
              <w:t>Комплекс процессных мероприятий "Исполнение государственных функций исполнительным органом Белгородской области в сфере дорожной деятельности и организации транспортного обслуживания населения области"</w:t>
            </w:r>
          </w:p>
        </w:tc>
      </w:tr>
      <w:tr w:rsidR="00A41A8E">
        <w:tc>
          <w:tcPr>
            <w:tcW w:w="454" w:type="dxa"/>
            <w:vMerge w:val="restart"/>
            <w:vAlign w:val="center"/>
          </w:tcPr>
          <w:p w:rsidR="00A41A8E" w:rsidRDefault="00A41A8E">
            <w:pPr>
              <w:pStyle w:val="ConsPlusNormal"/>
              <w:jc w:val="center"/>
            </w:pPr>
          </w:p>
        </w:tc>
        <w:tc>
          <w:tcPr>
            <w:tcW w:w="2284" w:type="dxa"/>
            <w:vMerge w:val="restart"/>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644" w:type="dxa"/>
            <w:vAlign w:val="center"/>
          </w:tcPr>
          <w:p w:rsidR="00A41A8E" w:rsidRDefault="00A41A8E">
            <w:pPr>
              <w:pStyle w:val="ConsPlusNormal"/>
              <w:jc w:val="center"/>
            </w:pPr>
            <w:r>
              <w:t>10 4 03</w:t>
            </w: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r>
              <w:t>217 848,4</w:t>
            </w:r>
          </w:p>
        </w:tc>
        <w:tc>
          <w:tcPr>
            <w:tcW w:w="1384" w:type="dxa"/>
            <w:vAlign w:val="center"/>
          </w:tcPr>
          <w:p w:rsidR="00A41A8E" w:rsidRDefault="00A41A8E">
            <w:pPr>
              <w:pStyle w:val="ConsPlusNormal"/>
              <w:jc w:val="center"/>
            </w:pPr>
            <w:r>
              <w:t>225 531,8</w:t>
            </w:r>
          </w:p>
        </w:tc>
        <w:tc>
          <w:tcPr>
            <w:tcW w:w="1384" w:type="dxa"/>
            <w:vAlign w:val="center"/>
          </w:tcPr>
          <w:p w:rsidR="00A41A8E" w:rsidRDefault="00A41A8E">
            <w:pPr>
              <w:pStyle w:val="ConsPlusNormal"/>
              <w:jc w:val="center"/>
            </w:pPr>
            <w:r>
              <w:t>232 989,8</w:t>
            </w:r>
          </w:p>
        </w:tc>
        <w:tc>
          <w:tcPr>
            <w:tcW w:w="1384" w:type="dxa"/>
            <w:vAlign w:val="center"/>
          </w:tcPr>
          <w:p w:rsidR="00A41A8E" w:rsidRDefault="00A41A8E">
            <w:pPr>
              <w:pStyle w:val="ConsPlusNormal"/>
              <w:jc w:val="center"/>
            </w:pPr>
            <w:r>
              <w:t>242 309,4</w:t>
            </w:r>
          </w:p>
        </w:tc>
        <w:tc>
          <w:tcPr>
            <w:tcW w:w="1384" w:type="dxa"/>
            <w:vAlign w:val="center"/>
          </w:tcPr>
          <w:p w:rsidR="00A41A8E" w:rsidRDefault="00A41A8E">
            <w:pPr>
              <w:pStyle w:val="ConsPlusNormal"/>
              <w:jc w:val="center"/>
            </w:pPr>
            <w:r>
              <w:t>252 001,8</w:t>
            </w:r>
          </w:p>
        </w:tc>
        <w:tc>
          <w:tcPr>
            <w:tcW w:w="1384" w:type="dxa"/>
            <w:vAlign w:val="center"/>
          </w:tcPr>
          <w:p w:rsidR="00A41A8E" w:rsidRDefault="00A41A8E">
            <w:pPr>
              <w:pStyle w:val="ConsPlusNormal"/>
              <w:jc w:val="center"/>
            </w:pPr>
            <w:r>
              <w:t>262 081,8</w:t>
            </w:r>
          </w:p>
        </w:tc>
        <w:tc>
          <w:tcPr>
            <w:tcW w:w="1384" w:type="dxa"/>
            <w:vAlign w:val="center"/>
          </w:tcPr>
          <w:p w:rsidR="00A41A8E" w:rsidRDefault="00A41A8E">
            <w:pPr>
              <w:pStyle w:val="ConsPlusNormal"/>
              <w:jc w:val="center"/>
            </w:pPr>
            <w:r>
              <w:t>272 565,1</w:t>
            </w:r>
          </w:p>
        </w:tc>
        <w:tc>
          <w:tcPr>
            <w:tcW w:w="1504" w:type="dxa"/>
            <w:vAlign w:val="center"/>
          </w:tcPr>
          <w:p w:rsidR="00A41A8E" w:rsidRDefault="00A41A8E">
            <w:pPr>
              <w:pStyle w:val="ConsPlusNormal"/>
              <w:jc w:val="center"/>
            </w:pPr>
            <w:r>
              <w:t>1 705 328,1</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644" w:type="dxa"/>
            <w:vAlign w:val="center"/>
          </w:tcPr>
          <w:p w:rsidR="00A41A8E" w:rsidRDefault="00A41A8E">
            <w:pPr>
              <w:pStyle w:val="ConsPlusNormal"/>
              <w:jc w:val="center"/>
            </w:pPr>
            <w:r>
              <w:t>10 4 03 00190</w:t>
            </w:r>
          </w:p>
        </w:tc>
        <w:tc>
          <w:tcPr>
            <w:tcW w:w="794" w:type="dxa"/>
            <w:vAlign w:val="center"/>
          </w:tcPr>
          <w:p w:rsidR="00A41A8E" w:rsidRDefault="00A41A8E">
            <w:pPr>
              <w:pStyle w:val="ConsPlusNormal"/>
              <w:jc w:val="center"/>
            </w:pPr>
            <w:r>
              <w:t>100; 200; 800</w:t>
            </w:r>
          </w:p>
        </w:tc>
        <w:tc>
          <w:tcPr>
            <w:tcW w:w="1384" w:type="dxa"/>
            <w:vAlign w:val="center"/>
          </w:tcPr>
          <w:p w:rsidR="00A41A8E" w:rsidRDefault="00A41A8E">
            <w:pPr>
              <w:pStyle w:val="ConsPlusNormal"/>
              <w:jc w:val="center"/>
            </w:pPr>
            <w:r>
              <w:t>38 970,1</w:t>
            </w:r>
          </w:p>
        </w:tc>
        <w:tc>
          <w:tcPr>
            <w:tcW w:w="1384" w:type="dxa"/>
            <w:vAlign w:val="center"/>
          </w:tcPr>
          <w:p w:rsidR="00A41A8E" w:rsidRDefault="00A41A8E">
            <w:pPr>
              <w:pStyle w:val="ConsPlusNormal"/>
              <w:jc w:val="center"/>
            </w:pPr>
            <w:r>
              <w:t>40 131,1</w:t>
            </w:r>
          </w:p>
        </w:tc>
        <w:tc>
          <w:tcPr>
            <w:tcW w:w="1384" w:type="dxa"/>
            <w:vAlign w:val="center"/>
          </w:tcPr>
          <w:p w:rsidR="00A41A8E" w:rsidRDefault="00A41A8E">
            <w:pPr>
              <w:pStyle w:val="ConsPlusNormal"/>
              <w:jc w:val="center"/>
            </w:pPr>
            <w:r>
              <w:t>41 527,1</w:t>
            </w:r>
          </w:p>
        </w:tc>
        <w:tc>
          <w:tcPr>
            <w:tcW w:w="1384" w:type="dxa"/>
            <w:vAlign w:val="center"/>
          </w:tcPr>
          <w:p w:rsidR="00A41A8E" w:rsidRDefault="00A41A8E">
            <w:pPr>
              <w:pStyle w:val="ConsPlusNormal"/>
              <w:jc w:val="center"/>
            </w:pPr>
            <w:r>
              <w:t>43 188,2</w:t>
            </w:r>
          </w:p>
        </w:tc>
        <w:tc>
          <w:tcPr>
            <w:tcW w:w="1384" w:type="dxa"/>
            <w:vAlign w:val="center"/>
          </w:tcPr>
          <w:p w:rsidR="00A41A8E" w:rsidRDefault="00A41A8E">
            <w:pPr>
              <w:pStyle w:val="ConsPlusNormal"/>
              <w:jc w:val="center"/>
            </w:pPr>
            <w:r>
              <w:t>44 915,7</w:t>
            </w:r>
          </w:p>
        </w:tc>
        <w:tc>
          <w:tcPr>
            <w:tcW w:w="1384" w:type="dxa"/>
            <w:vAlign w:val="center"/>
          </w:tcPr>
          <w:p w:rsidR="00A41A8E" w:rsidRDefault="00A41A8E">
            <w:pPr>
              <w:pStyle w:val="ConsPlusNormal"/>
              <w:jc w:val="center"/>
            </w:pPr>
            <w:r>
              <w:t>46 712,3</w:t>
            </w:r>
          </w:p>
        </w:tc>
        <w:tc>
          <w:tcPr>
            <w:tcW w:w="1384" w:type="dxa"/>
            <w:vAlign w:val="center"/>
          </w:tcPr>
          <w:p w:rsidR="00A41A8E" w:rsidRDefault="00A41A8E">
            <w:pPr>
              <w:pStyle w:val="ConsPlusNormal"/>
              <w:jc w:val="center"/>
            </w:pPr>
            <w:r>
              <w:t>48 580,8</w:t>
            </w:r>
          </w:p>
        </w:tc>
        <w:tc>
          <w:tcPr>
            <w:tcW w:w="1504" w:type="dxa"/>
            <w:vAlign w:val="center"/>
          </w:tcPr>
          <w:p w:rsidR="00A41A8E" w:rsidRDefault="00A41A8E">
            <w:pPr>
              <w:pStyle w:val="ConsPlusNormal"/>
              <w:jc w:val="center"/>
            </w:pPr>
            <w:r>
              <w:t>304 025,4</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10 4 03 00590</w:t>
            </w:r>
          </w:p>
        </w:tc>
        <w:tc>
          <w:tcPr>
            <w:tcW w:w="794" w:type="dxa"/>
            <w:vAlign w:val="center"/>
          </w:tcPr>
          <w:p w:rsidR="00A41A8E" w:rsidRDefault="00A41A8E">
            <w:pPr>
              <w:pStyle w:val="ConsPlusNormal"/>
              <w:jc w:val="center"/>
            </w:pPr>
            <w:r>
              <w:t>100; 200; 300; 800</w:t>
            </w:r>
          </w:p>
        </w:tc>
        <w:tc>
          <w:tcPr>
            <w:tcW w:w="1384" w:type="dxa"/>
            <w:vAlign w:val="center"/>
          </w:tcPr>
          <w:p w:rsidR="00A41A8E" w:rsidRDefault="00A41A8E">
            <w:pPr>
              <w:pStyle w:val="ConsPlusNormal"/>
              <w:jc w:val="center"/>
            </w:pPr>
            <w:r>
              <w:t>143 328,0</w:t>
            </w:r>
          </w:p>
        </w:tc>
        <w:tc>
          <w:tcPr>
            <w:tcW w:w="1384" w:type="dxa"/>
            <w:vAlign w:val="center"/>
          </w:tcPr>
          <w:p w:rsidR="00A41A8E" w:rsidRDefault="00A41A8E">
            <w:pPr>
              <w:pStyle w:val="ConsPlusNormal"/>
              <w:jc w:val="center"/>
            </w:pPr>
            <w:r>
              <w:t>148 465,0</w:t>
            </w:r>
          </w:p>
        </w:tc>
        <w:tc>
          <w:tcPr>
            <w:tcW w:w="1384" w:type="dxa"/>
            <w:vAlign w:val="center"/>
          </w:tcPr>
          <w:p w:rsidR="00A41A8E" w:rsidRDefault="00A41A8E">
            <w:pPr>
              <w:pStyle w:val="ConsPlusNormal"/>
              <w:jc w:val="center"/>
            </w:pPr>
            <w:r>
              <w:t>153 218,0</w:t>
            </w:r>
          </w:p>
        </w:tc>
        <w:tc>
          <w:tcPr>
            <w:tcW w:w="1384" w:type="dxa"/>
            <w:vAlign w:val="center"/>
          </w:tcPr>
          <w:p w:rsidR="00A41A8E" w:rsidRDefault="00A41A8E">
            <w:pPr>
              <w:pStyle w:val="ConsPlusNormal"/>
              <w:jc w:val="center"/>
            </w:pPr>
            <w:r>
              <w:t>159 346,7</w:t>
            </w:r>
          </w:p>
        </w:tc>
        <w:tc>
          <w:tcPr>
            <w:tcW w:w="1384" w:type="dxa"/>
            <w:vAlign w:val="center"/>
          </w:tcPr>
          <w:p w:rsidR="00A41A8E" w:rsidRDefault="00A41A8E">
            <w:pPr>
              <w:pStyle w:val="ConsPlusNormal"/>
              <w:jc w:val="center"/>
            </w:pPr>
            <w:r>
              <w:t>165 720,6</w:t>
            </w:r>
          </w:p>
        </w:tc>
        <w:tc>
          <w:tcPr>
            <w:tcW w:w="1384" w:type="dxa"/>
            <w:vAlign w:val="center"/>
          </w:tcPr>
          <w:p w:rsidR="00A41A8E" w:rsidRDefault="00A41A8E">
            <w:pPr>
              <w:pStyle w:val="ConsPlusNormal"/>
              <w:jc w:val="center"/>
            </w:pPr>
            <w:r>
              <w:t>172 349,4</w:t>
            </w:r>
          </w:p>
        </w:tc>
        <w:tc>
          <w:tcPr>
            <w:tcW w:w="1384" w:type="dxa"/>
            <w:vAlign w:val="center"/>
          </w:tcPr>
          <w:p w:rsidR="00A41A8E" w:rsidRDefault="00A41A8E">
            <w:pPr>
              <w:pStyle w:val="ConsPlusNormal"/>
              <w:jc w:val="center"/>
            </w:pPr>
            <w:r>
              <w:t>179 243,4</w:t>
            </w:r>
          </w:p>
        </w:tc>
        <w:tc>
          <w:tcPr>
            <w:tcW w:w="1504" w:type="dxa"/>
            <w:vAlign w:val="center"/>
          </w:tcPr>
          <w:p w:rsidR="00A41A8E" w:rsidRDefault="00A41A8E">
            <w:pPr>
              <w:pStyle w:val="ConsPlusNormal"/>
              <w:jc w:val="center"/>
            </w:pPr>
            <w:r>
              <w:t>1 121 671,1</w:t>
            </w:r>
          </w:p>
        </w:tc>
      </w:tr>
      <w:tr w:rsidR="00A41A8E">
        <w:tc>
          <w:tcPr>
            <w:tcW w:w="45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644" w:type="dxa"/>
            <w:vAlign w:val="center"/>
          </w:tcPr>
          <w:p w:rsidR="00A41A8E" w:rsidRDefault="00A41A8E">
            <w:pPr>
              <w:pStyle w:val="ConsPlusNormal"/>
              <w:jc w:val="center"/>
            </w:pPr>
            <w:r>
              <w:t>10 4 03 00590</w:t>
            </w:r>
          </w:p>
        </w:tc>
        <w:tc>
          <w:tcPr>
            <w:tcW w:w="794" w:type="dxa"/>
            <w:vAlign w:val="center"/>
          </w:tcPr>
          <w:p w:rsidR="00A41A8E" w:rsidRDefault="00A41A8E">
            <w:pPr>
              <w:pStyle w:val="ConsPlusNormal"/>
              <w:jc w:val="center"/>
            </w:pPr>
            <w:r>
              <w:t>100; 200; 800</w:t>
            </w:r>
          </w:p>
        </w:tc>
        <w:tc>
          <w:tcPr>
            <w:tcW w:w="1384" w:type="dxa"/>
            <w:vAlign w:val="center"/>
          </w:tcPr>
          <w:p w:rsidR="00A41A8E" w:rsidRDefault="00A41A8E">
            <w:pPr>
              <w:pStyle w:val="ConsPlusNormal"/>
              <w:jc w:val="center"/>
            </w:pPr>
            <w:r>
              <w:t>35 550,3</w:t>
            </w:r>
          </w:p>
        </w:tc>
        <w:tc>
          <w:tcPr>
            <w:tcW w:w="1384" w:type="dxa"/>
            <w:vAlign w:val="center"/>
          </w:tcPr>
          <w:p w:rsidR="00A41A8E" w:rsidRDefault="00A41A8E">
            <w:pPr>
              <w:pStyle w:val="ConsPlusNormal"/>
              <w:jc w:val="center"/>
            </w:pPr>
            <w:r>
              <w:t>36 935,7</w:t>
            </w:r>
          </w:p>
        </w:tc>
        <w:tc>
          <w:tcPr>
            <w:tcW w:w="1384" w:type="dxa"/>
            <w:vAlign w:val="center"/>
          </w:tcPr>
          <w:p w:rsidR="00A41A8E" w:rsidRDefault="00A41A8E">
            <w:pPr>
              <w:pStyle w:val="ConsPlusNormal"/>
              <w:jc w:val="center"/>
            </w:pPr>
            <w:r>
              <w:t>38 244,7</w:t>
            </w:r>
          </w:p>
        </w:tc>
        <w:tc>
          <w:tcPr>
            <w:tcW w:w="1384" w:type="dxa"/>
            <w:vAlign w:val="center"/>
          </w:tcPr>
          <w:p w:rsidR="00A41A8E" w:rsidRDefault="00A41A8E">
            <w:pPr>
              <w:pStyle w:val="ConsPlusNormal"/>
              <w:jc w:val="center"/>
            </w:pPr>
            <w:r>
              <w:t>39 774,5</w:t>
            </w:r>
          </w:p>
        </w:tc>
        <w:tc>
          <w:tcPr>
            <w:tcW w:w="1384" w:type="dxa"/>
            <w:vAlign w:val="center"/>
          </w:tcPr>
          <w:p w:rsidR="00A41A8E" w:rsidRDefault="00A41A8E">
            <w:pPr>
              <w:pStyle w:val="ConsPlusNormal"/>
              <w:jc w:val="center"/>
            </w:pPr>
            <w:r>
              <w:t>41 365,5</w:t>
            </w:r>
          </w:p>
        </w:tc>
        <w:tc>
          <w:tcPr>
            <w:tcW w:w="1384" w:type="dxa"/>
            <w:vAlign w:val="center"/>
          </w:tcPr>
          <w:p w:rsidR="00A41A8E" w:rsidRDefault="00A41A8E">
            <w:pPr>
              <w:pStyle w:val="ConsPlusNormal"/>
              <w:jc w:val="center"/>
            </w:pPr>
            <w:r>
              <w:t>43 020,1</w:t>
            </w:r>
          </w:p>
        </w:tc>
        <w:tc>
          <w:tcPr>
            <w:tcW w:w="1384" w:type="dxa"/>
            <w:vAlign w:val="center"/>
          </w:tcPr>
          <w:p w:rsidR="00A41A8E" w:rsidRDefault="00A41A8E">
            <w:pPr>
              <w:pStyle w:val="ConsPlusNormal"/>
              <w:jc w:val="center"/>
            </w:pPr>
            <w:r>
              <w:t>44 740,9</w:t>
            </w:r>
          </w:p>
        </w:tc>
        <w:tc>
          <w:tcPr>
            <w:tcW w:w="1504" w:type="dxa"/>
            <w:vAlign w:val="center"/>
          </w:tcPr>
          <w:p w:rsidR="00A41A8E" w:rsidRDefault="00A41A8E">
            <w:pPr>
              <w:pStyle w:val="ConsPlusNormal"/>
              <w:jc w:val="center"/>
            </w:pPr>
            <w:r>
              <w:t>279 631,6</w:t>
            </w: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79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jc w:val="right"/>
        <w:outlineLvl w:val="2"/>
      </w:pPr>
      <w:r>
        <w:t>Приложение</w:t>
      </w:r>
    </w:p>
    <w:p w:rsidR="00A41A8E" w:rsidRDefault="00A41A8E">
      <w:pPr>
        <w:pStyle w:val="ConsPlusNormal"/>
        <w:jc w:val="right"/>
      </w:pPr>
      <w:r>
        <w:t>к паспорту государственной программы</w:t>
      </w:r>
    </w:p>
    <w:p w:rsidR="00A41A8E" w:rsidRDefault="00A41A8E">
      <w:pPr>
        <w:pStyle w:val="ConsPlusNormal"/>
        <w:jc w:val="right"/>
      </w:pPr>
      <w:r>
        <w:t>Белгородской области "Совершенствование и</w:t>
      </w:r>
    </w:p>
    <w:p w:rsidR="00A41A8E" w:rsidRDefault="00A41A8E">
      <w:pPr>
        <w:pStyle w:val="ConsPlusNormal"/>
        <w:jc w:val="right"/>
      </w:pPr>
      <w:r>
        <w:t>развитие транспортной системы</w:t>
      </w:r>
    </w:p>
    <w:p w:rsidR="00A41A8E" w:rsidRDefault="00A41A8E">
      <w:pPr>
        <w:pStyle w:val="ConsPlusNormal"/>
        <w:jc w:val="right"/>
      </w:pPr>
      <w:r>
        <w:t>и дорожной сети Белгородской области"</w:t>
      </w:r>
    </w:p>
    <w:p w:rsidR="00A41A8E" w:rsidRDefault="00A41A8E">
      <w:pPr>
        <w:pStyle w:val="ConsPlusNormal"/>
      </w:pPr>
    </w:p>
    <w:p w:rsidR="00A41A8E" w:rsidRDefault="00A41A8E">
      <w:pPr>
        <w:pStyle w:val="ConsPlusTitle"/>
        <w:jc w:val="center"/>
      </w:pPr>
      <w:r>
        <w:t>Сведения</w:t>
      </w:r>
    </w:p>
    <w:p w:rsidR="00A41A8E" w:rsidRDefault="00A41A8E">
      <w:pPr>
        <w:pStyle w:val="ConsPlusTitle"/>
        <w:jc w:val="center"/>
      </w:pPr>
      <w:r>
        <w:t>о порядке сбора информации и методике расчета показателя</w:t>
      </w:r>
    </w:p>
    <w:p w:rsidR="00A41A8E" w:rsidRDefault="00A41A8E">
      <w:pPr>
        <w:pStyle w:val="ConsPlusTitle"/>
        <w:jc w:val="center"/>
      </w:pPr>
      <w:r>
        <w:t>государственной программы Белгородской области</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569"/>
        <w:gridCol w:w="1204"/>
        <w:gridCol w:w="3274"/>
        <w:gridCol w:w="2059"/>
        <w:gridCol w:w="5989"/>
        <w:gridCol w:w="1639"/>
        <w:gridCol w:w="2569"/>
        <w:gridCol w:w="2029"/>
        <w:gridCol w:w="1744"/>
        <w:gridCol w:w="1759"/>
        <w:gridCol w:w="1639"/>
      </w:tblGrid>
      <w:tr w:rsidR="00A41A8E">
        <w:tc>
          <w:tcPr>
            <w:tcW w:w="454" w:type="dxa"/>
          </w:tcPr>
          <w:p w:rsidR="00A41A8E" w:rsidRDefault="00A41A8E">
            <w:pPr>
              <w:pStyle w:val="ConsPlusNormal"/>
              <w:jc w:val="center"/>
            </w:pPr>
            <w:r>
              <w:t>N п/п</w:t>
            </w:r>
          </w:p>
        </w:tc>
        <w:tc>
          <w:tcPr>
            <w:tcW w:w="2569" w:type="dxa"/>
          </w:tcPr>
          <w:p w:rsidR="00A41A8E" w:rsidRDefault="00A41A8E">
            <w:pPr>
              <w:pStyle w:val="ConsPlusNormal"/>
              <w:jc w:val="center"/>
            </w:pPr>
            <w:r>
              <w:t>Наименование показателя</w:t>
            </w:r>
          </w:p>
        </w:tc>
        <w:tc>
          <w:tcPr>
            <w:tcW w:w="1204" w:type="dxa"/>
          </w:tcPr>
          <w:p w:rsidR="00A41A8E" w:rsidRDefault="00A41A8E">
            <w:pPr>
              <w:pStyle w:val="ConsPlusNormal"/>
              <w:jc w:val="center"/>
            </w:pPr>
            <w:r>
              <w:t>Единица измерения</w:t>
            </w:r>
          </w:p>
        </w:tc>
        <w:tc>
          <w:tcPr>
            <w:tcW w:w="3274" w:type="dxa"/>
          </w:tcPr>
          <w:p w:rsidR="00A41A8E" w:rsidRDefault="00A41A8E">
            <w:pPr>
              <w:pStyle w:val="ConsPlusNormal"/>
              <w:jc w:val="center"/>
            </w:pPr>
            <w:r>
              <w:t>Определение показателя</w:t>
            </w:r>
          </w:p>
        </w:tc>
        <w:tc>
          <w:tcPr>
            <w:tcW w:w="2059" w:type="dxa"/>
          </w:tcPr>
          <w:p w:rsidR="00A41A8E" w:rsidRDefault="00A41A8E">
            <w:pPr>
              <w:pStyle w:val="ConsPlusNormal"/>
              <w:jc w:val="center"/>
            </w:pPr>
            <w:r>
              <w:t>Временные характеристики показателя</w:t>
            </w:r>
          </w:p>
        </w:tc>
        <w:tc>
          <w:tcPr>
            <w:tcW w:w="5989" w:type="dxa"/>
          </w:tcPr>
          <w:p w:rsidR="00A41A8E" w:rsidRDefault="00A41A8E">
            <w:pPr>
              <w:pStyle w:val="ConsPlusNormal"/>
              <w:jc w:val="center"/>
            </w:pPr>
            <w:r>
              <w:t>Алгоритм формирования (формула) и методологические пояснения к показателю</w:t>
            </w:r>
          </w:p>
        </w:tc>
        <w:tc>
          <w:tcPr>
            <w:tcW w:w="1639" w:type="dxa"/>
          </w:tcPr>
          <w:p w:rsidR="00A41A8E" w:rsidRDefault="00A41A8E">
            <w:pPr>
              <w:pStyle w:val="ConsPlusNormal"/>
              <w:jc w:val="center"/>
            </w:pPr>
            <w:r>
              <w:t>Базовые показатели (используемые в формуле)</w:t>
            </w:r>
          </w:p>
        </w:tc>
        <w:tc>
          <w:tcPr>
            <w:tcW w:w="2569" w:type="dxa"/>
          </w:tcPr>
          <w:p w:rsidR="00A41A8E" w:rsidRDefault="00A41A8E">
            <w:pPr>
              <w:pStyle w:val="ConsPlusNormal"/>
              <w:jc w:val="center"/>
            </w:pPr>
            <w:r>
              <w:t>Метод сбора информации, индекс</w:t>
            </w:r>
          </w:p>
        </w:tc>
        <w:tc>
          <w:tcPr>
            <w:tcW w:w="2029" w:type="dxa"/>
          </w:tcPr>
          <w:p w:rsidR="00A41A8E" w:rsidRDefault="00A41A8E">
            <w:pPr>
              <w:pStyle w:val="ConsPlusNormal"/>
              <w:jc w:val="center"/>
            </w:pPr>
            <w:r>
              <w:t>Пункт Федерального плана статистических работ</w:t>
            </w:r>
          </w:p>
        </w:tc>
        <w:tc>
          <w:tcPr>
            <w:tcW w:w="1744" w:type="dxa"/>
          </w:tcPr>
          <w:p w:rsidR="00A41A8E" w:rsidRDefault="00A41A8E">
            <w:pPr>
              <w:pStyle w:val="ConsPlusNormal"/>
              <w:jc w:val="center"/>
            </w:pPr>
            <w:r>
              <w:t>Ответственный за сбор данных по показателю</w:t>
            </w:r>
          </w:p>
        </w:tc>
        <w:tc>
          <w:tcPr>
            <w:tcW w:w="1759" w:type="dxa"/>
          </w:tcPr>
          <w:p w:rsidR="00A41A8E" w:rsidRDefault="00A41A8E">
            <w:pPr>
              <w:pStyle w:val="ConsPlusNormal"/>
              <w:jc w:val="center"/>
            </w:pPr>
            <w:r>
              <w:t>Реквизиты акта (при наличии)</w:t>
            </w:r>
          </w:p>
        </w:tc>
        <w:tc>
          <w:tcPr>
            <w:tcW w:w="1639" w:type="dxa"/>
          </w:tcPr>
          <w:p w:rsidR="00A41A8E" w:rsidRDefault="00A41A8E">
            <w:pPr>
              <w:pStyle w:val="ConsPlusNormal"/>
              <w:jc w:val="center"/>
            </w:pPr>
            <w:r>
              <w:t>Срок представления годовой отчетной информации</w:t>
            </w:r>
          </w:p>
        </w:tc>
      </w:tr>
      <w:tr w:rsidR="00A41A8E">
        <w:tc>
          <w:tcPr>
            <w:tcW w:w="454" w:type="dxa"/>
            <w:vAlign w:val="center"/>
          </w:tcPr>
          <w:p w:rsidR="00A41A8E" w:rsidRDefault="00A41A8E">
            <w:pPr>
              <w:pStyle w:val="ConsPlusNormal"/>
              <w:jc w:val="center"/>
            </w:pPr>
            <w:r>
              <w:t>1</w:t>
            </w:r>
          </w:p>
        </w:tc>
        <w:tc>
          <w:tcPr>
            <w:tcW w:w="2569" w:type="dxa"/>
            <w:vAlign w:val="center"/>
          </w:tcPr>
          <w:p w:rsidR="00A41A8E" w:rsidRDefault="00A41A8E">
            <w:pPr>
              <w:pStyle w:val="ConsPlusNormal"/>
              <w:jc w:val="center"/>
            </w:pPr>
            <w:r>
              <w:t>2</w:t>
            </w:r>
          </w:p>
        </w:tc>
        <w:tc>
          <w:tcPr>
            <w:tcW w:w="1204" w:type="dxa"/>
            <w:vAlign w:val="center"/>
          </w:tcPr>
          <w:p w:rsidR="00A41A8E" w:rsidRDefault="00A41A8E">
            <w:pPr>
              <w:pStyle w:val="ConsPlusNormal"/>
              <w:jc w:val="center"/>
            </w:pPr>
            <w:r>
              <w:t>3</w:t>
            </w:r>
          </w:p>
        </w:tc>
        <w:tc>
          <w:tcPr>
            <w:tcW w:w="3274" w:type="dxa"/>
            <w:vAlign w:val="center"/>
          </w:tcPr>
          <w:p w:rsidR="00A41A8E" w:rsidRDefault="00A41A8E">
            <w:pPr>
              <w:pStyle w:val="ConsPlusNormal"/>
              <w:jc w:val="center"/>
            </w:pPr>
            <w:r>
              <w:t>4</w:t>
            </w:r>
          </w:p>
        </w:tc>
        <w:tc>
          <w:tcPr>
            <w:tcW w:w="2059" w:type="dxa"/>
            <w:vAlign w:val="center"/>
          </w:tcPr>
          <w:p w:rsidR="00A41A8E" w:rsidRDefault="00A41A8E">
            <w:pPr>
              <w:pStyle w:val="ConsPlusNormal"/>
              <w:jc w:val="center"/>
            </w:pPr>
            <w:r>
              <w:t>5</w:t>
            </w:r>
          </w:p>
        </w:tc>
        <w:tc>
          <w:tcPr>
            <w:tcW w:w="5989" w:type="dxa"/>
            <w:vAlign w:val="center"/>
          </w:tcPr>
          <w:p w:rsidR="00A41A8E" w:rsidRDefault="00A41A8E">
            <w:pPr>
              <w:pStyle w:val="ConsPlusNormal"/>
              <w:jc w:val="center"/>
            </w:pPr>
            <w:r>
              <w:t>6</w:t>
            </w:r>
          </w:p>
        </w:tc>
        <w:tc>
          <w:tcPr>
            <w:tcW w:w="1639" w:type="dxa"/>
            <w:vAlign w:val="center"/>
          </w:tcPr>
          <w:p w:rsidR="00A41A8E" w:rsidRDefault="00A41A8E">
            <w:pPr>
              <w:pStyle w:val="ConsPlusNormal"/>
              <w:jc w:val="center"/>
            </w:pPr>
            <w:r>
              <w:t>7</w:t>
            </w:r>
          </w:p>
        </w:tc>
        <w:tc>
          <w:tcPr>
            <w:tcW w:w="2569" w:type="dxa"/>
            <w:vAlign w:val="center"/>
          </w:tcPr>
          <w:p w:rsidR="00A41A8E" w:rsidRDefault="00A41A8E">
            <w:pPr>
              <w:pStyle w:val="ConsPlusNormal"/>
              <w:jc w:val="center"/>
            </w:pPr>
            <w:r>
              <w:t>8</w:t>
            </w:r>
          </w:p>
        </w:tc>
        <w:tc>
          <w:tcPr>
            <w:tcW w:w="2029" w:type="dxa"/>
            <w:vAlign w:val="center"/>
          </w:tcPr>
          <w:p w:rsidR="00A41A8E" w:rsidRDefault="00A41A8E">
            <w:pPr>
              <w:pStyle w:val="ConsPlusNormal"/>
              <w:jc w:val="center"/>
            </w:pPr>
            <w:r>
              <w:t>9</w:t>
            </w:r>
          </w:p>
        </w:tc>
        <w:tc>
          <w:tcPr>
            <w:tcW w:w="1744" w:type="dxa"/>
            <w:vAlign w:val="center"/>
          </w:tcPr>
          <w:p w:rsidR="00A41A8E" w:rsidRDefault="00A41A8E">
            <w:pPr>
              <w:pStyle w:val="ConsPlusNormal"/>
              <w:jc w:val="center"/>
            </w:pPr>
            <w:r>
              <w:t>10</w:t>
            </w:r>
          </w:p>
        </w:tc>
        <w:tc>
          <w:tcPr>
            <w:tcW w:w="1759" w:type="dxa"/>
            <w:vAlign w:val="center"/>
          </w:tcPr>
          <w:p w:rsidR="00A41A8E" w:rsidRDefault="00A41A8E">
            <w:pPr>
              <w:pStyle w:val="ConsPlusNormal"/>
              <w:jc w:val="center"/>
            </w:pPr>
            <w:r>
              <w:t>11</w:t>
            </w:r>
          </w:p>
        </w:tc>
        <w:tc>
          <w:tcPr>
            <w:tcW w:w="1639" w:type="dxa"/>
            <w:vAlign w:val="center"/>
          </w:tcPr>
          <w:p w:rsidR="00A41A8E" w:rsidRDefault="00A41A8E">
            <w:pPr>
              <w:pStyle w:val="ConsPlusNormal"/>
              <w:jc w:val="center"/>
            </w:pPr>
            <w:r>
              <w:t>12</w:t>
            </w:r>
          </w:p>
        </w:tc>
      </w:tr>
      <w:tr w:rsidR="00A41A8E">
        <w:tc>
          <w:tcPr>
            <w:tcW w:w="454" w:type="dxa"/>
          </w:tcPr>
          <w:p w:rsidR="00A41A8E" w:rsidRDefault="00A41A8E">
            <w:pPr>
              <w:pStyle w:val="ConsPlusNormal"/>
              <w:jc w:val="center"/>
            </w:pPr>
            <w:r>
              <w:t>1</w:t>
            </w:r>
          </w:p>
        </w:tc>
        <w:tc>
          <w:tcPr>
            <w:tcW w:w="2569" w:type="dxa"/>
          </w:tcPr>
          <w:p w:rsidR="00A41A8E" w:rsidRDefault="00A41A8E">
            <w:pPr>
              <w:pStyle w:val="ConsPlusNormal"/>
              <w:jc w:val="center"/>
            </w:pPr>
            <w:r>
              <w:t>Доля автомобильных дорог регионального и межмуниципального значения, соответствующих нормативным требованиям</w:t>
            </w:r>
          </w:p>
        </w:tc>
        <w:tc>
          <w:tcPr>
            <w:tcW w:w="1204" w:type="dxa"/>
          </w:tcPr>
          <w:p w:rsidR="00A41A8E" w:rsidRDefault="00A41A8E">
            <w:pPr>
              <w:pStyle w:val="ConsPlusNormal"/>
              <w:jc w:val="center"/>
            </w:pPr>
            <w:r>
              <w:t>Процент</w:t>
            </w:r>
          </w:p>
        </w:tc>
        <w:tc>
          <w:tcPr>
            <w:tcW w:w="3274" w:type="dxa"/>
          </w:tcPr>
          <w:p w:rsidR="00A41A8E" w:rsidRDefault="00A41A8E">
            <w:pPr>
              <w:pStyle w:val="ConsPlusNormal"/>
              <w:jc w:val="center"/>
            </w:pPr>
            <w:r>
              <w:t>Протяженность автомобильных дорог регионального и межмуниципального значения, соответствующих нормативным требованиям, в общей протяженности автомобильных дорог регионального и межмуниципального значения Белгородской области</w:t>
            </w:r>
          </w:p>
        </w:tc>
        <w:tc>
          <w:tcPr>
            <w:tcW w:w="2059" w:type="dxa"/>
          </w:tcPr>
          <w:p w:rsidR="00A41A8E" w:rsidRDefault="00A41A8E">
            <w:pPr>
              <w:pStyle w:val="ConsPlusNormal"/>
              <w:jc w:val="center"/>
            </w:pPr>
            <w:r>
              <w:t>Показатель рассчитывается по итогам года</w:t>
            </w:r>
          </w:p>
        </w:tc>
        <w:tc>
          <w:tcPr>
            <w:tcW w:w="5989" w:type="dxa"/>
          </w:tcPr>
          <w:p w:rsidR="00A41A8E" w:rsidRDefault="00A41A8E">
            <w:pPr>
              <w:pStyle w:val="ConsPlusNormal"/>
              <w:jc w:val="center"/>
            </w:pPr>
            <w:r>
              <w:rPr>
                <w:noProof/>
                <w:position w:val="-29"/>
              </w:rPr>
              <w:drawing>
                <wp:inline distT="0" distB="0" distL="0" distR="0">
                  <wp:extent cx="1812925" cy="51371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12925" cy="513715"/>
                          </a:xfrm>
                          <a:prstGeom prst="rect">
                            <a:avLst/>
                          </a:prstGeom>
                          <a:noFill/>
                          <a:ln>
                            <a:noFill/>
                          </a:ln>
                        </pic:spPr>
                      </pic:pic>
                    </a:graphicData>
                  </a:graphic>
                </wp:inline>
              </w:drawing>
            </w:r>
          </w:p>
          <w:p w:rsidR="00A41A8E" w:rsidRDefault="00A41A8E">
            <w:pPr>
              <w:pStyle w:val="ConsPlusNormal"/>
            </w:pPr>
            <w:r>
              <w:t>где: Др - доля автомобильных дорог регионального и межмуниципального значения, соответствующих нормативным требованиям, процент;</w:t>
            </w:r>
          </w:p>
          <w:p w:rsidR="00A41A8E" w:rsidRDefault="00A41A8E">
            <w:pPr>
              <w:pStyle w:val="ConsPlusNormal"/>
            </w:pPr>
            <w:r>
              <w:t>Lнт рз - общая протяженность автомобильных дорог общего пользования регионального или межмуниципального значения, соответствующая нормативным требованиям, км;</w:t>
            </w:r>
          </w:p>
          <w:p w:rsidR="00A41A8E" w:rsidRDefault="00A41A8E">
            <w:pPr>
              <w:pStyle w:val="ConsPlusNormal"/>
            </w:pPr>
            <w:r>
              <w:t xml:space="preserve">Lрз нтф - общая протяженность автомобильных дорог общего пользования регионального или межмуниципального </w:t>
            </w:r>
            <w:r>
              <w:lastRenderedPageBreak/>
              <w:t>значения, соответствующая нормативным требованиям, переданных в федеральную собственность начиная с 1 января 2018 г., нарастающим итогом на отчетный период, км;</w:t>
            </w:r>
          </w:p>
          <w:p w:rsidR="00A41A8E" w:rsidRDefault="00A41A8E">
            <w:pPr>
              <w:pStyle w:val="ConsPlusNormal"/>
            </w:pPr>
            <w:r>
              <w:t>Lобщ рз2017 - общая протяженность автомобильных дорог общего пользования регионального или межмуниципального значения по состоянию на 31 декабря 2017 г., км</w:t>
            </w:r>
          </w:p>
        </w:tc>
        <w:tc>
          <w:tcPr>
            <w:tcW w:w="1639" w:type="dxa"/>
          </w:tcPr>
          <w:p w:rsidR="00A41A8E" w:rsidRDefault="00A41A8E">
            <w:pPr>
              <w:pStyle w:val="ConsPlusNormal"/>
              <w:jc w:val="center"/>
            </w:pPr>
            <w:r>
              <w:lastRenderedPageBreak/>
              <w:t>Базовое значение Lобщ рз2017 составляет 6579,6 км (по состоянию на 31.12.2017)</w:t>
            </w:r>
          </w:p>
        </w:tc>
        <w:tc>
          <w:tcPr>
            <w:tcW w:w="2569" w:type="dxa"/>
          </w:tcPr>
          <w:p w:rsidR="00A41A8E" w:rsidRDefault="00A41A8E">
            <w:pPr>
              <w:pStyle w:val="ConsPlusNormal"/>
              <w:jc w:val="center"/>
            </w:pPr>
            <w:r>
              <w:t>1</w:t>
            </w:r>
          </w:p>
        </w:tc>
        <w:tc>
          <w:tcPr>
            <w:tcW w:w="2029" w:type="dxa"/>
          </w:tcPr>
          <w:p w:rsidR="00A41A8E" w:rsidRDefault="00A41A8E">
            <w:pPr>
              <w:pStyle w:val="ConsPlusNormal"/>
              <w:jc w:val="center"/>
            </w:pPr>
            <w:r>
              <w:t xml:space="preserve">Исключен </w:t>
            </w:r>
            <w:hyperlink r:id="rId20">
              <w:r>
                <w:rPr>
                  <w:color w:val="0000FF"/>
                </w:rPr>
                <w:t>распоряжением</w:t>
              </w:r>
            </w:hyperlink>
            <w:r>
              <w:t xml:space="preserve"> Правительства Российской Федерации от 22 июня 2022 года N 1663-р</w:t>
            </w:r>
          </w:p>
        </w:tc>
        <w:tc>
          <w:tcPr>
            <w:tcW w:w="1744" w:type="dxa"/>
          </w:tcPr>
          <w:p w:rsidR="00A41A8E" w:rsidRDefault="00A41A8E">
            <w:pPr>
              <w:pStyle w:val="ConsPlusNormal"/>
              <w:jc w:val="center"/>
            </w:pPr>
            <w:r>
              <w:t>Министерство автомобильных дорог и транспорта Белгородской области</w:t>
            </w:r>
          </w:p>
        </w:tc>
        <w:tc>
          <w:tcPr>
            <w:tcW w:w="1759" w:type="dxa"/>
          </w:tcPr>
          <w:p w:rsidR="00A41A8E" w:rsidRDefault="00A41A8E">
            <w:pPr>
              <w:pStyle w:val="ConsPlusNormal"/>
              <w:jc w:val="center"/>
            </w:pPr>
            <w:hyperlink r:id="rId21">
              <w:r>
                <w:rPr>
                  <w:color w:val="0000FF"/>
                </w:rPr>
                <w:t>Приказ</w:t>
              </w:r>
            </w:hyperlink>
            <w:r>
              <w:t xml:space="preserve"> Министерства транспорта Российской Федерации от 30 июля 2021 года N 155</w:t>
            </w:r>
          </w:p>
        </w:tc>
        <w:tc>
          <w:tcPr>
            <w:tcW w:w="1639" w:type="dxa"/>
          </w:tcPr>
          <w:p w:rsidR="00A41A8E" w:rsidRDefault="00A41A8E">
            <w:pPr>
              <w:pStyle w:val="ConsPlusNormal"/>
              <w:jc w:val="center"/>
            </w:pPr>
            <w:r>
              <w:t>Не позднее 1 марта года, следующего за отчетным годом</w:t>
            </w:r>
          </w:p>
        </w:tc>
      </w:tr>
      <w:tr w:rsidR="00A41A8E">
        <w:tc>
          <w:tcPr>
            <w:tcW w:w="454" w:type="dxa"/>
          </w:tcPr>
          <w:p w:rsidR="00A41A8E" w:rsidRDefault="00A41A8E">
            <w:pPr>
              <w:pStyle w:val="ConsPlusNormal"/>
              <w:jc w:val="center"/>
            </w:pPr>
            <w:r>
              <w:t>2</w:t>
            </w:r>
          </w:p>
        </w:tc>
        <w:tc>
          <w:tcPr>
            <w:tcW w:w="2569" w:type="dxa"/>
          </w:tcPr>
          <w:p w:rsidR="00A41A8E" w:rsidRDefault="00A41A8E">
            <w:pPr>
              <w:pStyle w:val="ConsPlusNormal"/>
              <w:jc w:val="center"/>
            </w:pPr>
            <w:r>
              <w:t>Доля дорожной сети городских агломераций, находящейся в нормативном состоянии</w:t>
            </w:r>
          </w:p>
        </w:tc>
        <w:tc>
          <w:tcPr>
            <w:tcW w:w="1204" w:type="dxa"/>
          </w:tcPr>
          <w:p w:rsidR="00A41A8E" w:rsidRDefault="00A41A8E">
            <w:pPr>
              <w:pStyle w:val="ConsPlusNormal"/>
              <w:jc w:val="center"/>
            </w:pPr>
            <w:r>
              <w:t>Процент</w:t>
            </w:r>
          </w:p>
        </w:tc>
        <w:tc>
          <w:tcPr>
            <w:tcW w:w="3274" w:type="dxa"/>
          </w:tcPr>
          <w:p w:rsidR="00A41A8E" w:rsidRDefault="00A41A8E">
            <w:pPr>
              <w:pStyle w:val="ConsPlusNormal"/>
              <w:jc w:val="center"/>
            </w:pPr>
            <w:r>
              <w:t>Протяженность дорожной сети городских агломераций, соответствующих нормативным требованиям, в общей протяженности дорожной сети городских агломераций</w:t>
            </w:r>
          </w:p>
        </w:tc>
        <w:tc>
          <w:tcPr>
            <w:tcW w:w="2059" w:type="dxa"/>
          </w:tcPr>
          <w:p w:rsidR="00A41A8E" w:rsidRDefault="00A41A8E">
            <w:pPr>
              <w:pStyle w:val="ConsPlusNormal"/>
              <w:jc w:val="center"/>
            </w:pPr>
            <w:r>
              <w:t>Показатель рассчитывается по итогам года</w:t>
            </w:r>
          </w:p>
        </w:tc>
        <w:tc>
          <w:tcPr>
            <w:tcW w:w="5989" w:type="dxa"/>
          </w:tcPr>
          <w:p w:rsidR="00A41A8E" w:rsidRDefault="00A41A8E">
            <w:pPr>
              <w:pStyle w:val="ConsPlusNormal"/>
              <w:jc w:val="center"/>
            </w:pPr>
            <w:r>
              <w:rPr>
                <w:noProof/>
                <w:position w:val="-37"/>
              </w:rPr>
              <w:drawing>
                <wp:inline distT="0" distB="0" distL="0" distR="0">
                  <wp:extent cx="2933700" cy="61849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33700" cy="618490"/>
                          </a:xfrm>
                          <a:prstGeom prst="rect">
                            <a:avLst/>
                          </a:prstGeom>
                          <a:noFill/>
                          <a:ln>
                            <a:noFill/>
                          </a:ln>
                        </pic:spPr>
                      </pic:pic>
                    </a:graphicData>
                  </a:graphic>
                </wp:inline>
              </w:drawing>
            </w:r>
          </w:p>
          <w:p w:rsidR="00A41A8E" w:rsidRDefault="00A41A8E">
            <w:pPr>
              <w:pStyle w:val="ConsPlusNormal"/>
            </w:pPr>
            <w:r>
              <w:t>где:</w:t>
            </w:r>
          </w:p>
          <w:p w:rsidR="00A41A8E" w:rsidRDefault="00A41A8E">
            <w:pPr>
              <w:pStyle w:val="ConsPlusNormal"/>
            </w:pPr>
            <w:r>
              <w:t>Да - доля дорожной сети городских агломераций, образованных городами с населением от 100 до 200 тысяч человек, находящаяся в нормативном состоянии, процент;</w:t>
            </w:r>
          </w:p>
          <w:p w:rsidR="00A41A8E" w:rsidRDefault="00A41A8E">
            <w:pPr>
              <w:pStyle w:val="ConsPlusNormal"/>
            </w:pPr>
            <w:r>
              <w:t>i - порядковый номер муниципального образования, входящего в состав городской агломерации, образованной городами с населением от 100 до 200 тысяч человек;</w:t>
            </w:r>
          </w:p>
          <w:p w:rsidR="00A41A8E" w:rsidRDefault="00A41A8E">
            <w:pPr>
              <w:pStyle w:val="ConsPlusNormal"/>
            </w:pPr>
            <w:r>
              <w:t>n - число муниципальных образований, входящих в состав городской агломерации, образованной городами с населением от 100 до 200 тысяч человек;</w:t>
            </w:r>
          </w:p>
          <w:p w:rsidR="00A41A8E" w:rsidRDefault="00A41A8E">
            <w:pPr>
              <w:pStyle w:val="ConsPlusNormal"/>
            </w:pPr>
            <w:r>
              <w:t>Lнт фза - общая протяженность автомобильных дорог общего пользования федерального значения, находящихся в нормативном состоянии, включенных в состав дорожной сети городской агломерации, образованной городами с населением от 100 до 200 тысяч человек, на конец отчетного периода, км;</w:t>
            </w:r>
          </w:p>
          <w:p w:rsidR="00A41A8E" w:rsidRDefault="00A41A8E">
            <w:pPr>
              <w:pStyle w:val="ConsPlusNormal"/>
            </w:pPr>
            <w:r>
              <w:t>Lнт рза - общая протяженность автомобильных дорог общего пользования регионального или межмуниципального значения, находящихся в нормативном состоянии, включенных в состав дорожной сети городской агломерации, образованной городами с населением от 100 до 200 тысяч человек, на конец отчетного периода, км;</w:t>
            </w:r>
          </w:p>
          <w:p w:rsidR="00A41A8E" w:rsidRDefault="00A41A8E">
            <w:pPr>
              <w:pStyle w:val="ConsPlusNormal"/>
            </w:pPr>
            <w:r>
              <w:t xml:space="preserve">Lнт мзаi - общая протяженность автомобильных дорог </w:t>
            </w:r>
            <w:r>
              <w:lastRenderedPageBreak/>
              <w:t>общего пользования местного значения, находящихся в нормативном состоянии, включенных в состав дорожной сети городской агломерации, образованной городами с населением от 100 до 200 тысяч человек, на конец отчетного периода, км;</w:t>
            </w:r>
          </w:p>
          <w:p w:rsidR="00A41A8E" w:rsidRDefault="00A41A8E">
            <w:pPr>
              <w:pStyle w:val="ConsPlusNormal"/>
            </w:pPr>
            <w:r>
              <w:t>Lобщ фза - общая протяженность автомобильных дорог общего пользования федерального значения, включенных в состав дорожной сети городской агломерации, образованной городами с населением от 100 до 200 тысяч человек, на конец отчетного периода, км;</w:t>
            </w:r>
          </w:p>
          <w:p w:rsidR="00A41A8E" w:rsidRDefault="00A41A8E">
            <w:pPr>
              <w:pStyle w:val="ConsPlusNormal"/>
            </w:pPr>
            <w:r>
              <w:t>Lобщ рза - общая протяженность автомобильных дорог регионального или межмуниципального значения, включенных в состав дорожной сети городской агломерации, образованной городами с населением от 100 до 200 тысяч человек, на конец отчетного периода, км;</w:t>
            </w:r>
          </w:p>
          <w:p w:rsidR="00A41A8E" w:rsidRDefault="00A41A8E">
            <w:pPr>
              <w:pStyle w:val="ConsPlusNormal"/>
            </w:pPr>
            <w:r>
              <w:t>Lобщ мзаi - общая протяженность автомобильных дорог общего пользования местного значения, включенных в состав дорожной сети городской агломерации, образованной городами с населением от 100 до 200 тысяч человек, на конец отчетного периода, км</w:t>
            </w:r>
          </w:p>
        </w:tc>
        <w:tc>
          <w:tcPr>
            <w:tcW w:w="1639" w:type="dxa"/>
          </w:tcPr>
          <w:p w:rsidR="00A41A8E" w:rsidRDefault="00A41A8E">
            <w:pPr>
              <w:pStyle w:val="ConsPlusNormal"/>
              <w:jc w:val="center"/>
            </w:pPr>
            <w:r>
              <w:lastRenderedPageBreak/>
              <w:t>Базовые значения показателей (по состоянию на 31.12.2017) составляют: Lобщ фза 0 км; Lобщ рза - 2462,7 км Lобщ мзаi - 7543,2 км</w:t>
            </w:r>
          </w:p>
        </w:tc>
        <w:tc>
          <w:tcPr>
            <w:tcW w:w="2569" w:type="dxa"/>
          </w:tcPr>
          <w:p w:rsidR="00A41A8E" w:rsidRDefault="00A41A8E">
            <w:pPr>
              <w:pStyle w:val="ConsPlusNormal"/>
              <w:jc w:val="center"/>
            </w:pPr>
            <w:r>
              <w:t>1</w:t>
            </w:r>
          </w:p>
        </w:tc>
        <w:tc>
          <w:tcPr>
            <w:tcW w:w="2029" w:type="dxa"/>
          </w:tcPr>
          <w:p w:rsidR="00A41A8E" w:rsidRDefault="00A41A8E">
            <w:pPr>
              <w:pStyle w:val="ConsPlusNormal"/>
              <w:jc w:val="center"/>
            </w:pPr>
            <w:r>
              <w:t xml:space="preserve">Исключен </w:t>
            </w:r>
            <w:hyperlink r:id="rId23">
              <w:r>
                <w:rPr>
                  <w:color w:val="0000FF"/>
                </w:rPr>
                <w:t>распоряжением</w:t>
              </w:r>
            </w:hyperlink>
            <w:r>
              <w:t xml:space="preserve"> Правительства Российской Федерации от 22 июня 2022 года N 1663-р</w:t>
            </w:r>
          </w:p>
        </w:tc>
        <w:tc>
          <w:tcPr>
            <w:tcW w:w="1744" w:type="dxa"/>
          </w:tcPr>
          <w:p w:rsidR="00A41A8E" w:rsidRDefault="00A41A8E">
            <w:pPr>
              <w:pStyle w:val="ConsPlusNormal"/>
              <w:jc w:val="center"/>
            </w:pPr>
            <w:r>
              <w:t>Министерство автомобильных дорог и транспорта Белгородской области</w:t>
            </w:r>
          </w:p>
        </w:tc>
        <w:tc>
          <w:tcPr>
            <w:tcW w:w="1759" w:type="dxa"/>
          </w:tcPr>
          <w:p w:rsidR="00A41A8E" w:rsidRDefault="00A41A8E">
            <w:pPr>
              <w:pStyle w:val="ConsPlusNormal"/>
              <w:jc w:val="center"/>
            </w:pPr>
            <w:hyperlink r:id="rId24">
              <w:r>
                <w:rPr>
                  <w:color w:val="0000FF"/>
                </w:rPr>
                <w:t>Приказ</w:t>
              </w:r>
            </w:hyperlink>
            <w:r>
              <w:t xml:space="preserve"> Министерства транспорта Российской Федерации от 30 июля 2021 года N 155</w:t>
            </w:r>
          </w:p>
        </w:tc>
        <w:tc>
          <w:tcPr>
            <w:tcW w:w="1639" w:type="dxa"/>
          </w:tcPr>
          <w:p w:rsidR="00A41A8E" w:rsidRDefault="00A41A8E">
            <w:pPr>
              <w:pStyle w:val="ConsPlusNormal"/>
              <w:jc w:val="center"/>
            </w:pPr>
            <w:r>
              <w:t>Не позднее 1 марта года, следующего за отчетным годом</w:t>
            </w:r>
          </w:p>
        </w:tc>
      </w:tr>
      <w:tr w:rsidR="00A41A8E">
        <w:tc>
          <w:tcPr>
            <w:tcW w:w="454" w:type="dxa"/>
          </w:tcPr>
          <w:p w:rsidR="00A41A8E" w:rsidRDefault="00A41A8E">
            <w:pPr>
              <w:pStyle w:val="ConsPlusNormal"/>
              <w:jc w:val="center"/>
            </w:pPr>
            <w:r>
              <w:t>3</w:t>
            </w:r>
          </w:p>
        </w:tc>
        <w:tc>
          <w:tcPr>
            <w:tcW w:w="2569" w:type="dxa"/>
          </w:tcPr>
          <w:p w:rsidR="00A41A8E" w:rsidRDefault="00A41A8E">
            <w:pPr>
              <w:pStyle w:val="ConsPlusNormal"/>
              <w:jc w:val="center"/>
            </w:pPr>
            <w:r>
              <w:t>Количество погибших в дорожно-транспортных происшествиях на 10 тысяч транспортных средств</w:t>
            </w:r>
          </w:p>
        </w:tc>
        <w:tc>
          <w:tcPr>
            <w:tcW w:w="1204" w:type="dxa"/>
          </w:tcPr>
          <w:p w:rsidR="00A41A8E" w:rsidRDefault="00A41A8E">
            <w:pPr>
              <w:pStyle w:val="ConsPlusNormal"/>
              <w:jc w:val="center"/>
            </w:pPr>
            <w:r>
              <w:t>Человек</w:t>
            </w:r>
          </w:p>
        </w:tc>
        <w:tc>
          <w:tcPr>
            <w:tcW w:w="3274" w:type="dxa"/>
          </w:tcPr>
          <w:p w:rsidR="00A41A8E" w:rsidRDefault="00A41A8E">
            <w:pPr>
              <w:pStyle w:val="ConsPlusNormal"/>
              <w:jc w:val="center"/>
            </w:pPr>
            <w:r>
              <w:t xml:space="preserve">Дорожно-транспортное происшествие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 Погибший - лицо, являвшееся участником дорожно-транспортного </w:t>
            </w:r>
            <w:r>
              <w:lastRenderedPageBreak/>
              <w:t>происшествия, умершее на месте дорожно-транспортного происшествия либо от его последствий в течение 30 последующих суток. Транспортное средство - устройство, предназначенное для перевозки по дорогам людей, грузов или оборудования, установленного на нем</w:t>
            </w:r>
          </w:p>
        </w:tc>
        <w:tc>
          <w:tcPr>
            <w:tcW w:w="2059" w:type="dxa"/>
          </w:tcPr>
          <w:p w:rsidR="00A41A8E" w:rsidRDefault="00A41A8E">
            <w:pPr>
              <w:pStyle w:val="ConsPlusNormal"/>
              <w:jc w:val="center"/>
            </w:pPr>
            <w:r>
              <w:lastRenderedPageBreak/>
              <w:t>Периодичность формирования информации по показателю "Погибшие на 10 тыс. транспортных средств" - годовая</w:t>
            </w:r>
          </w:p>
        </w:tc>
        <w:tc>
          <w:tcPr>
            <w:tcW w:w="5989" w:type="dxa"/>
          </w:tcPr>
          <w:p w:rsidR="00A41A8E" w:rsidRDefault="00A41A8E">
            <w:pPr>
              <w:pStyle w:val="ConsPlusNormal"/>
              <w:jc w:val="center"/>
            </w:pPr>
            <w:r>
              <w:t>ТР = (ЧП / ЗТ) * 10000,</w:t>
            </w:r>
          </w:p>
          <w:p w:rsidR="00A41A8E" w:rsidRDefault="00A41A8E">
            <w:pPr>
              <w:pStyle w:val="ConsPlusNormal"/>
            </w:pPr>
            <w:r>
              <w:t>где:</w:t>
            </w:r>
          </w:p>
          <w:p w:rsidR="00A41A8E" w:rsidRDefault="00A41A8E">
            <w:pPr>
              <w:pStyle w:val="ConsPlusNormal"/>
            </w:pPr>
            <w:r>
              <w:t>ТР - Погибшие на 10 тыс. транспортных средств в Белгородской области (в отчетном году), человек;</w:t>
            </w:r>
          </w:p>
          <w:p w:rsidR="00A41A8E" w:rsidRDefault="00A41A8E">
            <w:pPr>
              <w:pStyle w:val="ConsPlusNormal"/>
            </w:pPr>
            <w:r>
              <w:t>ЧП - число лиц, погибших в дорожно-транспортных происшествиях на автомобильных дорогах общего пользования в Белгородской области (в отчетном году), человек;</w:t>
            </w:r>
          </w:p>
          <w:p w:rsidR="00A41A8E" w:rsidRDefault="00A41A8E">
            <w:pPr>
              <w:pStyle w:val="ConsPlusNormal"/>
            </w:pPr>
            <w:r>
              <w:t>ЗТ - количество зарегистрированных транспортных средств в Белгородской области (по состоянию на конец отчетного года), единица;</w:t>
            </w:r>
          </w:p>
          <w:p w:rsidR="00A41A8E" w:rsidRDefault="00A41A8E">
            <w:pPr>
              <w:pStyle w:val="ConsPlusNormal"/>
            </w:pPr>
            <w:r>
              <w:t>10000 - коэффициент перевода полученного значения в условные единицы</w:t>
            </w:r>
          </w:p>
        </w:tc>
        <w:tc>
          <w:tcPr>
            <w:tcW w:w="1639" w:type="dxa"/>
          </w:tcPr>
          <w:p w:rsidR="00A41A8E" w:rsidRDefault="00A41A8E">
            <w:pPr>
              <w:pStyle w:val="ConsPlusNormal"/>
              <w:jc w:val="center"/>
            </w:pPr>
          </w:p>
        </w:tc>
        <w:tc>
          <w:tcPr>
            <w:tcW w:w="2569" w:type="dxa"/>
          </w:tcPr>
          <w:p w:rsidR="00A41A8E" w:rsidRDefault="00A41A8E">
            <w:pPr>
              <w:pStyle w:val="ConsPlusNormal"/>
              <w:jc w:val="center"/>
            </w:pPr>
            <w:r>
              <w:t xml:space="preserve">Статистические сведения для определения значения "ЧП" содержатся в </w:t>
            </w:r>
            <w:hyperlink r:id="rId25">
              <w:r>
                <w:rPr>
                  <w:color w:val="0000FF"/>
                </w:rPr>
                <w:t>строке 1 графы 2 раздела 1</w:t>
              </w:r>
            </w:hyperlink>
            <w:r>
              <w:t xml:space="preserve"> формы N ДТП "Сведения о дорожно-транспортных происшествиях", утвержденной приказом Росстата от 4 июня 2021 г. N 305; статистические сведения для определения значения </w:t>
            </w:r>
            <w:r>
              <w:lastRenderedPageBreak/>
              <w:t>"ЗТ" содержатся в строке 2 графы 1 раздела 3 формы федерального статистического наблюдения N 1-БДД "Сведения о состоянии безопасности дорожного движения", утвержденной приказом Росстата от 7 декабря 2017 года N 810</w:t>
            </w:r>
          </w:p>
        </w:tc>
        <w:tc>
          <w:tcPr>
            <w:tcW w:w="2029" w:type="dxa"/>
          </w:tcPr>
          <w:p w:rsidR="00A41A8E" w:rsidRDefault="00A41A8E">
            <w:pPr>
              <w:pStyle w:val="ConsPlusNormal"/>
              <w:jc w:val="center"/>
            </w:pPr>
            <w:r>
              <w:lastRenderedPageBreak/>
              <w:t xml:space="preserve">Субъектом официального статистического учета, ответственным за формирование и предоставление (распространение) официальной статистической информации по показателю "Погибшие на 10 </w:t>
            </w:r>
            <w:r>
              <w:lastRenderedPageBreak/>
              <w:t>тыс. транспортных средств", является Министерство внутренних дел Российской Федерации</w:t>
            </w:r>
          </w:p>
        </w:tc>
        <w:tc>
          <w:tcPr>
            <w:tcW w:w="1744" w:type="dxa"/>
          </w:tcPr>
          <w:p w:rsidR="00A41A8E" w:rsidRDefault="00A41A8E">
            <w:pPr>
              <w:pStyle w:val="ConsPlusNormal"/>
              <w:jc w:val="center"/>
            </w:pPr>
            <w:r>
              <w:lastRenderedPageBreak/>
              <w:t>Министерство автомобильных дорог и транспорта Белгородской области</w:t>
            </w:r>
          </w:p>
        </w:tc>
        <w:tc>
          <w:tcPr>
            <w:tcW w:w="1759" w:type="dxa"/>
          </w:tcPr>
          <w:p w:rsidR="00A41A8E" w:rsidRDefault="00A41A8E">
            <w:pPr>
              <w:pStyle w:val="ConsPlusNormal"/>
              <w:jc w:val="center"/>
            </w:pPr>
            <w:hyperlink r:id="rId26">
              <w:r>
                <w:rPr>
                  <w:color w:val="0000FF"/>
                </w:rPr>
                <w:t>Распоряжение</w:t>
              </w:r>
            </w:hyperlink>
            <w:r>
              <w:t xml:space="preserve"> Министерство внутренних дел России от 29.08.2022 N 1/9750 "Об утверждении методик расчета показателей"</w:t>
            </w:r>
          </w:p>
        </w:tc>
        <w:tc>
          <w:tcPr>
            <w:tcW w:w="1639" w:type="dxa"/>
          </w:tcPr>
          <w:p w:rsidR="00A41A8E" w:rsidRDefault="00A41A8E">
            <w:pPr>
              <w:pStyle w:val="ConsPlusNormal"/>
              <w:jc w:val="center"/>
            </w:pPr>
            <w:r>
              <w:t>15 февраля года, следующего за отчетным</w:t>
            </w:r>
          </w:p>
        </w:tc>
      </w:tr>
      <w:tr w:rsidR="00A41A8E">
        <w:tc>
          <w:tcPr>
            <w:tcW w:w="454" w:type="dxa"/>
          </w:tcPr>
          <w:p w:rsidR="00A41A8E" w:rsidRDefault="00A41A8E">
            <w:pPr>
              <w:pStyle w:val="ConsPlusNormal"/>
              <w:jc w:val="center"/>
            </w:pPr>
            <w:r>
              <w:t>4</w:t>
            </w:r>
          </w:p>
        </w:tc>
        <w:tc>
          <w:tcPr>
            <w:tcW w:w="2569" w:type="dxa"/>
          </w:tcPr>
          <w:p w:rsidR="00A41A8E" w:rsidRDefault="00A41A8E">
            <w:pPr>
              <w:pStyle w:val="ConsPlusNormal"/>
              <w:jc w:val="center"/>
            </w:pPr>
            <w:r>
              <w:t>Пассажирооборот автомобильным и железнодорожным (в пригородном сообщении) транспортом</w:t>
            </w:r>
          </w:p>
        </w:tc>
        <w:tc>
          <w:tcPr>
            <w:tcW w:w="1204" w:type="dxa"/>
          </w:tcPr>
          <w:p w:rsidR="00A41A8E" w:rsidRDefault="00A41A8E">
            <w:pPr>
              <w:pStyle w:val="ConsPlusNormal"/>
              <w:jc w:val="center"/>
            </w:pPr>
            <w:r>
              <w:t>Млн пасс.-км</w:t>
            </w:r>
          </w:p>
        </w:tc>
        <w:tc>
          <w:tcPr>
            <w:tcW w:w="3274" w:type="dxa"/>
          </w:tcPr>
          <w:p w:rsidR="00A41A8E" w:rsidRDefault="00A41A8E">
            <w:pPr>
              <w:pStyle w:val="ConsPlusNormal"/>
              <w:jc w:val="center"/>
            </w:pPr>
            <w:r>
              <w:t>"Пассажирооборот" - основной показатель работы транспорта, произведение числа перевезенных пассажиров на расстояние их перевозки, "автомобильный транспорт" - вид наземного транспорта, осуществляющий перевозку грузов и пассажиров по безрельсовым путям, "железнодорожный транспорт" - вид наземного транспорта, осуществляющий перевозку грузов и пассажиров колесными транспортными средствами по рельсовым путям, "пригородное железнодорожное сообщение" - перевозка пассажиров железнодорожным транспортом на расстояние до 200 км</w:t>
            </w:r>
          </w:p>
        </w:tc>
        <w:tc>
          <w:tcPr>
            <w:tcW w:w="2059" w:type="dxa"/>
          </w:tcPr>
          <w:p w:rsidR="00A41A8E" w:rsidRDefault="00A41A8E">
            <w:pPr>
              <w:pStyle w:val="ConsPlusNormal"/>
              <w:jc w:val="center"/>
            </w:pPr>
            <w:r>
              <w:t>Периодичность формирования информации по показателям "Пассажирооборот автомобильным транспортом" и "Пассажирооборот железнодорожным транспортом в пригородном сообщении" - годовая</w:t>
            </w:r>
          </w:p>
        </w:tc>
        <w:tc>
          <w:tcPr>
            <w:tcW w:w="5989" w:type="dxa"/>
          </w:tcPr>
          <w:p w:rsidR="00A41A8E" w:rsidRDefault="00A41A8E">
            <w:pPr>
              <w:pStyle w:val="ConsPlusNormal"/>
              <w:jc w:val="center"/>
            </w:pPr>
            <w:r>
              <w:t>ОП = Пат + Пжд,</w:t>
            </w:r>
          </w:p>
          <w:p w:rsidR="00A41A8E" w:rsidRDefault="00A41A8E">
            <w:pPr>
              <w:pStyle w:val="ConsPlusNormal"/>
            </w:pPr>
            <w:r>
              <w:t>где:</w:t>
            </w:r>
          </w:p>
          <w:p w:rsidR="00A41A8E" w:rsidRDefault="00A41A8E">
            <w:pPr>
              <w:pStyle w:val="ConsPlusNormal"/>
            </w:pPr>
            <w:r>
              <w:t>ОП - пассажирооборот автомобильным, железнодорожным (в пригородном сообщении) и авиационным (по субсидируемым маршрутам) транспортом;</w:t>
            </w:r>
          </w:p>
          <w:p w:rsidR="00A41A8E" w:rsidRDefault="00A41A8E">
            <w:pPr>
              <w:pStyle w:val="ConsPlusNormal"/>
            </w:pPr>
            <w:r>
              <w:t>Пат - пассажирооборот автомобильным транспортом на территории Белгородской области;</w:t>
            </w:r>
          </w:p>
          <w:p w:rsidR="00A41A8E" w:rsidRDefault="00A41A8E">
            <w:pPr>
              <w:pStyle w:val="ConsPlusNormal"/>
            </w:pPr>
            <w:r>
              <w:t>Пжд - пассажирооборот железнодорожным транспортом в пригородном сообщении на территории Белгородской области</w:t>
            </w:r>
          </w:p>
        </w:tc>
        <w:tc>
          <w:tcPr>
            <w:tcW w:w="1639" w:type="dxa"/>
          </w:tcPr>
          <w:p w:rsidR="00A41A8E" w:rsidRDefault="00A41A8E">
            <w:pPr>
              <w:pStyle w:val="ConsPlusNormal"/>
              <w:jc w:val="center"/>
            </w:pPr>
          </w:p>
        </w:tc>
        <w:tc>
          <w:tcPr>
            <w:tcW w:w="2569" w:type="dxa"/>
          </w:tcPr>
          <w:p w:rsidR="00A41A8E" w:rsidRDefault="00A41A8E">
            <w:pPr>
              <w:pStyle w:val="ConsPlusNormal"/>
              <w:jc w:val="center"/>
            </w:pPr>
            <w:r>
              <w:t>Показатель "Пассажирооборот автомобильным транспортом" - сведения Белгородстат, показатель "Пассажирооборот железнодорожным транспортом в пригородном сообщении" - отчетные материалы АО "Пригородная пассажирская компания "Черноземье"</w:t>
            </w:r>
          </w:p>
        </w:tc>
        <w:tc>
          <w:tcPr>
            <w:tcW w:w="2029" w:type="dxa"/>
          </w:tcPr>
          <w:p w:rsidR="00A41A8E" w:rsidRDefault="00A41A8E">
            <w:pPr>
              <w:pStyle w:val="ConsPlusNormal"/>
              <w:jc w:val="center"/>
            </w:pPr>
            <w:r>
              <w:t>1.24.2 (по показателю "Пассажирооборот автомобильным транспортом")</w:t>
            </w:r>
          </w:p>
        </w:tc>
        <w:tc>
          <w:tcPr>
            <w:tcW w:w="1744" w:type="dxa"/>
          </w:tcPr>
          <w:p w:rsidR="00A41A8E" w:rsidRDefault="00A41A8E">
            <w:pPr>
              <w:pStyle w:val="ConsPlusNormal"/>
              <w:jc w:val="center"/>
            </w:pPr>
            <w:r>
              <w:t>Министерство автомобильных дорог и транспорта Белгородской области</w:t>
            </w:r>
          </w:p>
        </w:tc>
        <w:tc>
          <w:tcPr>
            <w:tcW w:w="1759" w:type="dxa"/>
          </w:tcPr>
          <w:p w:rsidR="00A41A8E" w:rsidRDefault="00A41A8E">
            <w:pPr>
              <w:pStyle w:val="ConsPlusNormal"/>
              <w:jc w:val="center"/>
            </w:pPr>
            <w:hyperlink r:id="rId27">
              <w:r>
                <w:rPr>
                  <w:color w:val="0000FF"/>
                </w:rPr>
                <w:t>Приказ</w:t>
              </w:r>
            </w:hyperlink>
            <w:r>
              <w:t xml:space="preserve"> Министерства экономического развития Российской Федерации от 29 декабря 2017 года N 887</w:t>
            </w:r>
          </w:p>
        </w:tc>
        <w:tc>
          <w:tcPr>
            <w:tcW w:w="1639" w:type="dxa"/>
          </w:tcPr>
          <w:p w:rsidR="00A41A8E" w:rsidRDefault="00A41A8E">
            <w:pPr>
              <w:pStyle w:val="ConsPlusNormal"/>
              <w:jc w:val="center"/>
            </w:pPr>
            <w:r>
              <w:t>10 февраля года, следующего за отчетным</w:t>
            </w: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Title"/>
        <w:jc w:val="center"/>
        <w:outlineLvl w:val="1"/>
      </w:pPr>
      <w:r>
        <w:t>III. Паспорт регионального проекта "Региональная и местная</w:t>
      </w:r>
    </w:p>
    <w:p w:rsidR="00A41A8E" w:rsidRDefault="00A41A8E">
      <w:pPr>
        <w:pStyle w:val="ConsPlusTitle"/>
        <w:jc w:val="center"/>
      </w:pPr>
      <w:r>
        <w:t>дорожная сеть", входящего в национальный проект</w:t>
      </w:r>
    </w:p>
    <w:p w:rsidR="00A41A8E" w:rsidRDefault="00A41A8E">
      <w:pPr>
        <w:pStyle w:val="ConsPlusTitle"/>
        <w:jc w:val="center"/>
      </w:pPr>
      <w:r>
        <w:t>(далее - региональный проект 1)</w:t>
      </w:r>
    </w:p>
    <w:p w:rsidR="00A41A8E" w:rsidRDefault="00A41A8E">
      <w:pPr>
        <w:pStyle w:val="ConsPlusNormal"/>
        <w:jc w:val="center"/>
      </w:pPr>
    </w:p>
    <w:p w:rsidR="00A41A8E" w:rsidRDefault="00A41A8E">
      <w:pPr>
        <w:pStyle w:val="ConsPlusTitle"/>
        <w:jc w:val="center"/>
        <w:outlineLvl w:val="2"/>
      </w:pPr>
      <w:r>
        <w:t>1. Основные положения</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454"/>
        <w:gridCol w:w="1849"/>
        <w:gridCol w:w="1624"/>
        <w:gridCol w:w="1204"/>
        <w:gridCol w:w="1204"/>
      </w:tblGrid>
      <w:tr w:rsidR="00A41A8E">
        <w:tc>
          <w:tcPr>
            <w:tcW w:w="2721" w:type="dxa"/>
          </w:tcPr>
          <w:p w:rsidR="00A41A8E" w:rsidRDefault="00A41A8E">
            <w:pPr>
              <w:pStyle w:val="ConsPlusNormal"/>
              <w:jc w:val="center"/>
            </w:pPr>
            <w:r>
              <w:t>Краткое наименование регионального проекта 1</w:t>
            </w:r>
          </w:p>
        </w:tc>
        <w:tc>
          <w:tcPr>
            <w:tcW w:w="2303" w:type="dxa"/>
            <w:gridSpan w:val="2"/>
          </w:tcPr>
          <w:p w:rsidR="00A41A8E" w:rsidRDefault="00A41A8E">
            <w:pPr>
              <w:pStyle w:val="ConsPlusNormal"/>
              <w:jc w:val="center"/>
            </w:pPr>
            <w:r>
              <w:t>"Региональная и местная дорожная сеть"</w:t>
            </w:r>
          </w:p>
        </w:tc>
        <w:tc>
          <w:tcPr>
            <w:tcW w:w="1624" w:type="dxa"/>
          </w:tcPr>
          <w:p w:rsidR="00A41A8E" w:rsidRDefault="00A41A8E">
            <w:pPr>
              <w:pStyle w:val="ConsPlusNormal"/>
              <w:jc w:val="center"/>
            </w:pPr>
            <w:r>
              <w:t>Срок реализации регионального проекта 1</w:t>
            </w:r>
          </w:p>
        </w:tc>
        <w:tc>
          <w:tcPr>
            <w:tcW w:w="1204" w:type="dxa"/>
          </w:tcPr>
          <w:p w:rsidR="00A41A8E" w:rsidRDefault="00A41A8E">
            <w:pPr>
              <w:pStyle w:val="ConsPlusNormal"/>
              <w:jc w:val="center"/>
            </w:pPr>
            <w:r>
              <w:t xml:space="preserve">03.12.2018 </w:t>
            </w:r>
            <w:hyperlink w:anchor="P1998">
              <w:r>
                <w:rPr>
                  <w:color w:val="0000FF"/>
                </w:rPr>
                <w:t>&lt;*&gt;</w:t>
              </w:r>
            </w:hyperlink>
          </w:p>
        </w:tc>
        <w:tc>
          <w:tcPr>
            <w:tcW w:w="1204" w:type="dxa"/>
          </w:tcPr>
          <w:p w:rsidR="00A41A8E" w:rsidRDefault="00A41A8E">
            <w:pPr>
              <w:pStyle w:val="ConsPlusNormal"/>
              <w:jc w:val="center"/>
            </w:pPr>
            <w:r>
              <w:t>31.12.2024</w:t>
            </w:r>
          </w:p>
        </w:tc>
      </w:tr>
      <w:tr w:rsidR="00A41A8E">
        <w:tc>
          <w:tcPr>
            <w:tcW w:w="2721" w:type="dxa"/>
          </w:tcPr>
          <w:p w:rsidR="00A41A8E" w:rsidRDefault="00A41A8E">
            <w:pPr>
              <w:pStyle w:val="ConsPlusNormal"/>
            </w:pPr>
            <w:r>
              <w:t>Куратор регионального проекта 1</w:t>
            </w:r>
          </w:p>
        </w:tc>
        <w:tc>
          <w:tcPr>
            <w:tcW w:w="2303" w:type="dxa"/>
            <w:gridSpan w:val="2"/>
          </w:tcPr>
          <w:p w:rsidR="00A41A8E" w:rsidRDefault="00A41A8E">
            <w:pPr>
              <w:pStyle w:val="ConsPlusNormal"/>
              <w:jc w:val="center"/>
            </w:pPr>
            <w:r>
              <w:t>Базаров В.В.</w:t>
            </w:r>
          </w:p>
        </w:tc>
        <w:tc>
          <w:tcPr>
            <w:tcW w:w="4032" w:type="dxa"/>
            <w:gridSpan w:val="3"/>
          </w:tcPr>
          <w:p w:rsidR="00A41A8E" w:rsidRDefault="00A41A8E">
            <w:pPr>
              <w:pStyle w:val="ConsPlusNormal"/>
              <w:jc w:val="center"/>
            </w:pPr>
            <w:r>
              <w:t>Заместитель Губернатора Белгородской области</w:t>
            </w:r>
          </w:p>
        </w:tc>
      </w:tr>
      <w:tr w:rsidR="00A41A8E">
        <w:tc>
          <w:tcPr>
            <w:tcW w:w="2721" w:type="dxa"/>
          </w:tcPr>
          <w:p w:rsidR="00A41A8E" w:rsidRDefault="00A41A8E">
            <w:pPr>
              <w:pStyle w:val="ConsPlusNormal"/>
            </w:pPr>
            <w:r>
              <w:t>Руководитель регионального проекта 1</w:t>
            </w:r>
          </w:p>
        </w:tc>
        <w:tc>
          <w:tcPr>
            <w:tcW w:w="2303" w:type="dxa"/>
            <w:gridSpan w:val="2"/>
          </w:tcPr>
          <w:p w:rsidR="00A41A8E" w:rsidRDefault="00A41A8E">
            <w:pPr>
              <w:pStyle w:val="ConsPlusNormal"/>
              <w:jc w:val="center"/>
            </w:pPr>
            <w:r>
              <w:t>Евтушенко С.В.</w:t>
            </w:r>
          </w:p>
        </w:tc>
        <w:tc>
          <w:tcPr>
            <w:tcW w:w="4032" w:type="dxa"/>
            <w:gridSpan w:val="3"/>
          </w:tcPr>
          <w:p w:rsidR="00A41A8E" w:rsidRDefault="00A41A8E">
            <w:pPr>
              <w:pStyle w:val="ConsPlusNormal"/>
              <w:jc w:val="center"/>
            </w:pPr>
            <w:r>
              <w:t>Министр автомобильных дорог и транспорта Белгородской области</w:t>
            </w:r>
          </w:p>
        </w:tc>
      </w:tr>
      <w:tr w:rsidR="00A41A8E">
        <w:tc>
          <w:tcPr>
            <w:tcW w:w="2721" w:type="dxa"/>
          </w:tcPr>
          <w:p w:rsidR="00A41A8E" w:rsidRDefault="00A41A8E">
            <w:pPr>
              <w:pStyle w:val="ConsPlusNormal"/>
            </w:pPr>
            <w:r>
              <w:t>Администратор регионального проекта 1</w:t>
            </w:r>
          </w:p>
        </w:tc>
        <w:tc>
          <w:tcPr>
            <w:tcW w:w="2303" w:type="dxa"/>
            <w:gridSpan w:val="2"/>
          </w:tcPr>
          <w:p w:rsidR="00A41A8E" w:rsidRDefault="00A41A8E">
            <w:pPr>
              <w:pStyle w:val="ConsPlusNormal"/>
              <w:jc w:val="center"/>
            </w:pPr>
            <w:r>
              <w:t>Диденко Е.А.</w:t>
            </w:r>
          </w:p>
        </w:tc>
        <w:tc>
          <w:tcPr>
            <w:tcW w:w="4032" w:type="dxa"/>
            <w:gridSpan w:val="3"/>
            <w:vAlign w:val="center"/>
          </w:tcPr>
          <w:p w:rsidR="00A41A8E" w:rsidRDefault="00A41A8E">
            <w:pPr>
              <w:pStyle w:val="ConsPlusNormal"/>
              <w:jc w:val="center"/>
            </w:pPr>
            <w:r>
              <w:t>Начальник отдела развития дорожной сети и проектной деятельности</w:t>
            </w:r>
          </w:p>
        </w:tc>
      </w:tr>
      <w:tr w:rsidR="00A41A8E">
        <w:tc>
          <w:tcPr>
            <w:tcW w:w="2721" w:type="dxa"/>
            <w:vMerge w:val="restart"/>
          </w:tcPr>
          <w:p w:rsidR="00A41A8E" w:rsidRDefault="00A41A8E">
            <w:pPr>
              <w:pStyle w:val="ConsPlusNormal"/>
            </w:pPr>
            <w:r>
              <w:t>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454" w:type="dxa"/>
          </w:tcPr>
          <w:p w:rsidR="00A41A8E" w:rsidRDefault="00A41A8E">
            <w:pPr>
              <w:pStyle w:val="ConsPlusNormal"/>
            </w:pPr>
            <w:r>
              <w:t>1.</w:t>
            </w:r>
          </w:p>
        </w:tc>
        <w:tc>
          <w:tcPr>
            <w:tcW w:w="1849" w:type="dxa"/>
          </w:tcPr>
          <w:p w:rsidR="00A41A8E" w:rsidRDefault="00A41A8E">
            <w:pPr>
              <w:pStyle w:val="ConsPlusNormal"/>
            </w:pPr>
            <w:r>
              <w:t>Государственная программа Белгородской области</w:t>
            </w:r>
          </w:p>
        </w:tc>
        <w:tc>
          <w:tcPr>
            <w:tcW w:w="4032" w:type="dxa"/>
            <w:gridSpan w:val="3"/>
          </w:tcPr>
          <w:p w:rsidR="00A41A8E" w:rsidRDefault="00A41A8E">
            <w:pPr>
              <w:pStyle w:val="ConsPlusNormal"/>
              <w:jc w:val="center"/>
            </w:pPr>
            <w:r>
              <w:t>"Совершенствование и развитие транспортной системы и дорожной сети Белгородской области"</w:t>
            </w:r>
          </w:p>
        </w:tc>
      </w:tr>
      <w:tr w:rsidR="00A41A8E">
        <w:tc>
          <w:tcPr>
            <w:tcW w:w="2721" w:type="dxa"/>
            <w:vMerge/>
          </w:tcPr>
          <w:p w:rsidR="00A41A8E" w:rsidRDefault="00A41A8E">
            <w:pPr>
              <w:pStyle w:val="ConsPlusNormal"/>
            </w:pPr>
          </w:p>
        </w:tc>
        <w:tc>
          <w:tcPr>
            <w:tcW w:w="454" w:type="dxa"/>
          </w:tcPr>
          <w:p w:rsidR="00A41A8E" w:rsidRDefault="00A41A8E">
            <w:pPr>
              <w:pStyle w:val="ConsPlusNormal"/>
            </w:pPr>
            <w:r>
              <w:t>2.</w:t>
            </w:r>
          </w:p>
        </w:tc>
        <w:tc>
          <w:tcPr>
            <w:tcW w:w="1849" w:type="dxa"/>
          </w:tcPr>
          <w:p w:rsidR="00A41A8E" w:rsidRDefault="00A41A8E">
            <w:pPr>
              <w:pStyle w:val="ConsPlusNormal"/>
            </w:pPr>
            <w:r>
              <w:t>Государственная программа Российской Федерации</w:t>
            </w:r>
          </w:p>
        </w:tc>
        <w:tc>
          <w:tcPr>
            <w:tcW w:w="4032" w:type="dxa"/>
            <w:gridSpan w:val="3"/>
          </w:tcPr>
          <w:p w:rsidR="00A41A8E" w:rsidRDefault="00A41A8E">
            <w:pPr>
              <w:pStyle w:val="ConsPlusNormal"/>
              <w:jc w:val="center"/>
            </w:pPr>
            <w:r>
              <w:t>"Развитие транспортной системы"</w:t>
            </w:r>
          </w:p>
        </w:tc>
      </w:tr>
    </w:tbl>
    <w:p w:rsidR="00A41A8E" w:rsidRDefault="00A41A8E">
      <w:pPr>
        <w:pStyle w:val="ConsPlusNormal"/>
      </w:pPr>
    </w:p>
    <w:p w:rsidR="00A41A8E" w:rsidRDefault="00A41A8E">
      <w:pPr>
        <w:pStyle w:val="ConsPlusNormal"/>
        <w:ind w:firstLine="540"/>
        <w:jc w:val="both"/>
      </w:pPr>
      <w:r>
        <w:t>--------------------------------</w:t>
      </w:r>
    </w:p>
    <w:p w:rsidR="00A41A8E" w:rsidRDefault="00A41A8E">
      <w:pPr>
        <w:pStyle w:val="ConsPlusNormal"/>
        <w:spacing w:before="220"/>
        <w:ind w:firstLine="540"/>
        <w:jc w:val="both"/>
      </w:pPr>
      <w:bookmarkStart w:id="3" w:name="P1998"/>
      <w:bookmarkEnd w:id="3"/>
      <w:r>
        <w:t xml:space="preserve">&lt;*&gt; Реализация регионального проекта 1 до 2024 года осуществлялась в рамках государственной </w:t>
      </w:r>
      <w:hyperlink r:id="rId28">
        <w:r>
          <w:rPr>
            <w:color w:val="0000FF"/>
          </w:rPr>
          <w:t>программы</w:t>
        </w:r>
      </w:hyperlink>
      <w:r>
        <w:t xml:space="preserve"> Белгородской области "Совершенствование и развитие транспортной системы и дорожной сети Белгородской области", утвержденной постановлением Правительства Белгородской области от 28 октября 2013 года N 440-пп.</w:t>
      </w:r>
    </w:p>
    <w:p w:rsidR="00A41A8E" w:rsidRDefault="00A41A8E">
      <w:pPr>
        <w:pStyle w:val="ConsPlusNormal"/>
      </w:pPr>
    </w:p>
    <w:p w:rsidR="00A41A8E" w:rsidRDefault="00A41A8E">
      <w:pPr>
        <w:pStyle w:val="ConsPlusTitle"/>
        <w:jc w:val="center"/>
        <w:outlineLvl w:val="2"/>
      </w:pPr>
      <w:r>
        <w:t>2. Показатели регионального проекта 1</w:t>
      </w:r>
    </w:p>
    <w:p w:rsidR="00A41A8E" w:rsidRDefault="00A41A8E">
      <w:pPr>
        <w:pStyle w:val="ConsPlusNormal"/>
      </w:pPr>
    </w:p>
    <w:p w:rsidR="00A41A8E" w:rsidRDefault="00A41A8E">
      <w:pPr>
        <w:pStyle w:val="ConsPlusNormal"/>
        <w:sectPr w:rsidR="00A41A8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269"/>
        <w:gridCol w:w="1191"/>
        <w:gridCol w:w="1134"/>
        <w:gridCol w:w="1020"/>
        <w:gridCol w:w="1054"/>
        <w:gridCol w:w="604"/>
        <w:gridCol w:w="1024"/>
        <w:gridCol w:w="1024"/>
        <w:gridCol w:w="604"/>
        <w:gridCol w:w="604"/>
        <w:gridCol w:w="604"/>
        <w:gridCol w:w="604"/>
        <w:gridCol w:w="604"/>
        <w:gridCol w:w="794"/>
      </w:tblGrid>
      <w:tr w:rsidR="00A41A8E">
        <w:tc>
          <w:tcPr>
            <w:tcW w:w="454" w:type="dxa"/>
            <w:vMerge w:val="restart"/>
          </w:tcPr>
          <w:p w:rsidR="00A41A8E" w:rsidRDefault="00A41A8E">
            <w:pPr>
              <w:pStyle w:val="ConsPlusNormal"/>
              <w:jc w:val="center"/>
            </w:pPr>
            <w:r>
              <w:lastRenderedPageBreak/>
              <w:t>N п/п</w:t>
            </w:r>
          </w:p>
        </w:tc>
        <w:tc>
          <w:tcPr>
            <w:tcW w:w="2269" w:type="dxa"/>
            <w:vMerge w:val="restart"/>
          </w:tcPr>
          <w:p w:rsidR="00A41A8E" w:rsidRDefault="00A41A8E">
            <w:pPr>
              <w:pStyle w:val="ConsPlusNormal"/>
              <w:jc w:val="center"/>
            </w:pPr>
            <w:r>
              <w:t>Показатели регионального проекта</w:t>
            </w:r>
          </w:p>
        </w:tc>
        <w:tc>
          <w:tcPr>
            <w:tcW w:w="1191" w:type="dxa"/>
            <w:vMerge w:val="restart"/>
          </w:tcPr>
          <w:p w:rsidR="00A41A8E" w:rsidRDefault="00A41A8E">
            <w:pPr>
              <w:pStyle w:val="ConsPlusNormal"/>
              <w:jc w:val="center"/>
            </w:pPr>
            <w:r>
              <w:t>Уровень показателя</w:t>
            </w:r>
          </w:p>
        </w:tc>
        <w:tc>
          <w:tcPr>
            <w:tcW w:w="1134" w:type="dxa"/>
            <w:vMerge w:val="restart"/>
          </w:tcPr>
          <w:p w:rsidR="00A41A8E" w:rsidRDefault="00A41A8E">
            <w:pPr>
              <w:pStyle w:val="ConsPlusNormal"/>
              <w:jc w:val="center"/>
            </w:pPr>
            <w:r>
              <w:t>Признак возрастания/убывания</w:t>
            </w:r>
          </w:p>
        </w:tc>
        <w:tc>
          <w:tcPr>
            <w:tcW w:w="1020" w:type="dxa"/>
            <w:vMerge w:val="restart"/>
          </w:tcPr>
          <w:p w:rsidR="00A41A8E" w:rsidRDefault="00A41A8E">
            <w:pPr>
              <w:pStyle w:val="ConsPlusNormal"/>
              <w:jc w:val="center"/>
            </w:pPr>
            <w:r>
              <w:t xml:space="preserve">Единица измерения (по </w:t>
            </w:r>
            <w:hyperlink r:id="rId29">
              <w:r>
                <w:rPr>
                  <w:color w:val="0000FF"/>
                </w:rPr>
                <w:t>ОКЕИ</w:t>
              </w:r>
            </w:hyperlink>
            <w:r>
              <w:t>)</w:t>
            </w:r>
          </w:p>
        </w:tc>
        <w:tc>
          <w:tcPr>
            <w:tcW w:w="1658" w:type="dxa"/>
            <w:gridSpan w:val="2"/>
          </w:tcPr>
          <w:p w:rsidR="00A41A8E" w:rsidRDefault="00A41A8E">
            <w:pPr>
              <w:pStyle w:val="ConsPlusNormal"/>
              <w:jc w:val="center"/>
            </w:pPr>
            <w:r>
              <w:t>Базовое значение</w:t>
            </w:r>
          </w:p>
        </w:tc>
        <w:tc>
          <w:tcPr>
            <w:tcW w:w="5068" w:type="dxa"/>
            <w:gridSpan w:val="7"/>
          </w:tcPr>
          <w:p w:rsidR="00A41A8E" w:rsidRDefault="00A41A8E">
            <w:pPr>
              <w:pStyle w:val="ConsPlusNormal"/>
              <w:jc w:val="center"/>
            </w:pPr>
            <w:r>
              <w:t>Период, год</w:t>
            </w:r>
          </w:p>
        </w:tc>
        <w:tc>
          <w:tcPr>
            <w:tcW w:w="794" w:type="dxa"/>
            <w:vMerge w:val="restart"/>
          </w:tcPr>
          <w:p w:rsidR="00A41A8E" w:rsidRDefault="00A41A8E">
            <w:pPr>
              <w:pStyle w:val="ConsPlusNormal"/>
              <w:jc w:val="center"/>
            </w:pPr>
            <w:r>
              <w:t>Нарастающий итог</w:t>
            </w:r>
          </w:p>
        </w:tc>
      </w:tr>
      <w:tr w:rsidR="00A41A8E">
        <w:tc>
          <w:tcPr>
            <w:tcW w:w="454" w:type="dxa"/>
            <w:vMerge/>
          </w:tcPr>
          <w:p w:rsidR="00A41A8E" w:rsidRDefault="00A41A8E">
            <w:pPr>
              <w:pStyle w:val="ConsPlusNormal"/>
            </w:pPr>
          </w:p>
        </w:tc>
        <w:tc>
          <w:tcPr>
            <w:tcW w:w="2269" w:type="dxa"/>
            <w:vMerge/>
          </w:tcPr>
          <w:p w:rsidR="00A41A8E" w:rsidRDefault="00A41A8E">
            <w:pPr>
              <w:pStyle w:val="ConsPlusNormal"/>
            </w:pPr>
          </w:p>
        </w:tc>
        <w:tc>
          <w:tcPr>
            <w:tcW w:w="1191" w:type="dxa"/>
            <w:vMerge/>
          </w:tcPr>
          <w:p w:rsidR="00A41A8E" w:rsidRDefault="00A41A8E">
            <w:pPr>
              <w:pStyle w:val="ConsPlusNormal"/>
            </w:pPr>
          </w:p>
        </w:tc>
        <w:tc>
          <w:tcPr>
            <w:tcW w:w="1134" w:type="dxa"/>
            <w:vMerge/>
          </w:tcPr>
          <w:p w:rsidR="00A41A8E" w:rsidRDefault="00A41A8E">
            <w:pPr>
              <w:pStyle w:val="ConsPlusNormal"/>
            </w:pPr>
          </w:p>
        </w:tc>
        <w:tc>
          <w:tcPr>
            <w:tcW w:w="1020" w:type="dxa"/>
            <w:vMerge/>
          </w:tcPr>
          <w:p w:rsidR="00A41A8E" w:rsidRDefault="00A41A8E">
            <w:pPr>
              <w:pStyle w:val="ConsPlusNormal"/>
            </w:pPr>
          </w:p>
        </w:tc>
        <w:tc>
          <w:tcPr>
            <w:tcW w:w="1054"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1024" w:type="dxa"/>
          </w:tcPr>
          <w:p w:rsidR="00A41A8E" w:rsidRDefault="00A41A8E">
            <w:pPr>
              <w:pStyle w:val="ConsPlusNormal"/>
              <w:jc w:val="center"/>
            </w:pPr>
            <w:r>
              <w:t>2024</w:t>
            </w:r>
          </w:p>
        </w:tc>
        <w:tc>
          <w:tcPr>
            <w:tcW w:w="1024" w:type="dxa"/>
          </w:tcPr>
          <w:p w:rsidR="00A41A8E" w:rsidRDefault="00A41A8E">
            <w:pPr>
              <w:pStyle w:val="ConsPlusNormal"/>
              <w:jc w:val="center"/>
            </w:pPr>
            <w:r>
              <w:t>2025</w:t>
            </w:r>
          </w:p>
        </w:tc>
        <w:tc>
          <w:tcPr>
            <w:tcW w:w="604" w:type="dxa"/>
          </w:tcPr>
          <w:p w:rsidR="00A41A8E" w:rsidRDefault="00A41A8E">
            <w:pPr>
              <w:pStyle w:val="ConsPlusNormal"/>
              <w:jc w:val="center"/>
            </w:pPr>
            <w:r>
              <w:t>2026</w:t>
            </w:r>
          </w:p>
        </w:tc>
        <w:tc>
          <w:tcPr>
            <w:tcW w:w="604" w:type="dxa"/>
          </w:tcPr>
          <w:p w:rsidR="00A41A8E" w:rsidRDefault="00A41A8E">
            <w:pPr>
              <w:pStyle w:val="ConsPlusNormal"/>
              <w:jc w:val="center"/>
            </w:pPr>
            <w:r>
              <w:t>2027</w:t>
            </w:r>
          </w:p>
        </w:tc>
        <w:tc>
          <w:tcPr>
            <w:tcW w:w="604" w:type="dxa"/>
          </w:tcPr>
          <w:p w:rsidR="00A41A8E" w:rsidRDefault="00A41A8E">
            <w:pPr>
              <w:pStyle w:val="ConsPlusNormal"/>
              <w:jc w:val="center"/>
            </w:pPr>
            <w:r>
              <w:t>2028</w:t>
            </w:r>
          </w:p>
        </w:tc>
        <w:tc>
          <w:tcPr>
            <w:tcW w:w="604" w:type="dxa"/>
          </w:tcPr>
          <w:p w:rsidR="00A41A8E" w:rsidRDefault="00A41A8E">
            <w:pPr>
              <w:pStyle w:val="ConsPlusNormal"/>
              <w:jc w:val="center"/>
            </w:pPr>
            <w:r>
              <w:t>2029</w:t>
            </w:r>
          </w:p>
        </w:tc>
        <w:tc>
          <w:tcPr>
            <w:tcW w:w="604" w:type="dxa"/>
          </w:tcPr>
          <w:p w:rsidR="00A41A8E" w:rsidRDefault="00A41A8E">
            <w:pPr>
              <w:pStyle w:val="ConsPlusNormal"/>
              <w:jc w:val="center"/>
            </w:pPr>
            <w:r>
              <w:t>2030</w:t>
            </w:r>
          </w:p>
        </w:tc>
        <w:tc>
          <w:tcPr>
            <w:tcW w:w="794" w:type="dxa"/>
            <w:vMerge/>
          </w:tcPr>
          <w:p w:rsidR="00A41A8E" w:rsidRDefault="00A41A8E">
            <w:pPr>
              <w:pStyle w:val="ConsPlusNormal"/>
            </w:pPr>
          </w:p>
        </w:tc>
      </w:tr>
      <w:tr w:rsidR="00A41A8E">
        <w:tc>
          <w:tcPr>
            <w:tcW w:w="454" w:type="dxa"/>
          </w:tcPr>
          <w:p w:rsidR="00A41A8E" w:rsidRDefault="00A41A8E">
            <w:pPr>
              <w:pStyle w:val="ConsPlusNormal"/>
              <w:jc w:val="center"/>
            </w:pPr>
            <w:r>
              <w:t>1</w:t>
            </w:r>
          </w:p>
        </w:tc>
        <w:tc>
          <w:tcPr>
            <w:tcW w:w="2269" w:type="dxa"/>
          </w:tcPr>
          <w:p w:rsidR="00A41A8E" w:rsidRDefault="00A41A8E">
            <w:pPr>
              <w:pStyle w:val="ConsPlusNormal"/>
              <w:jc w:val="center"/>
            </w:pPr>
            <w:r>
              <w:t>2</w:t>
            </w:r>
          </w:p>
        </w:tc>
        <w:tc>
          <w:tcPr>
            <w:tcW w:w="1191" w:type="dxa"/>
          </w:tcPr>
          <w:p w:rsidR="00A41A8E" w:rsidRDefault="00A41A8E">
            <w:pPr>
              <w:pStyle w:val="ConsPlusNormal"/>
              <w:jc w:val="center"/>
            </w:pPr>
            <w:r>
              <w:t>3</w:t>
            </w:r>
          </w:p>
        </w:tc>
        <w:tc>
          <w:tcPr>
            <w:tcW w:w="1134" w:type="dxa"/>
          </w:tcPr>
          <w:p w:rsidR="00A41A8E" w:rsidRDefault="00A41A8E">
            <w:pPr>
              <w:pStyle w:val="ConsPlusNormal"/>
              <w:jc w:val="center"/>
            </w:pPr>
            <w:r>
              <w:t>4</w:t>
            </w:r>
          </w:p>
        </w:tc>
        <w:tc>
          <w:tcPr>
            <w:tcW w:w="1020" w:type="dxa"/>
          </w:tcPr>
          <w:p w:rsidR="00A41A8E" w:rsidRDefault="00A41A8E">
            <w:pPr>
              <w:pStyle w:val="ConsPlusNormal"/>
              <w:jc w:val="center"/>
            </w:pPr>
            <w:r>
              <w:t>5</w:t>
            </w:r>
          </w:p>
        </w:tc>
        <w:tc>
          <w:tcPr>
            <w:tcW w:w="1054" w:type="dxa"/>
          </w:tcPr>
          <w:p w:rsidR="00A41A8E" w:rsidRDefault="00A41A8E">
            <w:pPr>
              <w:pStyle w:val="ConsPlusNormal"/>
              <w:jc w:val="center"/>
            </w:pPr>
            <w:r>
              <w:t>6</w:t>
            </w:r>
          </w:p>
        </w:tc>
        <w:tc>
          <w:tcPr>
            <w:tcW w:w="604" w:type="dxa"/>
          </w:tcPr>
          <w:p w:rsidR="00A41A8E" w:rsidRDefault="00A41A8E">
            <w:pPr>
              <w:pStyle w:val="ConsPlusNormal"/>
              <w:jc w:val="center"/>
            </w:pPr>
            <w:r>
              <w:t>7</w:t>
            </w:r>
          </w:p>
        </w:tc>
        <w:tc>
          <w:tcPr>
            <w:tcW w:w="1024" w:type="dxa"/>
          </w:tcPr>
          <w:p w:rsidR="00A41A8E" w:rsidRDefault="00A41A8E">
            <w:pPr>
              <w:pStyle w:val="ConsPlusNormal"/>
              <w:jc w:val="center"/>
            </w:pPr>
            <w:r>
              <w:t>8</w:t>
            </w:r>
          </w:p>
        </w:tc>
        <w:tc>
          <w:tcPr>
            <w:tcW w:w="1024" w:type="dxa"/>
          </w:tcPr>
          <w:p w:rsidR="00A41A8E" w:rsidRDefault="00A41A8E">
            <w:pPr>
              <w:pStyle w:val="ConsPlusNormal"/>
              <w:jc w:val="center"/>
            </w:pPr>
            <w:r>
              <w:t>9</w:t>
            </w:r>
          </w:p>
        </w:tc>
        <w:tc>
          <w:tcPr>
            <w:tcW w:w="604" w:type="dxa"/>
          </w:tcPr>
          <w:p w:rsidR="00A41A8E" w:rsidRDefault="00A41A8E">
            <w:pPr>
              <w:pStyle w:val="ConsPlusNormal"/>
              <w:jc w:val="center"/>
            </w:pPr>
            <w:r>
              <w:t>10</w:t>
            </w:r>
          </w:p>
        </w:tc>
        <w:tc>
          <w:tcPr>
            <w:tcW w:w="604" w:type="dxa"/>
          </w:tcPr>
          <w:p w:rsidR="00A41A8E" w:rsidRDefault="00A41A8E">
            <w:pPr>
              <w:pStyle w:val="ConsPlusNormal"/>
              <w:jc w:val="center"/>
            </w:pPr>
            <w:r>
              <w:t>11</w:t>
            </w:r>
          </w:p>
        </w:tc>
        <w:tc>
          <w:tcPr>
            <w:tcW w:w="604" w:type="dxa"/>
          </w:tcPr>
          <w:p w:rsidR="00A41A8E" w:rsidRDefault="00A41A8E">
            <w:pPr>
              <w:pStyle w:val="ConsPlusNormal"/>
              <w:jc w:val="center"/>
            </w:pPr>
            <w:r>
              <w:t>12</w:t>
            </w:r>
          </w:p>
        </w:tc>
        <w:tc>
          <w:tcPr>
            <w:tcW w:w="604" w:type="dxa"/>
          </w:tcPr>
          <w:p w:rsidR="00A41A8E" w:rsidRDefault="00A41A8E">
            <w:pPr>
              <w:pStyle w:val="ConsPlusNormal"/>
              <w:jc w:val="center"/>
            </w:pPr>
            <w:r>
              <w:t>13</w:t>
            </w:r>
          </w:p>
        </w:tc>
        <w:tc>
          <w:tcPr>
            <w:tcW w:w="604" w:type="dxa"/>
          </w:tcPr>
          <w:p w:rsidR="00A41A8E" w:rsidRDefault="00A41A8E">
            <w:pPr>
              <w:pStyle w:val="ConsPlusNormal"/>
              <w:jc w:val="center"/>
            </w:pPr>
            <w:r>
              <w:t>14</w:t>
            </w:r>
          </w:p>
        </w:tc>
        <w:tc>
          <w:tcPr>
            <w:tcW w:w="794" w:type="dxa"/>
          </w:tcPr>
          <w:p w:rsidR="00A41A8E" w:rsidRDefault="00A41A8E">
            <w:pPr>
              <w:pStyle w:val="ConsPlusNormal"/>
              <w:jc w:val="center"/>
            </w:pPr>
            <w:r>
              <w:t>15</w:t>
            </w:r>
          </w:p>
        </w:tc>
      </w:tr>
      <w:tr w:rsidR="00A41A8E">
        <w:tc>
          <w:tcPr>
            <w:tcW w:w="454" w:type="dxa"/>
            <w:vAlign w:val="center"/>
          </w:tcPr>
          <w:p w:rsidR="00A41A8E" w:rsidRDefault="00A41A8E">
            <w:pPr>
              <w:pStyle w:val="ConsPlusNormal"/>
              <w:jc w:val="center"/>
              <w:outlineLvl w:val="3"/>
            </w:pPr>
            <w:r>
              <w:t>1.</w:t>
            </w:r>
          </w:p>
        </w:tc>
        <w:tc>
          <w:tcPr>
            <w:tcW w:w="13134" w:type="dxa"/>
            <w:gridSpan w:val="14"/>
            <w:vAlign w:val="center"/>
          </w:tcPr>
          <w:p w:rsidR="00A41A8E" w:rsidRDefault="00A41A8E">
            <w:pPr>
              <w:pStyle w:val="ConsPlusNormal"/>
              <w:jc w:val="center"/>
            </w:pPr>
            <w:r>
              <w:t>Повышено качество дорожной сети, в том числе уличной сети, городских агломераций</w:t>
            </w:r>
          </w:p>
        </w:tc>
      </w:tr>
      <w:tr w:rsidR="00A41A8E">
        <w:tc>
          <w:tcPr>
            <w:tcW w:w="454" w:type="dxa"/>
            <w:vAlign w:val="center"/>
          </w:tcPr>
          <w:p w:rsidR="00A41A8E" w:rsidRDefault="00A41A8E">
            <w:pPr>
              <w:pStyle w:val="ConsPlusNormal"/>
              <w:jc w:val="center"/>
            </w:pPr>
            <w:r>
              <w:t>1.1</w:t>
            </w:r>
          </w:p>
        </w:tc>
        <w:tc>
          <w:tcPr>
            <w:tcW w:w="2269" w:type="dxa"/>
            <w:vAlign w:val="center"/>
          </w:tcPr>
          <w:p w:rsidR="00A41A8E" w:rsidRDefault="00A41A8E">
            <w:pPr>
              <w:pStyle w:val="ConsPlusNormal"/>
            </w:pPr>
            <w:r>
              <w:t>Доля дорожной сети городских агломераций, находящаяся в нормативном состоянии</w:t>
            </w:r>
          </w:p>
        </w:tc>
        <w:tc>
          <w:tcPr>
            <w:tcW w:w="1191" w:type="dxa"/>
            <w:vAlign w:val="center"/>
          </w:tcPr>
          <w:p w:rsidR="00A41A8E" w:rsidRDefault="00A41A8E">
            <w:pPr>
              <w:pStyle w:val="ConsPlusNormal"/>
              <w:jc w:val="center"/>
            </w:pPr>
            <w:r>
              <w:t>Национальный проект</w:t>
            </w:r>
          </w:p>
        </w:tc>
        <w:tc>
          <w:tcPr>
            <w:tcW w:w="1134" w:type="dxa"/>
            <w:vAlign w:val="center"/>
          </w:tcPr>
          <w:p w:rsidR="00A41A8E" w:rsidRDefault="00A41A8E">
            <w:pPr>
              <w:pStyle w:val="ConsPlusNormal"/>
              <w:jc w:val="center"/>
            </w:pPr>
            <w:r>
              <w:t>Прогрессирующий</w:t>
            </w:r>
          </w:p>
        </w:tc>
        <w:tc>
          <w:tcPr>
            <w:tcW w:w="1020" w:type="dxa"/>
            <w:vAlign w:val="center"/>
          </w:tcPr>
          <w:p w:rsidR="00A41A8E" w:rsidRDefault="00A41A8E">
            <w:pPr>
              <w:pStyle w:val="ConsPlusNormal"/>
              <w:jc w:val="center"/>
            </w:pPr>
            <w:r>
              <w:t>Процент</w:t>
            </w:r>
          </w:p>
        </w:tc>
        <w:tc>
          <w:tcPr>
            <w:tcW w:w="1054" w:type="dxa"/>
            <w:vAlign w:val="center"/>
          </w:tcPr>
          <w:p w:rsidR="00A41A8E" w:rsidRDefault="00A41A8E">
            <w:pPr>
              <w:pStyle w:val="ConsPlusNormal"/>
              <w:jc w:val="center"/>
            </w:pPr>
            <w:r>
              <w:t>79,0700</w:t>
            </w:r>
          </w:p>
        </w:tc>
        <w:tc>
          <w:tcPr>
            <w:tcW w:w="604" w:type="dxa"/>
            <w:vAlign w:val="center"/>
          </w:tcPr>
          <w:p w:rsidR="00A41A8E" w:rsidRDefault="00A41A8E">
            <w:pPr>
              <w:pStyle w:val="ConsPlusNormal"/>
              <w:jc w:val="center"/>
            </w:pPr>
            <w:r>
              <w:t>2020</w:t>
            </w:r>
          </w:p>
        </w:tc>
        <w:tc>
          <w:tcPr>
            <w:tcW w:w="1024" w:type="dxa"/>
            <w:vAlign w:val="center"/>
          </w:tcPr>
          <w:p w:rsidR="00A41A8E" w:rsidRDefault="00A41A8E">
            <w:pPr>
              <w:pStyle w:val="ConsPlusNormal"/>
              <w:jc w:val="center"/>
            </w:pPr>
            <w:r>
              <w:t>85,0979</w:t>
            </w:r>
          </w:p>
        </w:tc>
        <w:tc>
          <w:tcPr>
            <w:tcW w:w="1024" w:type="dxa"/>
            <w:vAlign w:val="center"/>
          </w:tcPr>
          <w:p w:rsidR="00A41A8E" w:rsidRDefault="00A41A8E">
            <w:pPr>
              <w:pStyle w:val="ConsPlusNormal"/>
              <w:jc w:val="center"/>
            </w:pPr>
            <w:r>
              <w:t>85,0979</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794" w:type="dxa"/>
            <w:vAlign w:val="center"/>
          </w:tcPr>
          <w:p w:rsidR="00A41A8E" w:rsidRDefault="00A41A8E">
            <w:pPr>
              <w:pStyle w:val="ConsPlusNormal"/>
              <w:jc w:val="center"/>
            </w:pPr>
            <w:r>
              <w:t>Да</w:t>
            </w:r>
          </w:p>
        </w:tc>
      </w:tr>
      <w:tr w:rsidR="00A41A8E">
        <w:tc>
          <w:tcPr>
            <w:tcW w:w="454" w:type="dxa"/>
            <w:vAlign w:val="center"/>
          </w:tcPr>
          <w:p w:rsidR="00A41A8E" w:rsidRDefault="00A41A8E">
            <w:pPr>
              <w:pStyle w:val="ConsPlusNormal"/>
              <w:jc w:val="center"/>
            </w:pPr>
            <w:r>
              <w:t>1.2</w:t>
            </w:r>
          </w:p>
        </w:tc>
        <w:tc>
          <w:tcPr>
            <w:tcW w:w="2269" w:type="dxa"/>
            <w:vAlign w:val="center"/>
          </w:tcPr>
          <w:p w:rsidR="00A41A8E" w:rsidRDefault="00A41A8E">
            <w:pPr>
              <w:pStyle w:val="ConsPlusNormal"/>
            </w:pPr>
            <w:r>
              <w:t>Доля автомобильных дорог регионального и межмуниципального значения, соответствующих нормативным требованиям</w:t>
            </w:r>
          </w:p>
        </w:tc>
        <w:tc>
          <w:tcPr>
            <w:tcW w:w="1191" w:type="dxa"/>
            <w:vAlign w:val="center"/>
          </w:tcPr>
          <w:p w:rsidR="00A41A8E" w:rsidRDefault="00A41A8E">
            <w:pPr>
              <w:pStyle w:val="ConsPlusNormal"/>
              <w:jc w:val="center"/>
            </w:pPr>
            <w:r>
              <w:t>Национальный проект</w:t>
            </w:r>
          </w:p>
        </w:tc>
        <w:tc>
          <w:tcPr>
            <w:tcW w:w="1134" w:type="dxa"/>
            <w:vAlign w:val="center"/>
          </w:tcPr>
          <w:p w:rsidR="00A41A8E" w:rsidRDefault="00A41A8E">
            <w:pPr>
              <w:pStyle w:val="ConsPlusNormal"/>
              <w:jc w:val="center"/>
            </w:pPr>
            <w:r>
              <w:t>Прогрессирующий</w:t>
            </w:r>
          </w:p>
        </w:tc>
        <w:tc>
          <w:tcPr>
            <w:tcW w:w="1020" w:type="dxa"/>
            <w:vAlign w:val="center"/>
          </w:tcPr>
          <w:p w:rsidR="00A41A8E" w:rsidRDefault="00A41A8E">
            <w:pPr>
              <w:pStyle w:val="ConsPlusNormal"/>
              <w:jc w:val="center"/>
            </w:pPr>
            <w:r>
              <w:t>Процент</w:t>
            </w:r>
          </w:p>
        </w:tc>
        <w:tc>
          <w:tcPr>
            <w:tcW w:w="1054" w:type="dxa"/>
            <w:vAlign w:val="center"/>
          </w:tcPr>
          <w:p w:rsidR="00A41A8E" w:rsidRDefault="00A41A8E">
            <w:pPr>
              <w:pStyle w:val="ConsPlusNormal"/>
              <w:jc w:val="center"/>
            </w:pPr>
            <w:r>
              <w:t>64,5000</w:t>
            </w:r>
          </w:p>
        </w:tc>
        <w:tc>
          <w:tcPr>
            <w:tcW w:w="604" w:type="dxa"/>
            <w:vAlign w:val="center"/>
          </w:tcPr>
          <w:p w:rsidR="00A41A8E" w:rsidRDefault="00A41A8E">
            <w:pPr>
              <w:pStyle w:val="ConsPlusNormal"/>
              <w:jc w:val="center"/>
            </w:pPr>
            <w:r>
              <w:t>2020</w:t>
            </w:r>
          </w:p>
        </w:tc>
        <w:tc>
          <w:tcPr>
            <w:tcW w:w="1024" w:type="dxa"/>
            <w:vAlign w:val="center"/>
          </w:tcPr>
          <w:p w:rsidR="00A41A8E" w:rsidRDefault="00A41A8E">
            <w:pPr>
              <w:pStyle w:val="ConsPlusNormal"/>
              <w:jc w:val="center"/>
            </w:pPr>
            <w:r>
              <w:t>70,6959</w:t>
            </w:r>
          </w:p>
        </w:tc>
        <w:tc>
          <w:tcPr>
            <w:tcW w:w="1024" w:type="dxa"/>
            <w:vAlign w:val="center"/>
          </w:tcPr>
          <w:p w:rsidR="00A41A8E" w:rsidRDefault="00A41A8E">
            <w:pPr>
              <w:pStyle w:val="ConsPlusNormal"/>
              <w:jc w:val="center"/>
            </w:pPr>
            <w:r>
              <w:t>72,2308</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794" w:type="dxa"/>
            <w:vAlign w:val="center"/>
          </w:tcPr>
          <w:p w:rsidR="00A41A8E" w:rsidRDefault="00A41A8E">
            <w:pPr>
              <w:pStyle w:val="ConsPlusNormal"/>
              <w:jc w:val="center"/>
            </w:pPr>
            <w:r>
              <w:t>Да</w:t>
            </w:r>
          </w:p>
        </w:tc>
      </w:tr>
      <w:tr w:rsidR="00A41A8E">
        <w:tc>
          <w:tcPr>
            <w:tcW w:w="454" w:type="dxa"/>
            <w:vAlign w:val="center"/>
          </w:tcPr>
          <w:p w:rsidR="00A41A8E" w:rsidRDefault="00A41A8E">
            <w:pPr>
              <w:pStyle w:val="ConsPlusNormal"/>
              <w:jc w:val="center"/>
            </w:pPr>
            <w:r>
              <w:t>1.3</w:t>
            </w:r>
          </w:p>
        </w:tc>
        <w:tc>
          <w:tcPr>
            <w:tcW w:w="2269" w:type="dxa"/>
            <w:vAlign w:val="center"/>
          </w:tcPr>
          <w:p w:rsidR="00A41A8E" w:rsidRDefault="00A41A8E">
            <w:pPr>
              <w:pStyle w:val="ConsPlusNormal"/>
            </w:pPr>
            <w:r>
              <w:t>Доля автомобильных дорог регионального значения, входящих в опорную сеть, соответствующих нормативным требованиям</w:t>
            </w:r>
          </w:p>
        </w:tc>
        <w:tc>
          <w:tcPr>
            <w:tcW w:w="1191" w:type="dxa"/>
            <w:vAlign w:val="center"/>
          </w:tcPr>
          <w:p w:rsidR="00A41A8E" w:rsidRDefault="00A41A8E">
            <w:pPr>
              <w:pStyle w:val="ConsPlusNormal"/>
              <w:jc w:val="center"/>
            </w:pPr>
            <w:r>
              <w:t>Национальный проект</w:t>
            </w:r>
          </w:p>
        </w:tc>
        <w:tc>
          <w:tcPr>
            <w:tcW w:w="1134" w:type="dxa"/>
            <w:vAlign w:val="center"/>
          </w:tcPr>
          <w:p w:rsidR="00A41A8E" w:rsidRDefault="00A41A8E">
            <w:pPr>
              <w:pStyle w:val="ConsPlusNormal"/>
              <w:jc w:val="center"/>
            </w:pPr>
            <w:r>
              <w:t>Прогрессирующий</w:t>
            </w:r>
          </w:p>
        </w:tc>
        <w:tc>
          <w:tcPr>
            <w:tcW w:w="1020" w:type="dxa"/>
            <w:vAlign w:val="center"/>
          </w:tcPr>
          <w:p w:rsidR="00A41A8E" w:rsidRDefault="00A41A8E">
            <w:pPr>
              <w:pStyle w:val="ConsPlusNormal"/>
              <w:jc w:val="center"/>
            </w:pPr>
            <w:r>
              <w:t>Процент</w:t>
            </w:r>
          </w:p>
        </w:tc>
        <w:tc>
          <w:tcPr>
            <w:tcW w:w="1054" w:type="dxa"/>
            <w:vAlign w:val="center"/>
          </w:tcPr>
          <w:p w:rsidR="00A41A8E" w:rsidRDefault="00A41A8E">
            <w:pPr>
              <w:pStyle w:val="ConsPlusNormal"/>
              <w:jc w:val="center"/>
            </w:pPr>
            <w:r>
              <w:t>72,9069</w:t>
            </w:r>
          </w:p>
        </w:tc>
        <w:tc>
          <w:tcPr>
            <w:tcW w:w="604" w:type="dxa"/>
            <w:vAlign w:val="center"/>
          </w:tcPr>
          <w:p w:rsidR="00A41A8E" w:rsidRDefault="00A41A8E">
            <w:pPr>
              <w:pStyle w:val="ConsPlusNormal"/>
              <w:jc w:val="center"/>
            </w:pPr>
            <w:r>
              <w:t>2023</w:t>
            </w:r>
          </w:p>
        </w:tc>
        <w:tc>
          <w:tcPr>
            <w:tcW w:w="1024" w:type="dxa"/>
            <w:vAlign w:val="center"/>
          </w:tcPr>
          <w:p w:rsidR="00A41A8E" w:rsidRDefault="00A41A8E">
            <w:pPr>
              <w:pStyle w:val="ConsPlusNormal"/>
              <w:jc w:val="center"/>
            </w:pPr>
            <w:r>
              <w:t>80,7804</w:t>
            </w:r>
          </w:p>
        </w:tc>
        <w:tc>
          <w:tcPr>
            <w:tcW w:w="1024" w:type="dxa"/>
            <w:vAlign w:val="center"/>
          </w:tcPr>
          <w:p w:rsidR="00A41A8E" w:rsidRDefault="00A41A8E">
            <w:pPr>
              <w:pStyle w:val="ConsPlusNormal"/>
              <w:jc w:val="center"/>
            </w:pPr>
            <w:r>
              <w:t>83,8760</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794" w:type="dxa"/>
            <w:vAlign w:val="center"/>
          </w:tcPr>
          <w:p w:rsidR="00A41A8E" w:rsidRDefault="00A41A8E">
            <w:pPr>
              <w:pStyle w:val="ConsPlusNormal"/>
              <w:jc w:val="center"/>
            </w:pPr>
            <w:r>
              <w:t>Да</w:t>
            </w:r>
          </w:p>
        </w:tc>
      </w:tr>
      <w:tr w:rsidR="00A41A8E">
        <w:tc>
          <w:tcPr>
            <w:tcW w:w="454" w:type="dxa"/>
            <w:vAlign w:val="center"/>
          </w:tcPr>
          <w:p w:rsidR="00A41A8E" w:rsidRDefault="00A41A8E">
            <w:pPr>
              <w:pStyle w:val="ConsPlusNormal"/>
              <w:jc w:val="center"/>
              <w:outlineLvl w:val="3"/>
            </w:pPr>
            <w:r>
              <w:t>2.</w:t>
            </w:r>
          </w:p>
        </w:tc>
        <w:tc>
          <w:tcPr>
            <w:tcW w:w="13134" w:type="dxa"/>
            <w:gridSpan w:val="14"/>
            <w:vAlign w:val="center"/>
          </w:tcPr>
          <w:p w:rsidR="00A41A8E" w:rsidRDefault="00A41A8E">
            <w:pPr>
              <w:pStyle w:val="ConsPlusNormal"/>
              <w:jc w:val="center"/>
            </w:pPr>
            <w:r>
              <w:t>Приведены в нормативное состояние/построены искусственные сооружения на автомобильных дорогах регионального или межмуниципального и местного значения</w:t>
            </w:r>
          </w:p>
        </w:tc>
      </w:tr>
      <w:tr w:rsidR="00A41A8E">
        <w:tc>
          <w:tcPr>
            <w:tcW w:w="454" w:type="dxa"/>
            <w:vAlign w:val="center"/>
          </w:tcPr>
          <w:p w:rsidR="00A41A8E" w:rsidRDefault="00A41A8E">
            <w:pPr>
              <w:pStyle w:val="ConsPlusNormal"/>
              <w:jc w:val="center"/>
            </w:pPr>
            <w:r>
              <w:lastRenderedPageBreak/>
              <w:t>2.1</w:t>
            </w:r>
          </w:p>
        </w:tc>
        <w:tc>
          <w:tcPr>
            <w:tcW w:w="2269" w:type="dxa"/>
            <w:vAlign w:val="center"/>
          </w:tcPr>
          <w:p w:rsidR="00A41A8E" w:rsidRDefault="00A41A8E">
            <w:pPr>
              <w:pStyle w:val="ConsPlusNormal"/>
            </w:pPr>
            <w:r>
              <w:t>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(накопленным итогом)</w:t>
            </w:r>
          </w:p>
        </w:tc>
        <w:tc>
          <w:tcPr>
            <w:tcW w:w="1191" w:type="dxa"/>
            <w:vAlign w:val="center"/>
          </w:tcPr>
          <w:p w:rsidR="00A41A8E" w:rsidRDefault="00A41A8E">
            <w:pPr>
              <w:pStyle w:val="ConsPlusNormal"/>
              <w:jc w:val="center"/>
            </w:pPr>
            <w:r>
              <w:t>Национальный проект</w:t>
            </w:r>
          </w:p>
        </w:tc>
        <w:tc>
          <w:tcPr>
            <w:tcW w:w="1134" w:type="dxa"/>
            <w:vAlign w:val="center"/>
          </w:tcPr>
          <w:p w:rsidR="00A41A8E" w:rsidRDefault="00A41A8E">
            <w:pPr>
              <w:pStyle w:val="ConsPlusNormal"/>
              <w:jc w:val="center"/>
            </w:pPr>
            <w:r>
              <w:t>Прогрессирующий</w:t>
            </w:r>
          </w:p>
        </w:tc>
        <w:tc>
          <w:tcPr>
            <w:tcW w:w="1020" w:type="dxa"/>
            <w:vAlign w:val="center"/>
          </w:tcPr>
          <w:p w:rsidR="00A41A8E" w:rsidRDefault="00A41A8E">
            <w:pPr>
              <w:pStyle w:val="ConsPlusNormal"/>
              <w:jc w:val="center"/>
            </w:pPr>
            <w:r>
              <w:t>Тысяча погонных метров</w:t>
            </w:r>
          </w:p>
        </w:tc>
        <w:tc>
          <w:tcPr>
            <w:tcW w:w="1054" w:type="dxa"/>
            <w:vAlign w:val="center"/>
          </w:tcPr>
          <w:p w:rsidR="00A41A8E" w:rsidRDefault="00A41A8E">
            <w:pPr>
              <w:pStyle w:val="ConsPlusNormal"/>
              <w:jc w:val="center"/>
            </w:pPr>
            <w:r>
              <w:t>0,0000</w:t>
            </w:r>
          </w:p>
        </w:tc>
        <w:tc>
          <w:tcPr>
            <w:tcW w:w="604" w:type="dxa"/>
            <w:vAlign w:val="center"/>
          </w:tcPr>
          <w:p w:rsidR="00A41A8E" w:rsidRDefault="00A41A8E">
            <w:pPr>
              <w:pStyle w:val="ConsPlusNormal"/>
              <w:jc w:val="center"/>
            </w:pPr>
            <w:r>
              <w:t>2021</w:t>
            </w:r>
          </w:p>
        </w:tc>
        <w:tc>
          <w:tcPr>
            <w:tcW w:w="1024" w:type="dxa"/>
            <w:vAlign w:val="center"/>
          </w:tcPr>
          <w:p w:rsidR="00A41A8E" w:rsidRDefault="00A41A8E">
            <w:pPr>
              <w:pStyle w:val="ConsPlusNormal"/>
              <w:jc w:val="center"/>
            </w:pPr>
            <w:r>
              <w:t>1,6508</w:t>
            </w:r>
          </w:p>
        </w:tc>
        <w:tc>
          <w:tcPr>
            <w:tcW w:w="1024" w:type="dxa"/>
            <w:vAlign w:val="center"/>
          </w:tcPr>
          <w:p w:rsidR="00A41A8E" w:rsidRDefault="00A41A8E">
            <w:pPr>
              <w:pStyle w:val="ConsPlusNormal"/>
              <w:jc w:val="center"/>
            </w:pPr>
            <w:r>
              <w:t>2,4631</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794" w:type="dxa"/>
            <w:vAlign w:val="center"/>
          </w:tcPr>
          <w:p w:rsidR="00A41A8E" w:rsidRDefault="00A41A8E">
            <w:pPr>
              <w:pStyle w:val="ConsPlusNormal"/>
              <w:jc w:val="center"/>
            </w:pPr>
            <w:r>
              <w:t>Да</w:t>
            </w:r>
          </w:p>
        </w:tc>
      </w:tr>
      <w:tr w:rsidR="00A41A8E">
        <w:tc>
          <w:tcPr>
            <w:tcW w:w="454" w:type="dxa"/>
            <w:vAlign w:val="center"/>
          </w:tcPr>
          <w:p w:rsidR="00A41A8E" w:rsidRDefault="00A41A8E">
            <w:pPr>
              <w:pStyle w:val="ConsPlusNormal"/>
              <w:jc w:val="center"/>
            </w:pPr>
            <w:r>
              <w:t>2.2</w:t>
            </w:r>
          </w:p>
        </w:tc>
        <w:tc>
          <w:tcPr>
            <w:tcW w:w="2269" w:type="dxa"/>
            <w:vAlign w:val="center"/>
          </w:tcPr>
          <w:p w:rsidR="00A41A8E" w:rsidRDefault="00A41A8E">
            <w:pPr>
              <w:pStyle w:val="ConsPlusNormal"/>
            </w:pPr>
            <w:r>
              <w:t>Доля автомобильных дорог регионального значения, входящих в опорную сеть, рассчитанных на нормативную нагрузку не менее 11,5 тонн на ось</w:t>
            </w:r>
          </w:p>
        </w:tc>
        <w:tc>
          <w:tcPr>
            <w:tcW w:w="1191" w:type="dxa"/>
            <w:vAlign w:val="center"/>
          </w:tcPr>
          <w:p w:rsidR="00A41A8E" w:rsidRDefault="00A41A8E">
            <w:pPr>
              <w:pStyle w:val="ConsPlusNormal"/>
              <w:jc w:val="center"/>
            </w:pPr>
            <w:r>
              <w:t>Национальный проект</w:t>
            </w:r>
          </w:p>
        </w:tc>
        <w:tc>
          <w:tcPr>
            <w:tcW w:w="1134" w:type="dxa"/>
            <w:vAlign w:val="center"/>
          </w:tcPr>
          <w:p w:rsidR="00A41A8E" w:rsidRDefault="00A41A8E">
            <w:pPr>
              <w:pStyle w:val="ConsPlusNormal"/>
              <w:jc w:val="center"/>
            </w:pPr>
            <w:r>
              <w:t>Прогрессирующий</w:t>
            </w:r>
          </w:p>
        </w:tc>
        <w:tc>
          <w:tcPr>
            <w:tcW w:w="1020" w:type="dxa"/>
            <w:vAlign w:val="center"/>
          </w:tcPr>
          <w:p w:rsidR="00A41A8E" w:rsidRDefault="00A41A8E">
            <w:pPr>
              <w:pStyle w:val="ConsPlusNormal"/>
              <w:jc w:val="center"/>
            </w:pPr>
            <w:r>
              <w:t>Процент</w:t>
            </w:r>
          </w:p>
        </w:tc>
        <w:tc>
          <w:tcPr>
            <w:tcW w:w="1054" w:type="dxa"/>
            <w:vAlign w:val="center"/>
          </w:tcPr>
          <w:p w:rsidR="00A41A8E" w:rsidRDefault="00A41A8E">
            <w:pPr>
              <w:pStyle w:val="ConsPlusNormal"/>
              <w:jc w:val="center"/>
            </w:pPr>
            <w:r>
              <w:t>96,4442</w:t>
            </w:r>
          </w:p>
        </w:tc>
        <w:tc>
          <w:tcPr>
            <w:tcW w:w="604" w:type="dxa"/>
            <w:vAlign w:val="center"/>
          </w:tcPr>
          <w:p w:rsidR="00A41A8E" w:rsidRDefault="00A41A8E">
            <w:pPr>
              <w:pStyle w:val="ConsPlusNormal"/>
              <w:jc w:val="center"/>
            </w:pPr>
            <w:r>
              <w:t>2022</w:t>
            </w:r>
          </w:p>
        </w:tc>
        <w:tc>
          <w:tcPr>
            <w:tcW w:w="1024" w:type="dxa"/>
            <w:vAlign w:val="center"/>
          </w:tcPr>
          <w:p w:rsidR="00A41A8E" w:rsidRDefault="00A41A8E">
            <w:pPr>
              <w:pStyle w:val="ConsPlusNormal"/>
              <w:jc w:val="center"/>
            </w:pPr>
            <w:r>
              <w:t>96,4442</w:t>
            </w:r>
          </w:p>
        </w:tc>
        <w:tc>
          <w:tcPr>
            <w:tcW w:w="1024" w:type="dxa"/>
            <w:vAlign w:val="center"/>
          </w:tcPr>
          <w:p w:rsidR="00A41A8E" w:rsidRDefault="00A41A8E">
            <w:pPr>
              <w:pStyle w:val="ConsPlusNormal"/>
              <w:jc w:val="center"/>
            </w:pPr>
            <w:r>
              <w:t>96,4442</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794" w:type="dxa"/>
            <w:vAlign w:val="center"/>
          </w:tcPr>
          <w:p w:rsidR="00A41A8E" w:rsidRDefault="00A41A8E">
            <w:pPr>
              <w:pStyle w:val="ConsPlusNormal"/>
              <w:jc w:val="center"/>
            </w:pPr>
            <w:r>
              <w:t>Да</w:t>
            </w:r>
          </w:p>
        </w:tc>
      </w:tr>
      <w:tr w:rsidR="00A41A8E">
        <w:tc>
          <w:tcPr>
            <w:tcW w:w="454" w:type="dxa"/>
            <w:vAlign w:val="center"/>
          </w:tcPr>
          <w:p w:rsidR="00A41A8E" w:rsidRDefault="00A41A8E">
            <w:pPr>
              <w:pStyle w:val="ConsPlusNormal"/>
              <w:jc w:val="center"/>
            </w:pPr>
            <w:r>
              <w:t>2.3</w:t>
            </w:r>
          </w:p>
        </w:tc>
        <w:tc>
          <w:tcPr>
            <w:tcW w:w="2269" w:type="dxa"/>
            <w:vAlign w:val="center"/>
          </w:tcPr>
          <w:p w:rsidR="00A41A8E" w:rsidRDefault="00A41A8E">
            <w:pPr>
              <w:pStyle w:val="ConsPlusNormal"/>
            </w:pPr>
            <w:r>
              <w:t>Доля искусственных сооружений, расположенных на автомобильных дорогах общего пользования регионального значения, входящих в опорную сеть, рассчитанных на нагрузку не менее А11</w:t>
            </w:r>
          </w:p>
        </w:tc>
        <w:tc>
          <w:tcPr>
            <w:tcW w:w="1191" w:type="dxa"/>
            <w:vAlign w:val="center"/>
          </w:tcPr>
          <w:p w:rsidR="00A41A8E" w:rsidRDefault="00A41A8E">
            <w:pPr>
              <w:pStyle w:val="ConsPlusNormal"/>
              <w:jc w:val="center"/>
            </w:pPr>
            <w:r>
              <w:t>Национальный проект</w:t>
            </w:r>
          </w:p>
        </w:tc>
        <w:tc>
          <w:tcPr>
            <w:tcW w:w="1134" w:type="dxa"/>
            <w:vAlign w:val="center"/>
          </w:tcPr>
          <w:p w:rsidR="00A41A8E" w:rsidRDefault="00A41A8E">
            <w:pPr>
              <w:pStyle w:val="ConsPlusNormal"/>
              <w:jc w:val="center"/>
            </w:pPr>
            <w:r>
              <w:t>Прогрессирующий</w:t>
            </w:r>
          </w:p>
        </w:tc>
        <w:tc>
          <w:tcPr>
            <w:tcW w:w="1020" w:type="dxa"/>
            <w:vAlign w:val="center"/>
          </w:tcPr>
          <w:p w:rsidR="00A41A8E" w:rsidRDefault="00A41A8E">
            <w:pPr>
              <w:pStyle w:val="ConsPlusNormal"/>
              <w:jc w:val="center"/>
            </w:pPr>
            <w:r>
              <w:t>Процент</w:t>
            </w:r>
          </w:p>
        </w:tc>
        <w:tc>
          <w:tcPr>
            <w:tcW w:w="1054" w:type="dxa"/>
            <w:vAlign w:val="center"/>
          </w:tcPr>
          <w:p w:rsidR="00A41A8E" w:rsidRDefault="00A41A8E">
            <w:pPr>
              <w:pStyle w:val="ConsPlusNormal"/>
              <w:jc w:val="center"/>
            </w:pPr>
            <w:r>
              <w:t>98,8425</w:t>
            </w:r>
          </w:p>
        </w:tc>
        <w:tc>
          <w:tcPr>
            <w:tcW w:w="604" w:type="dxa"/>
            <w:vAlign w:val="center"/>
          </w:tcPr>
          <w:p w:rsidR="00A41A8E" w:rsidRDefault="00A41A8E">
            <w:pPr>
              <w:pStyle w:val="ConsPlusNormal"/>
              <w:jc w:val="center"/>
            </w:pPr>
            <w:r>
              <w:t>2022</w:t>
            </w:r>
          </w:p>
        </w:tc>
        <w:tc>
          <w:tcPr>
            <w:tcW w:w="1024" w:type="dxa"/>
            <w:vAlign w:val="center"/>
          </w:tcPr>
          <w:p w:rsidR="00A41A8E" w:rsidRDefault="00A41A8E">
            <w:pPr>
              <w:pStyle w:val="ConsPlusNormal"/>
              <w:jc w:val="center"/>
            </w:pPr>
            <w:r>
              <w:t>98,8425</w:t>
            </w:r>
          </w:p>
        </w:tc>
        <w:tc>
          <w:tcPr>
            <w:tcW w:w="1024" w:type="dxa"/>
            <w:vAlign w:val="center"/>
          </w:tcPr>
          <w:p w:rsidR="00A41A8E" w:rsidRDefault="00A41A8E">
            <w:pPr>
              <w:pStyle w:val="ConsPlusNormal"/>
              <w:jc w:val="center"/>
            </w:pPr>
            <w:r>
              <w:t>98,8425</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794" w:type="dxa"/>
            <w:vAlign w:val="center"/>
          </w:tcPr>
          <w:p w:rsidR="00A41A8E" w:rsidRDefault="00A41A8E">
            <w:pPr>
              <w:pStyle w:val="ConsPlusNormal"/>
              <w:jc w:val="center"/>
            </w:pPr>
            <w:r>
              <w:t>Да</w:t>
            </w:r>
          </w:p>
        </w:tc>
      </w:tr>
      <w:tr w:rsidR="00A41A8E">
        <w:tc>
          <w:tcPr>
            <w:tcW w:w="454" w:type="dxa"/>
            <w:vAlign w:val="center"/>
          </w:tcPr>
          <w:p w:rsidR="00A41A8E" w:rsidRDefault="00A41A8E">
            <w:pPr>
              <w:pStyle w:val="ConsPlusNormal"/>
              <w:jc w:val="center"/>
              <w:outlineLvl w:val="3"/>
            </w:pPr>
            <w:r>
              <w:lastRenderedPageBreak/>
              <w:t>3.</w:t>
            </w:r>
          </w:p>
        </w:tc>
        <w:tc>
          <w:tcPr>
            <w:tcW w:w="13134" w:type="dxa"/>
            <w:gridSpan w:val="14"/>
            <w:vAlign w:val="center"/>
          </w:tcPr>
          <w:p w:rsidR="00A41A8E" w:rsidRDefault="00A41A8E">
            <w:pPr>
              <w:pStyle w:val="ConsPlusNormal"/>
              <w:jc w:val="center"/>
            </w:pPr>
            <w:r>
              <w:t>Повышение доли отечественного оборудования (товаров, работ, услуг) в общем объеме закупок</w:t>
            </w:r>
          </w:p>
        </w:tc>
      </w:tr>
      <w:tr w:rsidR="00A41A8E">
        <w:tc>
          <w:tcPr>
            <w:tcW w:w="454" w:type="dxa"/>
            <w:vAlign w:val="center"/>
          </w:tcPr>
          <w:p w:rsidR="00A41A8E" w:rsidRDefault="00A41A8E">
            <w:pPr>
              <w:pStyle w:val="ConsPlusNormal"/>
              <w:jc w:val="center"/>
            </w:pPr>
            <w:r>
              <w:t>3.1</w:t>
            </w:r>
          </w:p>
        </w:tc>
        <w:tc>
          <w:tcPr>
            <w:tcW w:w="2269" w:type="dxa"/>
            <w:vAlign w:val="center"/>
          </w:tcPr>
          <w:p w:rsidR="00A41A8E" w:rsidRDefault="00A41A8E">
            <w:pPr>
              <w:pStyle w:val="ConsPlusNormal"/>
            </w:pPr>
            <w:r>
              <w:t>Доля отечественного оборудования (товаров, работ, услуг) в общем объеме закупок</w:t>
            </w:r>
          </w:p>
        </w:tc>
        <w:tc>
          <w:tcPr>
            <w:tcW w:w="1191" w:type="dxa"/>
            <w:vAlign w:val="center"/>
          </w:tcPr>
          <w:p w:rsidR="00A41A8E" w:rsidRDefault="00A41A8E">
            <w:pPr>
              <w:pStyle w:val="ConsPlusNormal"/>
              <w:jc w:val="center"/>
            </w:pPr>
            <w:r>
              <w:t>Национальный проект</w:t>
            </w:r>
          </w:p>
        </w:tc>
        <w:tc>
          <w:tcPr>
            <w:tcW w:w="1134" w:type="dxa"/>
            <w:vAlign w:val="center"/>
          </w:tcPr>
          <w:p w:rsidR="00A41A8E" w:rsidRDefault="00A41A8E">
            <w:pPr>
              <w:pStyle w:val="ConsPlusNormal"/>
              <w:jc w:val="center"/>
            </w:pPr>
            <w:r>
              <w:t>Прогрессирующий</w:t>
            </w:r>
          </w:p>
        </w:tc>
        <w:tc>
          <w:tcPr>
            <w:tcW w:w="1020" w:type="dxa"/>
            <w:vAlign w:val="center"/>
          </w:tcPr>
          <w:p w:rsidR="00A41A8E" w:rsidRDefault="00A41A8E">
            <w:pPr>
              <w:pStyle w:val="ConsPlusNormal"/>
              <w:jc w:val="center"/>
            </w:pPr>
            <w:r>
              <w:t>Процент</w:t>
            </w:r>
          </w:p>
        </w:tc>
        <w:tc>
          <w:tcPr>
            <w:tcW w:w="1054" w:type="dxa"/>
            <w:vAlign w:val="center"/>
          </w:tcPr>
          <w:p w:rsidR="00A41A8E" w:rsidRDefault="00A41A8E">
            <w:pPr>
              <w:pStyle w:val="ConsPlusNormal"/>
              <w:jc w:val="center"/>
            </w:pPr>
            <w:r>
              <w:t>100,0000</w:t>
            </w:r>
          </w:p>
        </w:tc>
        <w:tc>
          <w:tcPr>
            <w:tcW w:w="604" w:type="dxa"/>
            <w:vAlign w:val="center"/>
          </w:tcPr>
          <w:p w:rsidR="00A41A8E" w:rsidRDefault="00A41A8E">
            <w:pPr>
              <w:pStyle w:val="ConsPlusNormal"/>
              <w:jc w:val="center"/>
            </w:pPr>
            <w:r>
              <w:t>2020</w:t>
            </w:r>
          </w:p>
        </w:tc>
        <w:tc>
          <w:tcPr>
            <w:tcW w:w="1024" w:type="dxa"/>
            <w:vAlign w:val="center"/>
          </w:tcPr>
          <w:p w:rsidR="00A41A8E" w:rsidRDefault="00A41A8E">
            <w:pPr>
              <w:pStyle w:val="ConsPlusNormal"/>
              <w:jc w:val="center"/>
            </w:pPr>
            <w:r>
              <w:t>100,0000</w:t>
            </w:r>
          </w:p>
        </w:tc>
        <w:tc>
          <w:tcPr>
            <w:tcW w:w="1024" w:type="dxa"/>
            <w:vAlign w:val="center"/>
          </w:tcPr>
          <w:p w:rsidR="00A41A8E" w:rsidRDefault="00A41A8E">
            <w:pPr>
              <w:pStyle w:val="ConsPlusNormal"/>
              <w:jc w:val="center"/>
            </w:pPr>
            <w:r>
              <w:t>100,0000</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794" w:type="dxa"/>
            <w:vAlign w:val="center"/>
          </w:tcPr>
          <w:p w:rsidR="00A41A8E" w:rsidRDefault="00A41A8E">
            <w:pPr>
              <w:pStyle w:val="ConsPlusNormal"/>
              <w:jc w:val="center"/>
            </w:pPr>
            <w:r>
              <w:t>Да</w:t>
            </w:r>
          </w:p>
        </w:tc>
      </w:tr>
    </w:tbl>
    <w:p w:rsidR="00A41A8E" w:rsidRDefault="00A41A8E">
      <w:pPr>
        <w:pStyle w:val="ConsPlusNormal"/>
      </w:pPr>
    </w:p>
    <w:p w:rsidR="00A41A8E" w:rsidRDefault="00A41A8E">
      <w:pPr>
        <w:pStyle w:val="ConsPlusTitle"/>
        <w:jc w:val="center"/>
        <w:outlineLvl w:val="2"/>
      </w:pPr>
      <w:r>
        <w:t>3. Помесячный план достижения показателей регионального</w:t>
      </w:r>
    </w:p>
    <w:p w:rsidR="00A41A8E" w:rsidRDefault="00A41A8E">
      <w:pPr>
        <w:pStyle w:val="ConsPlusTitle"/>
        <w:jc w:val="center"/>
      </w:pPr>
      <w:r>
        <w:t>проекта 1 в 2024 году</w:t>
      </w:r>
    </w:p>
    <w:p w:rsidR="00A41A8E" w:rsidRDefault="00A41A8E">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269"/>
        <w:gridCol w:w="1134"/>
        <w:gridCol w:w="1204"/>
        <w:gridCol w:w="1024"/>
        <w:gridCol w:w="1024"/>
        <w:gridCol w:w="1024"/>
        <w:gridCol w:w="1024"/>
        <w:gridCol w:w="1024"/>
        <w:gridCol w:w="1024"/>
        <w:gridCol w:w="1024"/>
        <w:gridCol w:w="1024"/>
        <w:gridCol w:w="1024"/>
        <w:gridCol w:w="1024"/>
        <w:gridCol w:w="1024"/>
        <w:gridCol w:w="1024"/>
      </w:tblGrid>
      <w:tr w:rsidR="00A41A8E">
        <w:tc>
          <w:tcPr>
            <w:tcW w:w="484" w:type="dxa"/>
            <w:vMerge w:val="restart"/>
          </w:tcPr>
          <w:p w:rsidR="00A41A8E" w:rsidRDefault="00A41A8E">
            <w:pPr>
              <w:pStyle w:val="ConsPlusNormal"/>
              <w:jc w:val="center"/>
            </w:pPr>
            <w:r>
              <w:t>N п/п</w:t>
            </w:r>
          </w:p>
        </w:tc>
        <w:tc>
          <w:tcPr>
            <w:tcW w:w="2269" w:type="dxa"/>
            <w:vMerge w:val="restart"/>
          </w:tcPr>
          <w:p w:rsidR="00A41A8E" w:rsidRDefault="00A41A8E">
            <w:pPr>
              <w:pStyle w:val="ConsPlusNormal"/>
              <w:jc w:val="center"/>
            </w:pPr>
            <w:r>
              <w:t>Показатели регионального проекта</w:t>
            </w:r>
          </w:p>
        </w:tc>
        <w:tc>
          <w:tcPr>
            <w:tcW w:w="1134" w:type="dxa"/>
            <w:vMerge w:val="restart"/>
          </w:tcPr>
          <w:p w:rsidR="00A41A8E" w:rsidRDefault="00A41A8E">
            <w:pPr>
              <w:pStyle w:val="ConsPlusNormal"/>
              <w:jc w:val="center"/>
            </w:pPr>
            <w:r>
              <w:t>Уровень показателя</w:t>
            </w:r>
          </w:p>
        </w:tc>
        <w:tc>
          <w:tcPr>
            <w:tcW w:w="1204" w:type="dxa"/>
            <w:vMerge w:val="restart"/>
          </w:tcPr>
          <w:p w:rsidR="00A41A8E" w:rsidRDefault="00A41A8E">
            <w:pPr>
              <w:pStyle w:val="ConsPlusNormal"/>
              <w:jc w:val="center"/>
            </w:pPr>
            <w:r>
              <w:t xml:space="preserve">Единица измерения (по </w:t>
            </w:r>
            <w:hyperlink r:id="rId30">
              <w:r>
                <w:rPr>
                  <w:color w:val="0000FF"/>
                </w:rPr>
                <w:t>ОКЕИ</w:t>
              </w:r>
            </w:hyperlink>
            <w:r>
              <w:t>)</w:t>
            </w:r>
          </w:p>
        </w:tc>
        <w:tc>
          <w:tcPr>
            <w:tcW w:w="11264" w:type="dxa"/>
            <w:gridSpan w:val="11"/>
          </w:tcPr>
          <w:p w:rsidR="00A41A8E" w:rsidRDefault="00A41A8E">
            <w:pPr>
              <w:pStyle w:val="ConsPlusNormal"/>
              <w:jc w:val="center"/>
            </w:pPr>
            <w:r>
              <w:t>Плановые значения по кварталам/месяцам</w:t>
            </w:r>
          </w:p>
        </w:tc>
        <w:tc>
          <w:tcPr>
            <w:tcW w:w="1024" w:type="dxa"/>
            <w:vMerge w:val="restart"/>
          </w:tcPr>
          <w:p w:rsidR="00A41A8E" w:rsidRDefault="00A41A8E">
            <w:pPr>
              <w:pStyle w:val="ConsPlusNormal"/>
              <w:jc w:val="center"/>
            </w:pPr>
            <w:r>
              <w:t>На конец 2024 года</w:t>
            </w:r>
          </w:p>
        </w:tc>
      </w:tr>
      <w:tr w:rsidR="00A41A8E">
        <w:tc>
          <w:tcPr>
            <w:tcW w:w="484" w:type="dxa"/>
            <w:vMerge/>
          </w:tcPr>
          <w:p w:rsidR="00A41A8E" w:rsidRDefault="00A41A8E">
            <w:pPr>
              <w:pStyle w:val="ConsPlusNormal"/>
            </w:pPr>
          </w:p>
        </w:tc>
        <w:tc>
          <w:tcPr>
            <w:tcW w:w="2269" w:type="dxa"/>
            <w:vMerge/>
          </w:tcPr>
          <w:p w:rsidR="00A41A8E" w:rsidRDefault="00A41A8E">
            <w:pPr>
              <w:pStyle w:val="ConsPlusNormal"/>
            </w:pPr>
          </w:p>
        </w:tc>
        <w:tc>
          <w:tcPr>
            <w:tcW w:w="1134" w:type="dxa"/>
            <w:vMerge/>
          </w:tcPr>
          <w:p w:rsidR="00A41A8E" w:rsidRDefault="00A41A8E">
            <w:pPr>
              <w:pStyle w:val="ConsPlusNormal"/>
            </w:pPr>
          </w:p>
        </w:tc>
        <w:tc>
          <w:tcPr>
            <w:tcW w:w="1204" w:type="dxa"/>
            <w:vMerge/>
          </w:tcPr>
          <w:p w:rsidR="00A41A8E" w:rsidRDefault="00A41A8E">
            <w:pPr>
              <w:pStyle w:val="ConsPlusNormal"/>
            </w:pPr>
          </w:p>
        </w:tc>
        <w:tc>
          <w:tcPr>
            <w:tcW w:w="1024" w:type="dxa"/>
          </w:tcPr>
          <w:p w:rsidR="00A41A8E" w:rsidRDefault="00A41A8E">
            <w:pPr>
              <w:pStyle w:val="ConsPlusNormal"/>
              <w:jc w:val="center"/>
            </w:pPr>
            <w:r>
              <w:t>янв.</w:t>
            </w:r>
          </w:p>
        </w:tc>
        <w:tc>
          <w:tcPr>
            <w:tcW w:w="1024" w:type="dxa"/>
          </w:tcPr>
          <w:p w:rsidR="00A41A8E" w:rsidRDefault="00A41A8E">
            <w:pPr>
              <w:pStyle w:val="ConsPlusNormal"/>
              <w:jc w:val="center"/>
            </w:pPr>
            <w:r>
              <w:t>февраль</w:t>
            </w:r>
          </w:p>
        </w:tc>
        <w:tc>
          <w:tcPr>
            <w:tcW w:w="1024" w:type="dxa"/>
          </w:tcPr>
          <w:p w:rsidR="00A41A8E" w:rsidRDefault="00A41A8E">
            <w:pPr>
              <w:pStyle w:val="ConsPlusNormal"/>
              <w:jc w:val="center"/>
            </w:pPr>
            <w:r>
              <w:t>март</w:t>
            </w:r>
          </w:p>
        </w:tc>
        <w:tc>
          <w:tcPr>
            <w:tcW w:w="1024" w:type="dxa"/>
          </w:tcPr>
          <w:p w:rsidR="00A41A8E" w:rsidRDefault="00A41A8E">
            <w:pPr>
              <w:pStyle w:val="ConsPlusNormal"/>
              <w:jc w:val="center"/>
            </w:pPr>
            <w:r>
              <w:t>апр.</w:t>
            </w:r>
          </w:p>
        </w:tc>
        <w:tc>
          <w:tcPr>
            <w:tcW w:w="1024" w:type="dxa"/>
          </w:tcPr>
          <w:p w:rsidR="00A41A8E" w:rsidRDefault="00A41A8E">
            <w:pPr>
              <w:pStyle w:val="ConsPlusNormal"/>
              <w:jc w:val="center"/>
            </w:pPr>
            <w:r>
              <w:t>май</w:t>
            </w:r>
          </w:p>
        </w:tc>
        <w:tc>
          <w:tcPr>
            <w:tcW w:w="1024" w:type="dxa"/>
          </w:tcPr>
          <w:p w:rsidR="00A41A8E" w:rsidRDefault="00A41A8E">
            <w:pPr>
              <w:pStyle w:val="ConsPlusNormal"/>
              <w:jc w:val="center"/>
            </w:pPr>
            <w:r>
              <w:t>июнь</w:t>
            </w:r>
          </w:p>
        </w:tc>
        <w:tc>
          <w:tcPr>
            <w:tcW w:w="1024" w:type="dxa"/>
          </w:tcPr>
          <w:p w:rsidR="00A41A8E" w:rsidRDefault="00A41A8E">
            <w:pPr>
              <w:pStyle w:val="ConsPlusNormal"/>
              <w:jc w:val="center"/>
            </w:pPr>
            <w:r>
              <w:t>июль</w:t>
            </w:r>
          </w:p>
        </w:tc>
        <w:tc>
          <w:tcPr>
            <w:tcW w:w="1024" w:type="dxa"/>
          </w:tcPr>
          <w:p w:rsidR="00A41A8E" w:rsidRDefault="00A41A8E">
            <w:pPr>
              <w:pStyle w:val="ConsPlusNormal"/>
              <w:jc w:val="center"/>
            </w:pPr>
            <w:r>
              <w:t>авг.</w:t>
            </w:r>
          </w:p>
        </w:tc>
        <w:tc>
          <w:tcPr>
            <w:tcW w:w="1024" w:type="dxa"/>
          </w:tcPr>
          <w:p w:rsidR="00A41A8E" w:rsidRDefault="00A41A8E">
            <w:pPr>
              <w:pStyle w:val="ConsPlusNormal"/>
              <w:jc w:val="center"/>
            </w:pPr>
            <w:r>
              <w:t>сент.</w:t>
            </w:r>
          </w:p>
        </w:tc>
        <w:tc>
          <w:tcPr>
            <w:tcW w:w="1024" w:type="dxa"/>
          </w:tcPr>
          <w:p w:rsidR="00A41A8E" w:rsidRDefault="00A41A8E">
            <w:pPr>
              <w:pStyle w:val="ConsPlusNormal"/>
              <w:jc w:val="center"/>
            </w:pPr>
            <w:r>
              <w:t>окт.</w:t>
            </w:r>
          </w:p>
        </w:tc>
        <w:tc>
          <w:tcPr>
            <w:tcW w:w="1024" w:type="dxa"/>
          </w:tcPr>
          <w:p w:rsidR="00A41A8E" w:rsidRDefault="00A41A8E">
            <w:pPr>
              <w:pStyle w:val="ConsPlusNormal"/>
              <w:jc w:val="center"/>
            </w:pPr>
            <w:r>
              <w:t>ноябрь</w:t>
            </w:r>
          </w:p>
        </w:tc>
        <w:tc>
          <w:tcPr>
            <w:tcW w:w="1024" w:type="dxa"/>
            <w:vMerge/>
          </w:tcPr>
          <w:p w:rsidR="00A41A8E" w:rsidRDefault="00A41A8E">
            <w:pPr>
              <w:pStyle w:val="ConsPlusNormal"/>
            </w:pPr>
          </w:p>
        </w:tc>
      </w:tr>
      <w:tr w:rsidR="00A41A8E">
        <w:tc>
          <w:tcPr>
            <w:tcW w:w="484" w:type="dxa"/>
            <w:vAlign w:val="center"/>
          </w:tcPr>
          <w:p w:rsidR="00A41A8E" w:rsidRDefault="00A41A8E">
            <w:pPr>
              <w:pStyle w:val="ConsPlusNormal"/>
              <w:jc w:val="center"/>
            </w:pPr>
            <w:r>
              <w:t>1</w:t>
            </w:r>
          </w:p>
        </w:tc>
        <w:tc>
          <w:tcPr>
            <w:tcW w:w="2269" w:type="dxa"/>
            <w:vAlign w:val="center"/>
          </w:tcPr>
          <w:p w:rsidR="00A41A8E" w:rsidRDefault="00A41A8E">
            <w:pPr>
              <w:pStyle w:val="ConsPlusNormal"/>
              <w:jc w:val="center"/>
            </w:pPr>
            <w:r>
              <w:t>2</w:t>
            </w:r>
          </w:p>
        </w:tc>
        <w:tc>
          <w:tcPr>
            <w:tcW w:w="1134" w:type="dxa"/>
            <w:vAlign w:val="center"/>
          </w:tcPr>
          <w:p w:rsidR="00A41A8E" w:rsidRDefault="00A41A8E">
            <w:pPr>
              <w:pStyle w:val="ConsPlusNormal"/>
              <w:jc w:val="center"/>
            </w:pPr>
            <w:r>
              <w:t>3</w:t>
            </w:r>
          </w:p>
        </w:tc>
        <w:tc>
          <w:tcPr>
            <w:tcW w:w="1204" w:type="dxa"/>
            <w:vAlign w:val="center"/>
          </w:tcPr>
          <w:p w:rsidR="00A41A8E" w:rsidRDefault="00A41A8E">
            <w:pPr>
              <w:pStyle w:val="ConsPlusNormal"/>
              <w:jc w:val="center"/>
            </w:pPr>
            <w:r>
              <w:t>4</w:t>
            </w:r>
          </w:p>
        </w:tc>
        <w:tc>
          <w:tcPr>
            <w:tcW w:w="1024" w:type="dxa"/>
            <w:vAlign w:val="center"/>
          </w:tcPr>
          <w:p w:rsidR="00A41A8E" w:rsidRDefault="00A41A8E">
            <w:pPr>
              <w:pStyle w:val="ConsPlusNormal"/>
              <w:jc w:val="center"/>
            </w:pPr>
            <w:r>
              <w:t>5</w:t>
            </w:r>
          </w:p>
        </w:tc>
        <w:tc>
          <w:tcPr>
            <w:tcW w:w="1024" w:type="dxa"/>
            <w:vAlign w:val="center"/>
          </w:tcPr>
          <w:p w:rsidR="00A41A8E" w:rsidRDefault="00A41A8E">
            <w:pPr>
              <w:pStyle w:val="ConsPlusNormal"/>
              <w:jc w:val="center"/>
            </w:pPr>
            <w:r>
              <w:t>6</w:t>
            </w:r>
          </w:p>
        </w:tc>
        <w:tc>
          <w:tcPr>
            <w:tcW w:w="1024" w:type="dxa"/>
            <w:vAlign w:val="center"/>
          </w:tcPr>
          <w:p w:rsidR="00A41A8E" w:rsidRDefault="00A41A8E">
            <w:pPr>
              <w:pStyle w:val="ConsPlusNormal"/>
              <w:jc w:val="center"/>
            </w:pPr>
            <w:r>
              <w:t>7</w:t>
            </w:r>
          </w:p>
        </w:tc>
        <w:tc>
          <w:tcPr>
            <w:tcW w:w="1024" w:type="dxa"/>
            <w:vAlign w:val="center"/>
          </w:tcPr>
          <w:p w:rsidR="00A41A8E" w:rsidRDefault="00A41A8E">
            <w:pPr>
              <w:pStyle w:val="ConsPlusNormal"/>
              <w:jc w:val="center"/>
            </w:pPr>
            <w:r>
              <w:t>8</w:t>
            </w:r>
          </w:p>
        </w:tc>
        <w:tc>
          <w:tcPr>
            <w:tcW w:w="1024" w:type="dxa"/>
            <w:vAlign w:val="center"/>
          </w:tcPr>
          <w:p w:rsidR="00A41A8E" w:rsidRDefault="00A41A8E">
            <w:pPr>
              <w:pStyle w:val="ConsPlusNormal"/>
              <w:jc w:val="center"/>
            </w:pPr>
            <w:r>
              <w:t>9</w:t>
            </w:r>
          </w:p>
        </w:tc>
        <w:tc>
          <w:tcPr>
            <w:tcW w:w="1024" w:type="dxa"/>
            <w:vAlign w:val="center"/>
          </w:tcPr>
          <w:p w:rsidR="00A41A8E" w:rsidRDefault="00A41A8E">
            <w:pPr>
              <w:pStyle w:val="ConsPlusNormal"/>
              <w:jc w:val="center"/>
            </w:pPr>
            <w:r>
              <w:t>10</w:t>
            </w:r>
          </w:p>
        </w:tc>
        <w:tc>
          <w:tcPr>
            <w:tcW w:w="1024" w:type="dxa"/>
            <w:vAlign w:val="center"/>
          </w:tcPr>
          <w:p w:rsidR="00A41A8E" w:rsidRDefault="00A41A8E">
            <w:pPr>
              <w:pStyle w:val="ConsPlusNormal"/>
              <w:jc w:val="center"/>
            </w:pPr>
            <w:r>
              <w:t>11</w:t>
            </w:r>
          </w:p>
        </w:tc>
        <w:tc>
          <w:tcPr>
            <w:tcW w:w="1024" w:type="dxa"/>
            <w:vAlign w:val="center"/>
          </w:tcPr>
          <w:p w:rsidR="00A41A8E" w:rsidRDefault="00A41A8E">
            <w:pPr>
              <w:pStyle w:val="ConsPlusNormal"/>
              <w:jc w:val="center"/>
            </w:pPr>
            <w:r>
              <w:t>12</w:t>
            </w:r>
          </w:p>
        </w:tc>
        <w:tc>
          <w:tcPr>
            <w:tcW w:w="1024" w:type="dxa"/>
            <w:vAlign w:val="center"/>
          </w:tcPr>
          <w:p w:rsidR="00A41A8E" w:rsidRDefault="00A41A8E">
            <w:pPr>
              <w:pStyle w:val="ConsPlusNormal"/>
              <w:jc w:val="center"/>
            </w:pPr>
            <w:r>
              <w:t>13</w:t>
            </w:r>
          </w:p>
        </w:tc>
        <w:tc>
          <w:tcPr>
            <w:tcW w:w="1024" w:type="dxa"/>
            <w:vAlign w:val="center"/>
          </w:tcPr>
          <w:p w:rsidR="00A41A8E" w:rsidRDefault="00A41A8E">
            <w:pPr>
              <w:pStyle w:val="ConsPlusNormal"/>
              <w:jc w:val="center"/>
            </w:pPr>
            <w:r>
              <w:t>14</w:t>
            </w:r>
          </w:p>
        </w:tc>
        <w:tc>
          <w:tcPr>
            <w:tcW w:w="1024" w:type="dxa"/>
            <w:vAlign w:val="center"/>
          </w:tcPr>
          <w:p w:rsidR="00A41A8E" w:rsidRDefault="00A41A8E">
            <w:pPr>
              <w:pStyle w:val="ConsPlusNormal"/>
              <w:jc w:val="center"/>
            </w:pPr>
            <w:r>
              <w:t>15</w:t>
            </w:r>
          </w:p>
        </w:tc>
        <w:tc>
          <w:tcPr>
            <w:tcW w:w="1024" w:type="dxa"/>
            <w:vAlign w:val="center"/>
          </w:tcPr>
          <w:p w:rsidR="00A41A8E" w:rsidRDefault="00A41A8E">
            <w:pPr>
              <w:pStyle w:val="ConsPlusNormal"/>
              <w:jc w:val="center"/>
            </w:pPr>
            <w:r>
              <w:t>16</w:t>
            </w:r>
          </w:p>
        </w:tc>
      </w:tr>
      <w:tr w:rsidR="00A41A8E">
        <w:tc>
          <w:tcPr>
            <w:tcW w:w="484" w:type="dxa"/>
            <w:vAlign w:val="center"/>
          </w:tcPr>
          <w:p w:rsidR="00A41A8E" w:rsidRDefault="00A41A8E">
            <w:pPr>
              <w:pStyle w:val="ConsPlusNormal"/>
              <w:jc w:val="center"/>
              <w:outlineLvl w:val="3"/>
            </w:pPr>
            <w:r>
              <w:t>1.</w:t>
            </w:r>
          </w:p>
        </w:tc>
        <w:tc>
          <w:tcPr>
            <w:tcW w:w="16895" w:type="dxa"/>
            <w:gridSpan w:val="15"/>
            <w:vAlign w:val="center"/>
          </w:tcPr>
          <w:p w:rsidR="00A41A8E" w:rsidRDefault="00A41A8E">
            <w:pPr>
              <w:pStyle w:val="ConsPlusNormal"/>
              <w:jc w:val="center"/>
            </w:pPr>
            <w:r>
              <w:t>Повышено качество дорожной сети, в том числе уличной сети, городских агломераций</w:t>
            </w:r>
          </w:p>
        </w:tc>
      </w:tr>
      <w:tr w:rsidR="00A41A8E">
        <w:tc>
          <w:tcPr>
            <w:tcW w:w="484" w:type="dxa"/>
            <w:vAlign w:val="center"/>
          </w:tcPr>
          <w:p w:rsidR="00A41A8E" w:rsidRDefault="00A41A8E">
            <w:pPr>
              <w:pStyle w:val="ConsPlusNormal"/>
              <w:jc w:val="center"/>
            </w:pPr>
            <w:r>
              <w:t>1.1.</w:t>
            </w:r>
          </w:p>
        </w:tc>
        <w:tc>
          <w:tcPr>
            <w:tcW w:w="2269" w:type="dxa"/>
            <w:vAlign w:val="center"/>
          </w:tcPr>
          <w:p w:rsidR="00A41A8E" w:rsidRDefault="00A41A8E">
            <w:pPr>
              <w:pStyle w:val="ConsPlusNormal"/>
            </w:pPr>
            <w:r>
              <w:t>Доля дорожной сети городских агломераций, находящаяся в нормативном состоянии</w:t>
            </w:r>
          </w:p>
        </w:tc>
        <w:tc>
          <w:tcPr>
            <w:tcW w:w="1134" w:type="dxa"/>
            <w:vAlign w:val="center"/>
          </w:tcPr>
          <w:p w:rsidR="00A41A8E" w:rsidRDefault="00A41A8E">
            <w:pPr>
              <w:pStyle w:val="ConsPlusNormal"/>
              <w:jc w:val="center"/>
            </w:pPr>
            <w:r>
              <w:t>Национальный проект</w:t>
            </w:r>
          </w:p>
        </w:tc>
        <w:tc>
          <w:tcPr>
            <w:tcW w:w="1204" w:type="dxa"/>
            <w:vAlign w:val="center"/>
          </w:tcPr>
          <w:p w:rsidR="00A41A8E" w:rsidRDefault="00A41A8E">
            <w:pPr>
              <w:pStyle w:val="ConsPlusNormal"/>
              <w:jc w:val="center"/>
            </w:pPr>
            <w:r>
              <w:t>Процент</w:t>
            </w:r>
          </w:p>
        </w:tc>
        <w:tc>
          <w:tcPr>
            <w:tcW w:w="1024" w:type="dxa"/>
            <w:vAlign w:val="center"/>
          </w:tcPr>
          <w:p w:rsidR="00A41A8E" w:rsidRDefault="00A41A8E">
            <w:pPr>
              <w:pStyle w:val="ConsPlusNormal"/>
              <w:jc w:val="center"/>
            </w:pPr>
            <w:r>
              <w:t>83,8486</w:t>
            </w:r>
          </w:p>
        </w:tc>
        <w:tc>
          <w:tcPr>
            <w:tcW w:w="1024" w:type="dxa"/>
            <w:vAlign w:val="center"/>
          </w:tcPr>
          <w:p w:rsidR="00A41A8E" w:rsidRDefault="00A41A8E">
            <w:pPr>
              <w:pStyle w:val="ConsPlusNormal"/>
              <w:jc w:val="center"/>
            </w:pPr>
            <w:r>
              <w:t>83,8486</w:t>
            </w:r>
          </w:p>
        </w:tc>
        <w:tc>
          <w:tcPr>
            <w:tcW w:w="1024" w:type="dxa"/>
            <w:vAlign w:val="center"/>
          </w:tcPr>
          <w:p w:rsidR="00A41A8E" w:rsidRDefault="00A41A8E">
            <w:pPr>
              <w:pStyle w:val="ConsPlusNormal"/>
              <w:jc w:val="center"/>
            </w:pPr>
            <w:r>
              <w:t>83,8486</w:t>
            </w:r>
          </w:p>
        </w:tc>
        <w:tc>
          <w:tcPr>
            <w:tcW w:w="1024" w:type="dxa"/>
            <w:vAlign w:val="center"/>
          </w:tcPr>
          <w:p w:rsidR="00A41A8E" w:rsidRDefault="00A41A8E">
            <w:pPr>
              <w:pStyle w:val="ConsPlusNormal"/>
              <w:jc w:val="center"/>
            </w:pPr>
            <w:r>
              <w:t>83,8486</w:t>
            </w:r>
          </w:p>
        </w:tc>
        <w:tc>
          <w:tcPr>
            <w:tcW w:w="1024" w:type="dxa"/>
            <w:vAlign w:val="center"/>
          </w:tcPr>
          <w:p w:rsidR="00A41A8E" w:rsidRDefault="00A41A8E">
            <w:pPr>
              <w:pStyle w:val="ConsPlusNormal"/>
              <w:jc w:val="center"/>
            </w:pPr>
            <w:r>
              <w:t>83,8486</w:t>
            </w:r>
          </w:p>
        </w:tc>
        <w:tc>
          <w:tcPr>
            <w:tcW w:w="1024" w:type="dxa"/>
            <w:vAlign w:val="center"/>
          </w:tcPr>
          <w:p w:rsidR="00A41A8E" w:rsidRDefault="00A41A8E">
            <w:pPr>
              <w:pStyle w:val="ConsPlusNormal"/>
              <w:jc w:val="center"/>
            </w:pPr>
            <w:r>
              <w:t>83,8486</w:t>
            </w:r>
          </w:p>
        </w:tc>
        <w:tc>
          <w:tcPr>
            <w:tcW w:w="1024" w:type="dxa"/>
            <w:vAlign w:val="center"/>
          </w:tcPr>
          <w:p w:rsidR="00A41A8E" w:rsidRDefault="00A41A8E">
            <w:pPr>
              <w:pStyle w:val="ConsPlusNormal"/>
              <w:jc w:val="center"/>
            </w:pPr>
            <w:r>
              <w:t>83,8486</w:t>
            </w:r>
          </w:p>
        </w:tc>
        <w:tc>
          <w:tcPr>
            <w:tcW w:w="1024" w:type="dxa"/>
            <w:vAlign w:val="center"/>
          </w:tcPr>
          <w:p w:rsidR="00A41A8E" w:rsidRDefault="00A41A8E">
            <w:pPr>
              <w:pStyle w:val="ConsPlusNormal"/>
              <w:jc w:val="center"/>
            </w:pPr>
            <w:r>
              <w:t>83,8486</w:t>
            </w:r>
          </w:p>
        </w:tc>
        <w:tc>
          <w:tcPr>
            <w:tcW w:w="1024" w:type="dxa"/>
            <w:vAlign w:val="center"/>
          </w:tcPr>
          <w:p w:rsidR="00A41A8E" w:rsidRDefault="00A41A8E">
            <w:pPr>
              <w:pStyle w:val="ConsPlusNormal"/>
              <w:jc w:val="center"/>
            </w:pPr>
            <w:r>
              <w:t>83,8486</w:t>
            </w:r>
          </w:p>
        </w:tc>
        <w:tc>
          <w:tcPr>
            <w:tcW w:w="1024" w:type="dxa"/>
            <w:vAlign w:val="center"/>
          </w:tcPr>
          <w:p w:rsidR="00A41A8E" w:rsidRDefault="00A41A8E">
            <w:pPr>
              <w:pStyle w:val="ConsPlusNormal"/>
              <w:jc w:val="center"/>
            </w:pPr>
            <w:r>
              <w:t>83,8486</w:t>
            </w:r>
          </w:p>
        </w:tc>
        <w:tc>
          <w:tcPr>
            <w:tcW w:w="1024" w:type="dxa"/>
            <w:vAlign w:val="center"/>
          </w:tcPr>
          <w:p w:rsidR="00A41A8E" w:rsidRDefault="00A41A8E">
            <w:pPr>
              <w:pStyle w:val="ConsPlusNormal"/>
              <w:jc w:val="center"/>
            </w:pPr>
            <w:r>
              <w:t>83,8486</w:t>
            </w:r>
          </w:p>
        </w:tc>
        <w:tc>
          <w:tcPr>
            <w:tcW w:w="1024" w:type="dxa"/>
            <w:vAlign w:val="center"/>
          </w:tcPr>
          <w:p w:rsidR="00A41A8E" w:rsidRDefault="00A41A8E">
            <w:pPr>
              <w:pStyle w:val="ConsPlusNormal"/>
              <w:jc w:val="center"/>
            </w:pPr>
            <w:r>
              <w:t>85,0979</w:t>
            </w:r>
          </w:p>
        </w:tc>
      </w:tr>
      <w:tr w:rsidR="00A41A8E">
        <w:tc>
          <w:tcPr>
            <w:tcW w:w="484" w:type="dxa"/>
            <w:vAlign w:val="center"/>
          </w:tcPr>
          <w:p w:rsidR="00A41A8E" w:rsidRDefault="00A41A8E">
            <w:pPr>
              <w:pStyle w:val="ConsPlusNormal"/>
              <w:jc w:val="center"/>
            </w:pPr>
            <w:r>
              <w:t>1.2.</w:t>
            </w:r>
          </w:p>
        </w:tc>
        <w:tc>
          <w:tcPr>
            <w:tcW w:w="2269" w:type="dxa"/>
            <w:vAlign w:val="center"/>
          </w:tcPr>
          <w:p w:rsidR="00A41A8E" w:rsidRDefault="00A41A8E">
            <w:pPr>
              <w:pStyle w:val="ConsPlusNormal"/>
            </w:pPr>
            <w:r>
              <w:t>Доля автомобильных дорог регионального и межмуниципального значения, соответствующих нормативным требованиям</w:t>
            </w:r>
          </w:p>
        </w:tc>
        <w:tc>
          <w:tcPr>
            <w:tcW w:w="1134" w:type="dxa"/>
            <w:vAlign w:val="center"/>
          </w:tcPr>
          <w:p w:rsidR="00A41A8E" w:rsidRDefault="00A41A8E">
            <w:pPr>
              <w:pStyle w:val="ConsPlusNormal"/>
              <w:jc w:val="center"/>
            </w:pPr>
            <w:r>
              <w:t>Национальный проект</w:t>
            </w:r>
          </w:p>
        </w:tc>
        <w:tc>
          <w:tcPr>
            <w:tcW w:w="1204" w:type="dxa"/>
            <w:vAlign w:val="center"/>
          </w:tcPr>
          <w:p w:rsidR="00A41A8E" w:rsidRDefault="00A41A8E">
            <w:pPr>
              <w:pStyle w:val="ConsPlusNormal"/>
              <w:jc w:val="center"/>
            </w:pPr>
            <w:r>
              <w:t>Процент</w:t>
            </w:r>
          </w:p>
        </w:tc>
        <w:tc>
          <w:tcPr>
            <w:tcW w:w="1024" w:type="dxa"/>
            <w:vAlign w:val="center"/>
          </w:tcPr>
          <w:p w:rsidR="00A41A8E" w:rsidRDefault="00A41A8E">
            <w:pPr>
              <w:pStyle w:val="ConsPlusNormal"/>
              <w:jc w:val="center"/>
            </w:pPr>
            <w:r>
              <w:t>70,2096</w:t>
            </w:r>
          </w:p>
        </w:tc>
        <w:tc>
          <w:tcPr>
            <w:tcW w:w="1024" w:type="dxa"/>
            <w:vAlign w:val="center"/>
          </w:tcPr>
          <w:p w:rsidR="00A41A8E" w:rsidRDefault="00A41A8E">
            <w:pPr>
              <w:pStyle w:val="ConsPlusNormal"/>
              <w:jc w:val="center"/>
            </w:pPr>
            <w:r>
              <w:t>70,2096</w:t>
            </w:r>
          </w:p>
        </w:tc>
        <w:tc>
          <w:tcPr>
            <w:tcW w:w="1024" w:type="dxa"/>
            <w:vAlign w:val="center"/>
          </w:tcPr>
          <w:p w:rsidR="00A41A8E" w:rsidRDefault="00A41A8E">
            <w:pPr>
              <w:pStyle w:val="ConsPlusNormal"/>
              <w:jc w:val="center"/>
            </w:pPr>
            <w:r>
              <w:t>70,2096</w:t>
            </w:r>
          </w:p>
        </w:tc>
        <w:tc>
          <w:tcPr>
            <w:tcW w:w="1024" w:type="dxa"/>
            <w:vAlign w:val="center"/>
          </w:tcPr>
          <w:p w:rsidR="00A41A8E" w:rsidRDefault="00A41A8E">
            <w:pPr>
              <w:pStyle w:val="ConsPlusNormal"/>
              <w:jc w:val="center"/>
            </w:pPr>
            <w:r>
              <w:t>70,2096</w:t>
            </w:r>
          </w:p>
        </w:tc>
        <w:tc>
          <w:tcPr>
            <w:tcW w:w="1024" w:type="dxa"/>
            <w:vAlign w:val="center"/>
          </w:tcPr>
          <w:p w:rsidR="00A41A8E" w:rsidRDefault="00A41A8E">
            <w:pPr>
              <w:pStyle w:val="ConsPlusNormal"/>
              <w:jc w:val="center"/>
            </w:pPr>
            <w:r>
              <w:t>70,2096</w:t>
            </w:r>
          </w:p>
        </w:tc>
        <w:tc>
          <w:tcPr>
            <w:tcW w:w="1024" w:type="dxa"/>
            <w:vAlign w:val="center"/>
          </w:tcPr>
          <w:p w:rsidR="00A41A8E" w:rsidRDefault="00A41A8E">
            <w:pPr>
              <w:pStyle w:val="ConsPlusNormal"/>
              <w:jc w:val="center"/>
            </w:pPr>
            <w:r>
              <w:t>70,2096</w:t>
            </w:r>
          </w:p>
        </w:tc>
        <w:tc>
          <w:tcPr>
            <w:tcW w:w="1024" w:type="dxa"/>
            <w:vAlign w:val="center"/>
          </w:tcPr>
          <w:p w:rsidR="00A41A8E" w:rsidRDefault="00A41A8E">
            <w:pPr>
              <w:pStyle w:val="ConsPlusNormal"/>
              <w:jc w:val="center"/>
            </w:pPr>
            <w:r>
              <w:t>70,2096</w:t>
            </w:r>
          </w:p>
        </w:tc>
        <w:tc>
          <w:tcPr>
            <w:tcW w:w="1024" w:type="dxa"/>
            <w:vAlign w:val="center"/>
          </w:tcPr>
          <w:p w:rsidR="00A41A8E" w:rsidRDefault="00A41A8E">
            <w:pPr>
              <w:pStyle w:val="ConsPlusNormal"/>
              <w:jc w:val="center"/>
            </w:pPr>
            <w:r>
              <w:t>70,2096</w:t>
            </w:r>
          </w:p>
        </w:tc>
        <w:tc>
          <w:tcPr>
            <w:tcW w:w="1024" w:type="dxa"/>
            <w:vAlign w:val="center"/>
          </w:tcPr>
          <w:p w:rsidR="00A41A8E" w:rsidRDefault="00A41A8E">
            <w:pPr>
              <w:pStyle w:val="ConsPlusNormal"/>
              <w:jc w:val="center"/>
            </w:pPr>
            <w:r>
              <w:t>70,2096</w:t>
            </w:r>
          </w:p>
        </w:tc>
        <w:tc>
          <w:tcPr>
            <w:tcW w:w="1024" w:type="dxa"/>
            <w:vAlign w:val="center"/>
          </w:tcPr>
          <w:p w:rsidR="00A41A8E" w:rsidRDefault="00A41A8E">
            <w:pPr>
              <w:pStyle w:val="ConsPlusNormal"/>
              <w:jc w:val="center"/>
            </w:pPr>
            <w:r>
              <w:t>70,2096</w:t>
            </w:r>
          </w:p>
        </w:tc>
        <w:tc>
          <w:tcPr>
            <w:tcW w:w="1024" w:type="dxa"/>
            <w:vAlign w:val="center"/>
          </w:tcPr>
          <w:p w:rsidR="00A41A8E" w:rsidRDefault="00A41A8E">
            <w:pPr>
              <w:pStyle w:val="ConsPlusNormal"/>
              <w:jc w:val="center"/>
            </w:pPr>
            <w:r>
              <w:t>70,2096</w:t>
            </w:r>
          </w:p>
        </w:tc>
        <w:tc>
          <w:tcPr>
            <w:tcW w:w="1024" w:type="dxa"/>
            <w:vAlign w:val="center"/>
          </w:tcPr>
          <w:p w:rsidR="00A41A8E" w:rsidRDefault="00A41A8E">
            <w:pPr>
              <w:pStyle w:val="ConsPlusNormal"/>
              <w:jc w:val="center"/>
            </w:pPr>
            <w:r>
              <w:t>70,6959</w:t>
            </w:r>
          </w:p>
        </w:tc>
      </w:tr>
      <w:tr w:rsidR="00A41A8E">
        <w:tc>
          <w:tcPr>
            <w:tcW w:w="484" w:type="dxa"/>
            <w:vAlign w:val="center"/>
          </w:tcPr>
          <w:p w:rsidR="00A41A8E" w:rsidRDefault="00A41A8E">
            <w:pPr>
              <w:pStyle w:val="ConsPlusNormal"/>
              <w:jc w:val="center"/>
            </w:pPr>
            <w:r>
              <w:lastRenderedPageBreak/>
              <w:t>1.3.</w:t>
            </w:r>
          </w:p>
        </w:tc>
        <w:tc>
          <w:tcPr>
            <w:tcW w:w="2269" w:type="dxa"/>
            <w:vAlign w:val="center"/>
          </w:tcPr>
          <w:p w:rsidR="00A41A8E" w:rsidRDefault="00A41A8E">
            <w:pPr>
              <w:pStyle w:val="ConsPlusNormal"/>
            </w:pPr>
            <w:r>
              <w:t>Доля автомобильных дорог регионального значения, входящих в опорную сеть, соответствующих нормативным требованиям</w:t>
            </w:r>
          </w:p>
        </w:tc>
        <w:tc>
          <w:tcPr>
            <w:tcW w:w="1134" w:type="dxa"/>
            <w:vAlign w:val="center"/>
          </w:tcPr>
          <w:p w:rsidR="00A41A8E" w:rsidRDefault="00A41A8E">
            <w:pPr>
              <w:pStyle w:val="ConsPlusNormal"/>
              <w:jc w:val="center"/>
            </w:pPr>
            <w:r>
              <w:t>Национальный проект</w:t>
            </w:r>
          </w:p>
        </w:tc>
        <w:tc>
          <w:tcPr>
            <w:tcW w:w="1204" w:type="dxa"/>
            <w:vAlign w:val="center"/>
          </w:tcPr>
          <w:p w:rsidR="00A41A8E" w:rsidRDefault="00A41A8E">
            <w:pPr>
              <w:pStyle w:val="ConsPlusNormal"/>
              <w:jc w:val="center"/>
            </w:pPr>
            <w:r>
              <w:t>Процент</w:t>
            </w:r>
          </w:p>
        </w:tc>
        <w:tc>
          <w:tcPr>
            <w:tcW w:w="1024" w:type="dxa"/>
            <w:vAlign w:val="center"/>
          </w:tcPr>
          <w:p w:rsidR="00A41A8E" w:rsidRDefault="00A41A8E">
            <w:pPr>
              <w:pStyle w:val="ConsPlusNormal"/>
              <w:jc w:val="center"/>
            </w:pPr>
            <w:r>
              <w:t>77,6849</w:t>
            </w:r>
          </w:p>
        </w:tc>
        <w:tc>
          <w:tcPr>
            <w:tcW w:w="1024" w:type="dxa"/>
            <w:vAlign w:val="center"/>
          </w:tcPr>
          <w:p w:rsidR="00A41A8E" w:rsidRDefault="00A41A8E">
            <w:pPr>
              <w:pStyle w:val="ConsPlusNormal"/>
              <w:jc w:val="center"/>
            </w:pPr>
            <w:r>
              <w:t>77,6849</w:t>
            </w:r>
          </w:p>
        </w:tc>
        <w:tc>
          <w:tcPr>
            <w:tcW w:w="1024" w:type="dxa"/>
            <w:vAlign w:val="center"/>
          </w:tcPr>
          <w:p w:rsidR="00A41A8E" w:rsidRDefault="00A41A8E">
            <w:pPr>
              <w:pStyle w:val="ConsPlusNormal"/>
              <w:jc w:val="center"/>
            </w:pPr>
            <w:r>
              <w:t>77,6849</w:t>
            </w:r>
          </w:p>
        </w:tc>
        <w:tc>
          <w:tcPr>
            <w:tcW w:w="1024" w:type="dxa"/>
            <w:vAlign w:val="center"/>
          </w:tcPr>
          <w:p w:rsidR="00A41A8E" w:rsidRDefault="00A41A8E">
            <w:pPr>
              <w:pStyle w:val="ConsPlusNormal"/>
              <w:jc w:val="center"/>
            </w:pPr>
            <w:r>
              <w:t>77,6849</w:t>
            </w:r>
          </w:p>
        </w:tc>
        <w:tc>
          <w:tcPr>
            <w:tcW w:w="1024" w:type="dxa"/>
            <w:vAlign w:val="center"/>
          </w:tcPr>
          <w:p w:rsidR="00A41A8E" w:rsidRDefault="00A41A8E">
            <w:pPr>
              <w:pStyle w:val="ConsPlusNormal"/>
              <w:jc w:val="center"/>
            </w:pPr>
            <w:r>
              <w:t>77,6849</w:t>
            </w:r>
          </w:p>
        </w:tc>
        <w:tc>
          <w:tcPr>
            <w:tcW w:w="1024" w:type="dxa"/>
            <w:vAlign w:val="center"/>
          </w:tcPr>
          <w:p w:rsidR="00A41A8E" w:rsidRDefault="00A41A8E">
            <w:pPr>
              <w:pStyle w:val="ConsPlusNormal"/>
              <w:jc w:val="center"/>
            </w:pPr>
            <w:r>
              <w:t>77,6849</w:t>
            </w:r>
          </w:p>
        </w:tc>
        <w:tc>
          <w:tcPr>
            <w:tcW w:w="1024" w:type="dxa"/>
            <w:vAlign w:val="center"/>
          </w:tcPr>
          <w:p w:rsidR="00A41A8E" w:rsidRDefault="00A41A8E">
            <w:pPr>
              <w:pStyle w:val="ConsPlusNormal"/>
              <w:jc w:val="center"/>
            </w:pPr>
            <w:r>
              <w:t>77,6849</w:t>
            </w:r>
          </w:p>
        </w:tc>
        <w:tc>
          <w:tcPr>
            <w:tcW w:w="1024" w:type="dxa"/>
            <w:vAlign w:val="center"/>
          </w:tcPr>
          <w:p w:rsidR="00A41A8E" w:rsidRDefault="00A41A8E">
            <w:pPr>
              <w:pStyle w:val="ConsPlusNormal"/>
              <w:jc w:val="center"/>
            </w:pPr>
            <w:r>
              <w:t>77,6849</w:t>
            </w:r>
          </w:p>
        </w:tc>
        <w:tc>
          <w:tcPr>
            <w:tcW w:w="1024" w:type="dxa"/>
            <w:vAlign w:val="center"/>
          </w:tcPr>
          <w:p w:rsidR="00A41A8E" w:rsidRDefault="00A41A8E">
            <w:pPr>
              <w:pStyle w:val="ConsPlusNormal"/>
              <w:jc w:val="center"/>
            </w:pPr>
            <w:r>
              <w:t>77,6849</w:t>
            </w:r>
          </w:p>
        </w:tc>
        <w:tc>
          <w:tcPr>
            <w:tcW w:w="1024" w:type="dxa"/>
            <w:vAlign w:val="center"/>
          </w:tcPr>
          <w:p w:rsidR="00A41A8E" w:rsidRDefault="00A41A8E">
            <w:pPr>
              <w:pStyle w:val="ConsPlusNormal"/>
              <w:jc w:val="center"/>
            </w:pPr>
            <w:r>
              <w:t>77,6849</w:t>
            </w:r>
          </w:p>
        </w:tc>
        <w:tc>
          <w:tcPr>
            <w:tcW w:w="1024" w:type="dxa"/>
            <w:vAlign w:val="center"/>
          </w:tcPr>
          <w:p w:rsidR="00A41A8E" w:rsidRDefault="00A41A8E">
            <w:pPr>
              <w:pStyle w:val="ConsPlusNormal"/>
              <w:jc w:val="center"/>
            </w:pPr>
            <w:r>
              <w:t>77,6849</w:t>
            </w:r>
          </w:p>
        </w:tc>
        <w:tc>
          <w:tcPr>
            <w:tcW w:w="1024" w:type="dxa"/>
            <w:vAlign w:val="center"/>
          </w:tcPr>
          <w:p w:rsidR="00A41A8E" w:rsidRDefault="00A41A8E">
            <w:pPr>
              <w:pStyle w:val="ConsPlusNormal"/>
              <w:jc w:val="center"/>
            </w:pPr>
            <w:r>
              <w:t>80,7804</w:t>
            </w:r>
          </w:p>
        </w:tc>
      </w:tr>
      <w:tr w:rsidR="00A41A8E">
        <w:tc>
          <w:tcPr>
            <w:tcW w:w="484" w:type="dxa"/>
            <w:vAlign w:val="center"/>
          </w:tcPr>
          <w:p w:rsidR="00A41A8E" w:rsidRDefault="00A41A8E">
            <w:pPr>
              <w:pStyle w:val="ConsPlusNormal"/>
              <w:jc w:val="center"/>
              <w:outlineLvl w:val="3"/>
            </w:pPr>
            <w:r>
              <w:t>2.</w:t>
            </w:r>
          </w:p>
        </w:tc>
        <w:tc>
          <w:tcPr>
            <w:tcW w:w="16895" w:type="dxa"/>
            <w:gridSpan w:val="15"/>
            <w:vAlign w:val="center"/>
          </w:tcPr>
          <w:p w:rsidR="00A41A8E" w:rsidRDefault="00A41A8E">
            <w:pPr>
              <w:pStyle w:val="ConsPlusNormal"/>
              <w:jc w:val="center"/>
            </w:pPr>
            <w:r>
              <w:t>Приведены в нормативное состояние/построены искусственные сооружения на автомобильных дорогах регионального или межмуниципального и местного значения</w:t>
            </w:r>
          </w:p>
        </w:tc>
      </w:tr>
      <w:tr w:rsidR="00A41A8E">
        <w:tc>
          <w:tcPr>
            <w:tcW w:w="484" w:type="dxa"/>
            <w:vAlign w:val="center"/>
          </w:tcPr>
          <w:p w:rsidR="00A41A8E" w:rsidRDefault="00A41A8E">
            <w:pPr>
              <w:pStyle w:val="ConsPlusNormal"/>
              <w:jc w:val="center"/>
            </w:pPr>
            <w:r>
              <w:t>2.1.</w:t>
            </w:r>
          </w:p>
        </w:tc>
        <w:tc>
          <w:tcPr>
            <w:tcW w:w="2269" w:type="dxa"/>
            <w:vAlign w:val="center"/>
          </w:tcPr>
          <w:p w:rsidR="00A41A8E" w:rsidRDefault="00A41A8E">
            <w:pPr>
              <w:pStyle w:val="ConsPlusNormal"/>
            </w:pPr>
            <w:r>
              <w:t>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(накопленным итогом)</w:t>
            </w:r>
          </w:p>
        </w:tc>
        <w:tc>
          <w:tcPr>
            <w:tcW w:w="1134" w:type="dxa"/>
            <w:vAlign w:val="center"/>
          </w:tcPr>
          <w:p w:rsidR="00A41A8E" w:rsidRDefault="00A41A8E">
            <w:pPr>
              <w:pStyle w:val="ConsPlusNormal"/>
              <w:jc w:val="center"/>
            </w:pPr>
            <w:r>
              <w:t>Национальный проект</w:t>
            </w:r>
          </w:p>
        </w:tc>
        <w:tc>
          <w:tcPr>
            <w:tcW w:w="1204" w:type="dxa"/>
            <w:vAlign w:val="center"/>
          </w:tcPr>
          <w:p w:rsidR="00A41A8E" w:rsidRDefault="00A41A8E">
            <w:pPr>
              <w:pStyle w:val="ConsPlusNormal"/>
              <w:jc w:val="center"/>
            </w:pPr>
            <w:r>
              <w:t>Тысяча погонных метров</w:t>
            </w:r>
          </w:p>
        </w:tc>
        <w:tc>
          <w:tcPr>
            <w:tcW w:w="1024" w:type="dxa"/>
            <w:vAlign w:val="center"/>
          </w:tcPr>
          <w:p w:rsidR="00A41A8E" w:rsidRDefault="00A41A8E">
            <w:pPr>
              <w:pStyle w:val="ConsPlusNormal"/>
              <w:jc w:val="center"/>
            </w:pPr>
            <w:r>
              <w:t>0,8385</w:t>
            </w:r>
          </w:p>
        </w:tc>
        <w:tc>
          <w:tcPr>
            <w:tcW w:w="1024" w:type="dxa"/>
            <w:vAlign w:val="center"/>
          </w:tcPr>
          <w:p w:rsidR="00A41A8E" w:rsidRDefault="00A41A8E">
            <w:pPr>
              <w:pStyle w:val="ConsPlusNormal"/>
              <w:jc w:val="center"/>
            </w:pPr>
            <w:r>
              <w:t>0,8385</w:t>
            </w:r>
          </w:p>
        </w:tc>
        <w:tc>
          <w:tcPr>
            <w:tcW w:w="1024" w:type="dxa"/>
            <w:vAlign w:val="center"/>
          </w:tcPr>
          <w:p w:rsidR="00A41A8E" w:rsidRDefault="00A41A8E">
            <w:pPr>
              <w:pStyle w:val="ConsPlusNormal"/>
              <w:jc w:val="center"/>
            </w:pPr>
            <w:r>
              <w:t>0,8385</w:t>
            </w:r>
          </w:p>
        </w:tc>
        <w:tc>
          <w:tcPr>
            <w:tcW w:w="1024" w:type="dxa"/>
            <w:vAlign w:val="center"/>
          </w:tcPr>
          <w:p w:rsidR="00A41A8E" w:rsidRDefault="00A41A8E">
            <w:pPr>
              <w:pStyle w:val="ConsPlusNormal"/>
              <w:jc w:val="center"/>
            </w:pPr>
            <w:r>
              <w:t>0,8385</w:t>
            </w:r>
          </w:p>
        </w:tc>
        <w:tc>
          <w:tcPr>
            <w:tcW w:w="1024" w:type="dxa"/>
            <w:vAlign w:val="center"/>
          </w:tcPr>
          <w:p w:rsidR="00A41A8E" w:rsidRDefault="00A41A8E">
            <w:pPr>
              <w:pStyle w:val="ConsPlusNormal"/>
              <w:jc w:val="center"/>
            </w:pPr>
            <w:r>
              <w:t>0,8385</w:t>
            </w:r>
          </w:p>
        </w:tc>
        <w:tc>
          <w:tcPr>
            <w:tcW w:w="1024" w:type="dxa"/>
            <w:vAlign w:val="center"/>
          </w:tcPr>
          <w:p w:rsidR="00A41A8E" w:rsidRDefault="00A41A8E">
            <w:pPr>
              <w:pStyle w:val="ConsPlusNormal"/>
              <w:jc w:val="center"/>
            </w:pPr>
            <w:r>
              <w:t>0,8385</w:t>
            </w:r>
          </w:p>
        </w:tc>
        <w:tc>
          <w:tcPr>
            <w:tcW w:w="1024" w:type="dxa"/>
            <w:vAlign w:val="center"/>
          </w:tcPr>
          <w:p w:rsidR="00A41A8E" w:rsidRDefault="00A41A8E">
            <w:pPr>
              <w:pStyle w:val="ConsPlusNormal"/>
              <w:jc w:val="center"/>
            </w:pPr>
            <w:r>
              <w:t>0,8385</w:t>
            </w:r>
          </w:p>
        </w:tc>
        <w:tc>
          <w:tcPr>
            <w:tcW w:w="1024" w:type="dxa"/>
            <w:vAlign w:val="center"/>
          </w:tcPr>
          <w:p w:rsidR="00A41A8E" w:rsidRDefault="00A41A8E">
            <w:pPr>
              <w:pStyle w:val="ConsPlusNormal"/>
              <w:jc w:val="center"/>
            </w:pPr>
            <w:r>
              <w:t>0,8385</w:t>
            </w:r>
          </w:p>
        </w:tc>
        <w:tc>
          <w:tcPr>
            <w:tcW w:w="1024" w:type="dxa"/>
            <w:vAlign w:val="center"/>
          </w:tcPr>
          <w:p w:rsidR="00A41A8E" w:rsidRDefault="00A41A8E">
            <w:pPr>
              <w:pStyle w:val="ConsPlusNormal"/>
              <w:jc w:val="center"/>
            </w:pPr>
            <w:r>
              <w:t>0,8385</w:t>
            </w:r>
          </w:p>
        </w:tc>
        <w:tc>
          <w:tcPr>
            <w:tcW w:w="1024" w:type="dxa"/>
            <w:vAlign w:val="center"/>
          </w:tcPr>
          <w:p w:rsidR="00A41A8E" w:rsidRDefault="00A41A8E">
            <w:pPr>
              <w:pStyle w:val="ConsPlusNormal"/>
              <w:jc w:val="center"/>
            </w:pPr>
            <w:r>
              <w:t>0,8385</w:t>
            </w:r>
          </w:p>
        </w:tc>
        <w:tc>
          <w:tcPr>
            <w:tcW w:w="1024" w:type="dxa"/>
            <w:vAlign w:val="center"/>
          </w:tcPr>
          <w:p w:rsidR="00A41A8E" w:rsidRDefault="00A41A8E">
            <w:pPr>
              <w:pStyle w:val="ConsPlusNormal"/>
              <w:jc w:val="center"/>
            </w:pPr>
            <w:r>
              <w:t>0,8385</w:t>
            </w:r>
          </w:p>
        </w:tc>
        <w:tc>
          <w:tcPr>
            <w:tcW w:w="1024" w:type="dxa"/>
            <w:vAlign w:val="center"/>
          </w:tcPr>
          <w:p w:rsidR="00A41A8E" w:rsidRDefault="00A41A8E">
            <w:pPr>
              <w:pStyle w:val="ConsPlusNormal"/>
              <w:jc w:val="center"/>
            </w:pPr>
            <w:r>
              <w:t>1,6508</w:t>
            </w:r>
          </w:p>
        </w:tc>
      </w:tr>
      <w:tr w:rsidR="00A41A8E">
        <w:tc>
          <w:tcPr>
            <w:tcW w:w="484" w:type="dxa"/>
            <w:vAlign w:val="center"/>
          </w:tcPr>
          <w:p w:rsidR="00A41A8E" w:rsidRDefault="00A41A8E">
            <w:pPr>
              <w:pStyle w:val="ConsPlusNormal"/>
              <w:jc w:val="center"/>
            </w:pPr>
            <w:r>
              <w:t>2.2</w:t>
            </w:r>
          </w:p>
        </w:tc>
        <w:tc>
          <w:tcPr>
            <w:tcW w:w="2269" w:type="dxa"/>
            <w:vAlign w:val="center"/>
          </w:tcPr>
          <w:p w:rsidR="00A41A8E" w:rsidRDefault="00A41A8E">
            <w:pPr>
              <w:pStyle w:val="ConsPlusNormal"/>
            </w:pPr>
            <w:r>
              <w:t>Доля автомобильных дорог регионального значения, входящих в опорную сеть, рассчитанных на нормативную нагрузку не менее 11,5 тонн на ось</w:t>
            </w:r>
          </w:p>
        </w:tc>
        <w:tc>
          <w:tcPr>
            <w:tcW w:w="1134" w:type="dxa"/>
            <w:vAlign w:val="center"/>
          </w:tcPr>
          <w:p w:rsidR="00A41A8E" w:rsidRDefault="00A41A8E">
            <w:pPr>
              <w:pStyle w:val="ConsPlusNormal"/>
              <w:jc w:val="center"/>
            </w:pPr>
            <w:r>
              <w:t>Национальный проект</w:t>
            </w:r>
          </w:p>
        </w:tc>
        <w:tc>
          <w:tcPr>
            <w:tcW w:w="1204" w:type="dxa"/>
            <w:vAlign w:val="center"/>
          </w:tcPr>
          <w:p w:rsidR="00A41A8E" w:rsidRDefault="00A41A8E">
            <w:pPr>
              <w:pStyle w:val="ConsPlusNormal"/>
              <w:jc w:val="center"/>
            </w:pPr>
            <w:r>
              <w:t>Процент</w:t>
            </w:r>
          </w:p>
        </w:tc>
        <w:tc>
          <w:tcPr>
            <w:tcW w:w="1024" w:type="dxa"/>
            <w:vAlign w:val="center"/>
          </w:tcPr>
          <w:p w:rsidR="00A41A8E" w:rsidRDefault="00A41A8E">
            <w:pPr>
              <w:pStyle w:val="ConsPlusNormal"/>
              <w:jc w:val="center"/>
            </w:pPr>
            <w:r>
              <w:t>96,4442</w:t>
            </w:r>
          </w:p>
        </w:tc>
        <w:tc>
          <w:tcPr>
            <w:tcW w:w="1024" w:type="dxa"/>
            <w:vAlign w:val="center"/>
          </w:tcPr>
          <w:p w:rsidR="00A41A8E" w:rsidRDefault="00A41A8E">
            <w:pPr>
              <w:pStyle w:val="ConsPlusNormal"/>
              <w:jc w:val="center"/>
            </w:pPr>
            <w:r>
              <w:t>96,4442</w:t>
            </w:r>
          </w:p>
        </w:tc>
        <w:tc>
          <w:tcPr>
            <w:tcW w:w="1024" w:type="dxa"/>
            <w:vAlign w:val="center"/>
          </w:tcPr>
          <w:p w:rsidR="00A41A8E" w:rsidRDefault="00A41A8E">
            <w:pPr>
              <w:pStyle w:val="ConsPlusNormal"/>
              <w:jc w:val="center"/>
            </w:pPr>
            <w:r>
              <w:t>96,4442</w:t>
            </w:r>
          </w:p>
        </w:tc>
        <w:tc>
          <w:tcPr>
            <w:tcW w:w="1024" w:type="dxa"/>
            <w:vAlign w:val="center"/>
          </w:tcPr>
          <w:p w:rsidR="00A41A8E" w:rsidRDefault="00A41A8E">
            <w:pPr>
              <w:pStyle w:val="ConsPlusNormal"/>
              <w:jc w:val="center"/>
            </w:pPr>
            <w:r>
              <w:t>96,4442</w:t>
            </w:r>
          </w:p>
        </w:tc>
        <w:tc>
          <w:tcPr>
            <w:tcW w:w="1024" w:type="dxa"/>
            <w:vAlign w:val="center"/>
          </w:tcPr>
          <w:p w:rsidR="00A41A8E" w:rsidRDefault="00A41A8E">
            <w:pPr>
              <w:pStyle w:val="ConsPlusNormal"/>
              <w:jc w:val="center"/>
            </w:pPr>
            <w:r>
              <w:t>96,4442</w:t>
            </w:r>
          </w:p>
        </w:tc>
        <w:tc>
          <w:tcPr>
            <w:tcW w:w="1024" w:type="dxa"/>
            <w:vAlign w:val="center"/>
          </w:tcPr>
          <w:p w:rsidR="00A41A8E" w:rsidRDefault="00A41A8E">
            <w:pPr>
              <w:pStyle w:val="ConsPlusNormal"/>
              <w:jc w:val="center"/>
            </w:pPr>
            <w:r>
              <w:t>96,4442</w:t>
            </w:r>
          </w:p>
        </w:tc>
        <w:tc>
          <w:tcPr>
            <w:tcW w:w="1024" w:type="dxa"/>
            <w:vAlign w:val="center"/>
          </w:tcPr>
          <w:p w:rsidR="00A41A8E" w:rsidRDefault="00A41A8E">
            <w:pPr>
              <w:pStyle w:val="ConsPlusNormal"/>
              <w:jc w:val="center"/>
            </w:pPr>
            <w:r>
              <w:t>96,4442</w:t>
            </w:r>
          </w:p>
        </w:tc>
        <w:tc>
          <w:tcPr>
            <w:tcW w:w="1024" w:type="dxa"/>
            <w:vAlign w:val="center"/>
          </w:tcPr>
          <w:p w:rsidR="00A41A8E" w:rsidRDefault="00A41A8E">
            <w:pPr>
              <w:pStyle w:val="ConsPlusNormal"/>
              <w:jc w:val="center"/>
            </w:pPr>
            <w:r>
              <w:t>96,4442</w:t>
            </w:r>
          </w:p>
        </w:tc>
        <w:tc>
          <w:tcPr>
            <w:tcW w:w="1024" w:type="dxa"/>
            <w:vAlign w:val="center"/>
          </w:tcPr>
          <w:p w:rsidR="00A41A8E" w:rsidRDefault="00A41A8E">
            <w:pPr>
              <w:pStyle w:val="ConsPlusNormal"/>
              <w:jc w:val="center"/>
            </w:pPr>
            <w:r>
              <w:t>96,4442</w:t>
            </w:r>
          </w:p>
        </w:tc>
        <w:tc>
          <w:tcPr>
            <w:tcW w:w="1024" w:type="dxa"/>
            <w:vAlign w:val="center"/>
          </w:tcPr>
          <w:p w:rsidR="00A41A8E" w:rsidRDefault="00A41A8E">
            <w:pPr>
              <w:pStyle w:val="ConsPlusNormal"/>
              <w:jc w:val="center"/>
            </w:pPr>
            <w:r>
              <w:t>96,4442</w:t>
            </w:r>
          </w:p>
        </w:tc>
        <w:tc>
          <w:tcPr>
            <w:tcW w:w="1024" w:type="dxa"/>
            <w:vAlign w:val="center"/>
          </w:tcPr>
          <w:p w:rsidR="00A41A8E" w:rsidRDefault="00A41A8E">
            <w:pPr>
              <w:pStyle w:val="ConsPlusNormal"/>
              <w:jc w:val="center"/>
            </w:pPr>
            <w:r>
              <w:t>96,4442</w:t>
            </w:r>
          </w:p>
        </w:tc>
        <w:tc>
          <w:tcPr>
            <w:tcW w:w="1024" w:type="dxa"/>
            <w:vAlign w:val="center"/>
          </w:tcPr>
          <w:p w:rsidR="00A41A8E" w:rsidRDefault="00A41A8E">
            <w:pPr>
              <w:pStyle w:val="ConsPlusNormal"/>
              <w:jc w:val="center"/>
            </w:pPr>
            <w:r>
              <w:t>96,4442</w:t>
            </w:r>
          </w:p>
        </w:tc>
      </w:tr>
      <w:tr w:rsidR="00A41A8E">
        <w:tc>
          <w:tcPr>
            <w:tcW w:w="484" w:type="dxa"/>
            <w:vAlign w:val="center"/>
          </w:tcPr>
          <w:p w:rsidR="00A41A8E" w:rsidRDefault="00A41A8E">
            <w:pPr>
              <w:pStyle w:val="ConsPlusNormal"/>
              <w:jc w:val="center"/>
            </w:pPr>
            <w:r>
              <w:t>2.3</w:t>
            </w:r>
          </w:p>
        </w:tc>
        <w:tc>
          <w:tcPr>
            <w:tcW w:w="2269" w:type="dxa"/>
            <w:vAlign w:val="center"/>
          </w:tcPr>
          <w:p w:rsidR="00A41A8E" w:rsidRDefault="00A41A8E">
            <w:pPr>
              <w:pStyle w:val="ConsPlusNormal"/>
            </w:pPr>
            <w:r>
              <w:t xml:space="preserve">Доля искусственных </w:t>
            </w:r>
            <w:r>
              <w:lastRenderedPageBreak/>
              <w:t>сооружений, расположенных на автомобильных дорогах общего пользования регионального значения, входящих в опорную сеть, рассчитанных на нагрузку не менее А11</w:t>
            </w:r>
          </w:p>
        </w:tc>
        <w:tc>
          <w:tcPr>
            <w:tcW w:w="1134" w:type="dxa"/>
            <w:vAlign w:val="center"/>
          </w:tcPr>
          <w:p w:rsidR="00A41A8E" w:rsidRDefault="00A41A8E">
            <w:pPr>
              <w:pStyle w:val="ConsPlusNormal"/>
              <w:jc w:val="center"/>
            </w:pPr>
            <w:r>
              <w:lastRenderedPageBreak/>
              <w:t>Национал</w:t>
            </w:r>
            <w:r>
              <w:lastRenderedPageBreak/>
              <w:t>ьный проект</w:t>
            </w:r>
          </w:p>
        </w:tc>
        <w:tc>
          <w:tcPr>
            <w:tcW w:w="1204" w:type="dxa"/>
            <w:vAlign w:val="center"/>
          </w:tcPr>
          <w:p w:rsidR="00A41A8E" w:rsidRDefault="00A41A8E">
            <w:pPr>
              <w:pStyle w:val="ConsPlusNormal"/>
              <w:jc w:val="center"/>
            </w:pPr>
            <w:r>
              <w:lastRenderedPageBreak/>
              <w:t>Процент</w:t>
            </w:r>
          </w:p>
        </w:tc>
        <w:tc>
          <w:tcPr>
            <w:tcW w:w="1024" w:type="dxa"/>
            <w:vAlign w:val="center"/>
          </w:tcPr>
          <w:p w:rsidR="00A41A8E" w:rsidRDefault="00A41A8E">
            <w:pPr>
              <w:pStyle w:val="ConsPlusNormal"/>
              <w:jc w:val="center"/>
            </w:pPr>
            <w:r>
              <w:t>98,8425</w:t>
            </w:r>
          </w:p>
        </w:tc>
        <w:tc>
          <w:tcPr>
            <w:tcW w:w="1024" w:type="dxa"/>
            <w:vAlign w:val="center"/>
          </w:tcPr>
          <w:p w:rsidR="00A41A8E" w:rsidRDefault="00A41A8E">
            <w:pPr>
              <w:pStyle w:val="ConsPlusNormal"/>
              <w:jc w:val="center"/>
            </w:pPr>
            <w:r>
              <w:t>98,8425</w:t>
            </w:r>
          </w:p>
        </w:tc>
        <w:tc>
          <w:tcPr>
            <w:tcW w:w="1024" w:type="dxa"/>
            <w:vAlign w:val="center"/>
          </w:tcPr>
          <w:p w:rsidR="00A41A8E" w:rsidRDefault="00A41A8E">
            <w:pPr>
              <w:pStyle w:val="ConsPlusNormal"/>
              <w:jc w:val="center"/>
            </w:pPr>
            <w:r>
              <w:t>98,8425</w:t>
            </w:r>
          </w:p>
        </w:tc>
        <w:tc>
          <w:tcPr>
            <w:tcW w:w="1024" w:type="dxa"/>
            <w:vAlign w:val="center"/>
          </w:tcPr>
          <w:p w:rsidR="00A41A8E" w:rsidRDefault="00A41A8E">
            <w:pPr>
              <w:pStyle w:val="ConsPlusNormal"/>
              <w:jc w:val="center"/>
            </w:pPr>
            <w:r>
              <w:t>98,8425</w:t>
            </w:r>
          </w:p>
        </w:tc>
        <w:tc>
          <w:tcPr>
            <w:tcW w:w="1024" w:type="dxa"/>
            <w:vAlign w:val="center"/>
          </w:tcPr>
          <w:p w:rsidR="00A41A8E" w:rsidRDefault="00A41A8E">
            <w:pPr>
              <w:pStyle w:val="ConsPlusNormal"/>
              <w:jc w:val="center"/>
            </w:pPr>
            <w:r>
              <w:t>98,8425</w:t>
            </w:r>
          </w:p>
        </w:tc>
        <w:tc>
          <w:tcPr>
            <w:tcW w:w="1024" w:type="dxa"/>
            <w:vAlign w:val="center"/>
          </w:tcPr>
          <w:p w:rsidR="00A41A8E" w:rsidRDefault="00A41A8E">
            <w:pPr>
              <w:pStyle w:val="ConsPlusNormal"/>
              <w:jc w:val="center"/>
            </w:pPr>
            <w:r>
              <w:t>98,8425</w:t>
            </w:r>
          </w:p>
        </w:tc>
        <w:tc>
          <w:tcPr>
            <w:tcW w:w="1024" w:type="dxa"/>
            <w:vAlign w:val="center"/>
          </w:tcPr>
          <w:p w:rsidR="00A41A8E" w:rsidRDefault="00A41A8E">
            <w:pPr>
              <w:pStyle w:val="ConsPlusNormal"/>
              <w:jc w:val="center"/>
            </w:pPr>
            <w:r>
              <w:t>98,8425</w:t>
            </w:r>
          </w:p>
        </w:tc>
        <w:tc>
          <w:tcPr>
            <w:tcW w:w="1024" w:type="dxa"/>
            <w:vAlign w:val="center"/>
          </w:tcPr>
          <w:p w:rsidR="00A41A8E" w:rsidRDefault="00A41A8E">
            <w:pPr>
              <w:pStyle w:val="ConsPlusNormal"/>
              <w:jc w:val="center"/>
            </w:pPr>
            <w:r>
              <w:t>98,8425</w:t>
            </w:r>
          </w:p>
        </w:tc>
        <w:tc>
          <w:tcPr>
            <w:tcW w:w="1024" w:type="dxa"/>
            <w:vAlign w:val="center"/>
          </w:tcPr>
          <w:p w:rsidR="00A41A8E" w:rsidRDefault="00A41A8E">
            <w:pPr>
              <w:pStyle w:val="ConsPlusNormal"/>
              <w:jc w:val="center"/>
            </w:pPr>
            <w:r>
              <w:t>98,8425</w:t>
            </w:r>
          </w:p>
        </w:tc>
        <w:tc>
          <w:tcPr>
            <w:tcW w:w="1024" w:type="dxa"/>
            <w:vAlign w:val="center"/>
          </w:tcPr>
          <w:p w:rsidR="00A41A8E" w:rsidRDefault="00A41A8E">
            <w:pPr>
              <w:pStyle w:val="ConsPlusNormal"/>
              <w:jc w:val="center"/>
            </w:pPr>
            <w:r>
              <w:t>98,8425</w:t>
            </w:r>
          </w:p>
        </w:tc>
        <w:tc>
          <w:tcPr>
            <w:tcW w:w="1024" w:type="dxa"/>
            <w:vAlign w:val="center"/>
          </w:tcPr>
          <w:p w:rsidR="00A41A8E" w:rsidRDefault="00A41A8E">
            <w:pPr>
              <w:pStyle w:val="ConsPlusNormal"/>
              <w:jc w:val="center"/>
            </w:pPr>
            <w:r>
              <w:t>98,8425</w:t>
            </w:r>
          </w:p>
        </w:tc>
        <w:tc>
          <w:tcPr>
            <w:tcW w:w="1024" w:type="dxa"/>
            <w:vAlign w:val="center"/>
          </w:tcPr>
          <w:p w:rsidR="00A41A8E" w:rsidRDefault="00A41A8E">
            <w:pPr>
              <w:pStyle w:val="ConsPlusNormal"/>
              <w:jc w:val="center"/>
            </w:pPr>
            <w:r>
              <w:t>98,8425</w:t>
            </w:r>
          </w:p>
        </w:tc>
      </w:tr>
      <w:tr w:rsidR="00A41A8E">
        <w:tc>
          <w:tcPr>
            <w:tcW w:w="484" w:type="dxa"/>
            <w:vAlign w:val="center"/>
          </w:tcPr>
          <w:p w:rsidR="00A41A8E" w:rsidRDefault="00A41A8E">
            <w:pPr>
              <w:pStyle w:val="ConsPlusNormal"/>
              <w:jc w:val="center"/>
              <w:outlineLvl w:val="3"/>
            </w:pPr>
            <w:r>
              <w:t>3.</w:t>
            </w:r>
          </w:p>
        </w:tc>
        <w:tc>
          <w:tcPr>
            <w:tcW w:w="16895" w:type="dxa"/>
            <w:gridSpan w:val="15"/>
            <w:vAlign w:val="center"/>
          </w:tcPr>
          <w:p w:rsidR="00A41A8E" w:rsidRDefault="00A41A8E">
            <w:pPr>
              <w:pStyle w:val="ConsPlusNormal"/>
              <w:jc w:val="center"/>
            </w:pPr>
            <w:r>
              <w:t>Повышение доли отечественного оборудования (товаров, работ, услуг) в общем объеме закупок</w:t>
            </w:r>
          </w:p>
        </w:tc>
      </w:tr>
      <w:tr w:rsidR="00A41A8E">
        <w:tc>
          <w:tcPr>
            <w:tcW w:w="484" w:type="dxa"/>
            <w:vAlign w:val="center"/>
          </w:tcPr>
          <w:p w:rsidR="00A41A8E" w:rsidRDefault="00A41A8E">
            <w:pPr>
              <w:pStyle w:val="ConsPlusNormal"/>
              <w:jc w:val="center"/>
            </w:pPr>
            <w:r>
              <w:t>3.1</w:t>
            </w:r>
          </w:p>
        </w:tc>
        <w:tc>
          <w:tcPr>
            <w:tcW w:w="2269" w:type="dxa"/>
            <w:vAlign w:val="center"/>
          </w:tcPr>
          <w:p w:rsidR="00A41A8E" w:rsidRDefault="00A41A8E">
            <w:pPr>
              <w:pStyle w:val="ConsPlusNormal"/>
            </w:pPr>
            <w:r>
              <w:t>Доля отечественного оборудования (товаров, работ, услуг) в общем объеме закупок</w:t>
            </w:r>
          </w:p>
        </w:tc>
        <w:tc>
          <w:tcPr>
            <w:tcW w:w="1134" w:type="dxa"/>
            <w:vAlign w:val="center"/>
          </w:tcPr>
          <w:p w:rsidR="00A41A8E" w:rsidRDefault="00A41A8E">
            <w:pPr>
              <w:pStyle w:val="ConsPlusNormal"/>
              <w:jc w:val="center"/>
            </w:pPr>
            <w:r>
              <w:t>Национальный проект</w:t>
            </w:r>
          </w:p>
        </w:tc>
        <w:tc>
          <w:tcPr>
            <w:tcW w:w="1204" w:type="dxa"/>
            <w:vAlign w:val="center"/>
          </w:tcPr>
          <w:p w:rsidR="00A41A8E" w:rsidRDefault="00A41A8E">
            <w:pPr>
              <w:pStyle w:val="ConsPlusNormal"/>
              <w:jc w:val="center"/>
            </w:pPr>
            <w:r>
              <w:t>Процент</w:t>
            </w:r>
          </w:p>
        </w:tc>
        <w:tc>
          <w:tcPr>
            <w:tcW w:w="1024" w:type="dxa"/>
            <w:vAlign w:val="center"/>
          </w:tcPr>
          <w:p w:rsidR="00A41A8E" w:rsidRDefault="00A41A8E">
            <w:pPr>
              <w:pStyle w:val="ConsPlusNormal"/>
              <w:jc w:val="center"/>
            </w:pPr>
            <w:r>
              <w:t>100,0000</w:t>
            </w:r>
          </w:p>
        </w:tc>
        <w:tc>
          <w:tcPr>
            <w:tcW w:w="1024" w:type="dxa"/>
            <w:vAlign w:val="center"/>
          </w:tcPr>
          <w:p w:rsidR="00A41A8E" w:rsidRDefault="00A41A8E">
            <w:pPr>
              <w:pStyle w:val="ConsPlusNormal"/>
              <w:jc w:val="center"/>
            </w:pPr>
            <w:r>
              <w:t>100,0000</w:t>
            </w:r>
          </w:p>
        </w:tc>
        <w:tc>
          <w:tcPr>
            <w:tcW w:w="1024" w:type="dxa"/>
            <w:vAlign w:val="center"/>
          </w:tcPr>
          <w:p w:rsidR="00A41A8E" w:rsidRDefault="00A41A8E">
            <w:pPr>
              <w:pStyle w:val="ConsPlusNormal"/>
              <w:jc w:val="center"/>
            </w:pPr>
            <w:r>
              <w:t>100,0000</w:t>
            </w:r>
          </w:p>
        </w:tc>
        <w:tc>
          <w:tcPr>
            <w:tcW w:w="1024" w:type="dxa"/>
            <w:vAlign w:val="center"/>
          </w:tcPr>
          <w:p w:rsidR="00A41A8E" w:rsidRDefault="00A41A8E">
            <w:pPr>
              <w:pStyle w:val="ConsPlusNormal"/>
              <w:jc w:val="center"/>
            </w:pPr>
            <w:r>
              <w:t>100,0000</w:t>
            </w:r>
          </w:p>
        </w:tc>
        <w:tc>
          <w:tcPr>
            <w:tcW w:w="1024" w:type="dxa"/>
            <w:vAlign w:val="center"/>
          </w:tcPr>
          <w:p w:rsidR="00A41A8E" w:rsidRDefault="00A41A8E">
            <w:pPr>
              <w:pStyle w:val="ConsPlusNormal"/>
              <w:jc w:val="center"/>
            </w:pPr>
            <w:r>
              <w:t>100,0000</w:t>
            </w:r>
          </w:p>
        </w:tc>
        <w:tc>
          <w:tcPr>
            <w:tcW w:w="1024" w:type="dxa"/>
            <w:vAlign w:val="center"/>
          </w:tcPr>
          <w:p w:rsidR="00A41A8E" w:rsidRDefault="00A41A8E">
            <w:pPr>
              <w:pStyle w:val="ConsPlusNormal"/>
              <w:jc w:val="center"/>
            </w:pPr>
            <w:r>
              <w:t>100,0000</w:t>
            </w:r>
          </w:p>
        </w:tc>
        <w:tc>
          <w:tcPr>
            <w:tcW w:w="1024" w:type="dxa"/>
            <w:vAlign w:val="center"/>
          </w:tcPr>
          <w:p w:rsidR="00A41A8E" w:rsidRDefault="00A41A8E">
            <w:pPr>
              <w:pStyle w:val="ConsPlusNormal"/>
              <w:jc w:val="center"/>
            </w:pPr>
            <w:r>
              <w:t>100,0000</w:t>
            </w:r>
          </w:p>
        </w:tc>
        <w:tc>
          <w:tcPr>
            <w:tcW w:w="1024" w:type="dxa"/>
            <w:vAlign w:val="center"/>
          </w:tcPr>
          <w:p w:rsidR="00A41A8E" w:rsidRDefault="00A41A8E">
            <w:pPr>
              <w:pStyle w:val="ConsPlusNormal"/>
              <w:jc w:val="center"/>
            </w:pPr>
            <w:r>
              <w:t>100,0000</w:t>
            </w:r>
          </w:p>
        </w:tc>
        <w:tc>
          <w:tcPr>
            <w:tcW w:w="1024" w:type="dxa"/>
            <w:vAlign w:val="center"/>
          </w:tcPr>
          <w:p w:rsidR="00A41A8E" w:rsidRDefault="00A41A8E">
            <w:pPr>
              <w:pStyle w:val="ConsPlusNormal"/>
              <w:jc w:val="center"/>
            </w:pPr>
            <w:r>
              <w:t>100,0000</w:t>
            </w:r>
          </w:p>
        </w:tc>
        <w:tc>
          <w:tcPr>
            <w:tcW w:w="1024" w:type="dxa"/>
            <w:vAlign w:val="center"/>
          </w:tcPr>
          <w:p w:rsidR="00A41A8E" w:rsidRDefault="00A41A8E">
            <w:pPr>
              <w:pStyle w:val="ConsPlusNormal"/>
              <w:jc w:val="center"/>
            </w:pPr>
            <w:r>
              <w:t>100,0000</w:t>
            </w:r>
          </w:p>
        </w:tc>
        <w:tc>
          <w:tcPr>
            <w:tcW w:w="1024" w:type="dxa"/>
            <w:vAlign w:val="center"/>
          </w:tcPr>
          <w:p w:rsidR="00A41A8E" w:rsidRDefault="00A41A8E">
            <w:pPr>
              <w:pStyle w:val="ConsPlusNormal"/>
              <w:jc w:val="center"/>
            </w:pPr>
            <w:r>
              <w:t>100,0000</w:t>
            </w:r>
          </w:p>
        </w:tc>
        <w:tc>
          <w:tcPr>
            <w:tcW w:w="1024" w:type="dxa"/>
            <w:vAlign w:val="center"/>
          </w:tcPr>
          <w:p w:rsidR="00A41A8E" w:rsidRDefault="00A41A8E">
            <w:pPr>
              <w:pStyle w:val="ConsPlusNormal"/>
              <w:jc w:val="center"/>
            </w:pPr>
            <w:r>
              <w:t>100,0000</w:t>
            </w:r>
          </w:p>
        </w:tc>
      </w:tr>
    </w:tbl>
    <w:p w:rsidR="00A41A8E" w:rsidRDefault="00A41A8E">
      <w:pPr>
        <w:pStyle w:val="ConsPlusNormal"/>
      </w:pPr>
    </w:p>
    <w:p w:rsidR="00A41A8E" w:rsidRDefault="00A41A8E">
      <w:pPr>
        <w:pStyle w:val="ConsPlusTitle"/>
        <w:jc w:val="center"/>
        <w:outlineLvl w:val="2"/>
      </w:pPr>
      <w:r>
        <w:t>4. Мероприятия (результаты) регионального проекта 1</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
        <w:gridCol w:w="2329"/>
        <w:gridCol w:w="1361"/>
        <w:gridCol w:w="1204"/>
        <w:gridCol w:w="680"/>
        <w:gridCol w:w="604"/>
        <w:gridCol w:w="784"/>
        <w:gridCol w:w="604"/>
        <w:gridCol w:w="604"/>
        <w:gridCol w:w="604"/>
        <w:gridCol w:w="604"/>
        <w:gridCol w:w="604"/>
        <w:gridCol w:w="604"/>
        <w:gridCol w:w="1191"/>
        <w:gridCol w:w="1020"/>
        <w:gridCol w:w="1020"/>
        <w:gridCol w:w="2269"/>
      </w:tblGrid>
      <w:tr w:rsidR="00A41A8E">
        <w:tc>
          <w:tcPr>
            <w:tcW w:w="664" w:type="dxa"/>
            <w:vMerge w:val="restart"/>
          </w:tcPr>
          <w:p w:rsidR="00A41A8E" w:rsidRDefault="00A41A8E">
            <w:pPr>
              <w:pStyle w:val="ConsPlusNormal"/>
              <w:jc w:val="center"/>
            </w:pPr>
            <w:r>
              <w:t>N п/п</w:t>
            </w:r>
          </w:p>
        </w:tc>
        <w:tc>
          <w:tcPr>
            <w:tcW w:w="2329" w:type="dxa"/>
            <w:vMerge w:val="restart"/>
          </w:tcPr>
          <w:p w:rsidR="00A41A8E" w:rsidRDefault="00A41A8E">
            <w:pPr>
              <w:pStyle w:val="ConsPlusNormal"/>
              <w:jc w:val="center"/>
            </w:pPr>
            <w:r>
              <w:t>Наименование мероприятия (результата)</w:t>
            </w:r>
          </w:p>
        </w:tc>
        <w:tc>
          <w:tcPr>
            <w:tcW w:w="1361" w:type="dxa"/>
            <w:vMerge w:val="restart"/>
          </w:tcPr>
          <w:p w:rsidR="00A41A8E" w:rsidRDefault="00A41A8E">
            <w:pPr>
              <w:pStyle w:val="ConsPlusNormal"/>
              <w:jc w:val="center"/>
            </w:pPr>
            <w:r>
              <w:t xml:space="preserve">Наименование структурных элементов государственных программ вместе с наименованием государственной </w:t>
            </w:r>
            <w:r>
              <w:lastRenderedPageBreak/>
              <w:t>программы</w:t>
            </w:r>
          </w:p>
        </w:tc>
        <w:tc>
          <w:tcPr>
            <w:tcW w:w="1204" w:type="dxa"/>
            <w:vMerge w:val="restart"/>
          </w:tcPr>
          <w:p w:rsidR="00A41A8E" w:rsidRDefault="00A41A8E">
            <w:pPr>
              <w:pStyle w:val="ConsPlusNormal"/>
              <w:jc w:val="center"/>
            </w:pPr>
            <w:r>
              <w:lastRenderedPageBreak/>
              <w:t xml:space="preserve">Единица измерения (по </w:t>
            </w:r>
            <w:hyperlink r:id="rId31">
              <w:r>
                <w:rPr>
                  <w:color w:val="0000FF"/>
                </w:rPr>
                <w:t>ОКЕИ</w:t>
              </w:r>
            </w:hyperlink>
            <w:r>
              <w:t>)</w:t>
            </w:r>
          </w:p>
        </w:tc>
        <w:tc>
          <w:tcPr>
            <w:tcW w:w="1284" w:type="dxa"/>
            <w:gridSpan w:val="2"/>
          </w:tcPr>
          <w:p w:rsidR="00A41A8E" w:rsidRDefault="00A41A8E">
            <w:pPr>
              <w:pStyle w:val="ConsPlusNormal"/>
              <w:jc w:val="center"/>
            </w:pPr>
            <w:r>
              <w:t>Базовое значение</w:t>
            </w:r>
          </w:p>
        </w:tc>
        <w:tc>
          <w:tcPr>
            <w:tcW w:w="4408" w:type="dxa"/>
            <w:gridSpan w:val="7"/>
          </w:tcPr>
          <w:p w:rsidR="00A41A8E" w:rsidRDefault="00A41A8E">
            <w:pPr>
              <w:pStyle w:val="ConsPlusNormal"/>
              <w:jc w:val="center"/>
            </w:pPr>
            <w:r>
              <w:t>Значение мероприятия (результата), параметра характеристики мероприятия (результата) по годам</w:t>
            </w:r>
          </w:p>
        </w:tc>
        <w:tc>
          <w:tcPr>
            <w:tcW w:w="1191" w:type="dxa"/>
            <w:vMerge w:val="restart"/>
          </w:tcPr>
          <w:p w:rsidR="00A41A8E" w:rsidRDefault="00A41A8E">
            <w:pPr>
              <w:pStyle w:val="ConsPlusNormal"/>
              <w:jc w:val="center"/>
            </w:pPr>
            <w:r>
              <w:t>Тип мероприятия (результата)</w:t>
            </w:r>
          </w:p>
        </w:tc>
        <w:tc>
          <w:tcPr>
            <w:tcW w:w="1020" w:type="dxa"/>
            <w:vMerge w:val="restart"/>
          </w:tcPr>
          <w:p w:rsidR="00A41A8E" w:rsidRDefault="00A41A8E">
            <w:pPr>
              <w:pStyle w:val="ConsPlusNormal"/>
              <w:jc w:val="center"/>
            </w:pPr>
            <w:r>
              <w:t>Уровень мероприятия (результата)</w:t>
            </w:r>
          </w:p>
        </w:tc>
        <w:tc>
          <w:tcPr>
            <w:tcW w:w="1020" w:type="dxa"/>
            <w:vMerge w:val="restart"/>
          </w:tcPr>
          <w:p w:rsidR="00A41A8E" w:rsidRDefault="00A41A8E">
            <w:pPr>
              <w:pStyle w:val="ConsPlusNormal"/>
              <w:jc w:val="center"/>
            </w:pPr>
            <w:r>
              <w:t>Признак "Участие муниципального образования"</w:t>
            </w:r>
          </w:p>
        </w:tc>
        <w:tc>
          <w:tcPr>
            <w:tcW w:w="2269" w:type="dxa"/>
            <w:vMerge w:val="restart"/>
          </w:tcPr>
          <w:p w:rsidR="00A41A8E" w:rsidRDefault="00A41A8E">
            <w:pPr>
              <w:pStyle w:val="ConsPlusNormal"/>
              <w:jc w:val="center"/>
            </w:pPr>
            <w:r>
              <w:t>Связь с показателями регионального проекта</w:t>
            </w:r>
          </w:p>
        </w:tc>
      </w:tr>
      <w:tr w:rsidR="00A41A8E">
        <w:tc>
          <w:tcPr>
            <w:tcW w:w="664" w:type="dxa"/>
            <w:vMerge/>
          </w:tcPr>
          <w:p w:rsidR="00A41A8E" w:rsidRDefault="00A41A8E">
            <w:pPr>
              <w:pStyle w:val="ConsPlusNormal"/>
            </w:pPr>
          </w:p>
        </w:tc>
        <w:tc>
          <w:tcPr>
            <w:tcW w:w="2329" w:type="dxa"/>
            <w:vMerge/>
          </w:tcPr>
          <w:p w:rsidR="00A41A8E" w:rsidRDefault="00A41A8E">
            <w:pPr>
              <w:pStyle w:val="ConsPlusNormal"/>
            </w:pPr>
          </w:p>
        </w:tc>
        <w:tc>
          <w:tcPr>
            <w:tcW w:w="1361" w:type="dxa"/>
            <w:vMerge/>
          </w:tcPr>
          <w:p w:rsidR="00A41A8E" w:rsidRDefault="00A41A8E">
            <w:pPr>
              <w:pStyle w:val="ConsPlusNormal"/>
            </w:pPr>
          </w:p>
        </w:tc>
        <w:tc>
          <w:tcPr>
            <w:tcW w:w="1204" w:type="dxa"/>
            <w:vMerge/>
          </w:tcPr>
          <w:p w:rsidR="00A41A8E" w:rsidRDefault="00A41A8E">
            <w:pPr>
              <w:pStyle w:val="ConsPlusNormal"/>
            </w:pPr>
          </w:p>
        </w:tc>
        <w:tc>
          <w:tcPr>
            <w:tcW w:w="680"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784" w:type="dxa"/>
          </w:tcPr>
          <w:p w:rsidR="00A41A8E" w:rsidRDefault="00A41A8E">
            <w:pPr>
              <w:pStyle w:val="ConsPlusNormal"/>
              <w:jc w:val="center"/>
            </w:pPr>
            <w:r>
              <w:t>2024</w:t>
            </w:r>
          </w:p>
        </w:tc>
        <w:tc>
          <w:tcPr>
            <w:tcW w:w="604" w:type="dxa"/>
          </w:tcPr>
          <w:p w:rsidR="00A41A8E" w:rsidRDefault="00A41A8E">
            <w:pPr>
              <w:pStyle w:val="ConsPlusNormal"/>
              <w:jc w:val="center"/>
            </w:pPr>
            <w:r>
              <w:t>2025</w:t>
            </w:r>
          </w:p>
        </w:tc>
        <w:tc>
          <w:tcPr>
            <w:tcW w:w="604" w:type="dxa"/>
          </w:tcPr>
          <w:p w:rsidR="00A41A8E" w:rsidRDefault="00A41A8E">
            <w:pPr>
              <w:pStyle w:val="ConsPlusNormal"/>
              <w:jc w:val="center"/>
            </w:pPr>
            <w:r>
              <w:t>2026</w:t>
            </w:r>
          </w:p>
        </w:tc>
        <w:tc>
          <w:tcPr>
            <w:tcW w:w="604" w:type="dxa"/>
          </w:tcPr>
          <w:p w:rsidR="00A41A8E" w:rsidRDefault="00A41A8E">
            <w:pPr>
              <w:pStyle w:val="ConsPlusNormal"/>
              <w:jc w:val="center"/>
            </w:pPr>
            <w:r>
              <w:t>2027</w:t>
            </w:r>
          </w:p>
        </w:tc>
        <w:tc>
          <w:tcPr>
            <w:tcW w:w="604" w:type="dxa"/>
          </w:tcPr>
          <w:p w:rsidR="00A41A8E" w:rsidRDefault="00A41A8E">
            <w:pPr>
              <w:pStyle w:val="ConsPlusNormal"/>
              <w:jc w:val="center"/>
            </w:pPr>
            <w:r>
              <w:t>2028</w:t>
            </w:r>
          </w:p>
        </w:tc>
        <w:tc>
          <w:tcPr>
            <w:tcW w:w="604" w:type="dxa"/>
          </w:tcPr>
          <w:p w:rsidR="00A41A8E" w:rsidRDefault="00A41A8E">
            <w:pPr>
              <w:pStyle w:val="ConsPlusNormal"/>
              <w:jc w:val="center"/>
            </w:pPr>
            <w:r>
              <w:t>2029</w:t>
            </w:r>
          </w:p>
        </w:tc>
        <w:tc>
          <w:tcPr>
            <w:tcW w:w="604" w:type="dxa"/>
          </w:tcPr>
          <w:p w:rsidR="00A41A8E" w:rsidRDefault="00A41A8E">
            <w:pPr>
              <w:pStyle w:val="ConsPlusNormal"/>
              <w:jc w:val="center"/>
            </w:pPr>
            <w:r>
              <w:t>2030</w:t>
            </w:r>
          </w:p>
        </w:tc>
        <w:tc>
          <w:tcPr>
            <w:tcW w:w="1191" w:type="dxa"/>
            <w:vMerge/>
          </w:tcPr>
          <w:p w:rsidR="00A41A8E" w:rsidRDefault="00A41A8E">
            <w:pPr>
              <w:pStyle w:val="ConsPlusNormal"/>
            </w:pPr>
          </w:p>
        </w:tc>
        <w:tc>
          <w:tcPr>
            <w:tcW w:w="1020" w:type="dxa"/>
            <w:vMerge/>
          </w:tcPr>
          <w:p w:rsidR="00A41A8E" w:rsidRDefault="00A41A8E">
            <w:pPr>
              <w:pStyle w:val="ConsPlusNormal"/>
            </w:pPr>
          </w:p>
        </w:tc>
        <w:tc>
          <w:tcPr>
            <w:tcW w:w="1020" w:type="dxa"/>
            <w:vMerge/>
          </w:tcPr>
          <w:p w:rsidR="00A41A8E" w:rsidRDefault="00A41A8E">
            <w:pPr>
              <w:pStyle w:val="ConsPlusNormal"/>
            </w:pPr>
          </w:p>
        </w:tc>
        <w:tc>
          <w:tcPr>
            <w:tcW w:w="2269" w:type="dxa"/>
            <w:vMerge/>
          </w:tcPr>
          <w:p w:rsidR="00A41A8E" w:rsidRDefault="00A41A8E">
            <w:pPr>
              <w:pStyle w:val="ConsPlusNormal"/>
            </w:pPr>
          </w:p>
        </w:tc>
      </w:tr>
      <w:tr w:rsidR="00A41A8E">
        <w:tc>
          <w:tcPr>
            <w:tcW w:w="664" w:type="dxa"/>
            <w:vAlign w:val="center"/>
          </w:tcPr>
          <w:p w:rsidR="00A41A8E" w:rsidRDefault="00A41A8E">
            <w:pPr>
              <w:pStyle w:val="ConsPlusNormal"/>
              <w:jc w:val="center"/>
              <w:outlineLvl w:val="3"/>
            </w:pPr>
            <w:r>
              <w:t>1.</w:t>
            </w:r>
          </w:p>
        </w:tc>
        <w:tc>
          <w:tcPr>
            <w:tcW w:w="16086" w:type="dxa"/>
            <w:gridSpan w:val="16"/>
            <w:vAlign w:val="center"/>
          </w:tcPr>
          <w:p w:rsidR="00A41A8E" w:rsidRDefault="00A41A8E">
            <w:pPr>
              <w:pStyle w:val="ConsPlusNormal"/>
              <w:jc w:val="center"/>
            </w:pPr>
            <w:r>
              <w:t>Повышено качество дорожной сети, в том числе уличной сети, городских агломераций</w:t>
            </w:r>
          </w:p>
        </w:tc>
      </w:tr>
      <w:tr w:rsidR="00A41A8E">
        <w:tc>
          <w:tcPr>
            <w:tcW w:w="664" w:type="dxa"/>
            <w:vAlign w:val="center"/>
          </w:tcPr>
          <w:p w:rsidR="00A41A8E" w:rsidRDefault="00A41A8E">
            <w:pPr>
              <w:pStyle w:val="ConsPlusNormal"/>
              <w:jc w:val="center"/>
            </w:pPr>
            <w:r>
              <w:t>1.1.</w:t>
            </w:r>
          </w:p>
        </w:tc>
        <w:tc>
          <w:tcPr>
            <w:tcW w:w="2329" w:type="dxa"/>
            <w:vAlign w:val="center"/>
          </w:tcPr>
          <w:p w:rsidR="00A41A8E" w:rsidRDefault="00A41A8E">
            <w:pPr>
              <w:pStyle w:val="ConsPlusNormal"/>
            </w:pPr>
            <w:r>
              <w:t>В соответствии с программами дорожной деятельности на текущий год субъектами Российской Федерации выполнены дорожные работы</w:t>
            </w:r>
          </w:p>
        </w:tc>
        <w:tc>
          <w:tcPr>
            <w:tcW w:w="1361"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Условная штука</w:t>
            </w:r>
          </w:p>
        </w:tc>
        <w:tc>
          <w:tcPr>
            <w:tcW w:w="680" w:type="dxa"/>
            <w:vAlign w:val="center"/>
          </w:tcPr>
          <w:p w:rsidR="00A41A8E" w:rsidRDefault="00A41A8E">
            <w:pPr>
              <w:pStyle w:val="ConsPlusNormal"/>
              <w:jc w:val="center"/>
            </w:pPr>
            <w:r>
              <w:t>0</w:t>
            </w:r>
          </w:p>
        </w:tc>
        <w:tc>
          <w:tcPr>
            <w:tcW w:w="604" w:type="dxa"/>
            <w:vAlign w:val="center"/>
          </w:tcPr>
          <w:p w:rsidR="00A41A8E" w:rsidRDefault="00A41A8E">
            <w:pPr>
              <w:pStyle w:val="ConsPlusNormal"/>
              <w:jc w:val="center"/>
            </w:pPr>
            <w:r>
              <w:t>2018</w:t>
            </w:r>
          </w:p>
        </w:tc>
        <w:tc>
          <w:tcPr>
            <w:tcW w:w="784" w:type="dxa"/>
            <w:vAlign w:val="center"/>
          </w:tcPr>
          <w:p w:rsidR="00A41A8E" w:rsidRDefault="00A41A8E">
            <w:pPr>
              <w:pStyle w:val="ConsPlusNormal"/>
              <w:jc w:val="center"/>
            </w:pPr>
            <w:r>
              <w:t>1,0000</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1191" w:type="dxa"/>
            <w:vAlign w:val="center"/>
          </w:tcPr>
          <w:p w:rsidR="00A41A8E" w:rsidRDefault="00A41A8E">
            <w:pPr>
              <w:pStyle w:val="ConsPlusNormal"/>
              <w:jc w:val="center"/>
            </w:pPr>
            <w:r>
              <w:t>Оказание услуг (выполнение работ)</w:t>
            </w:r>
          </w:p>
        </w:tc>
        <w:tc>
          <w:tcPr>
            <w:tcW w:w="1020" w:type="dxa"/>
            <w:vAlign w:val="center"/>
          </w:tcPr>
          <w:p w:rsidR="00A41A8E" w:rsidRDefault="00A41A8E">
            <w:pPr>
              <w:pStyle w:val="ConsPlusNormal"/>
              <w:jc w:val="center"/>
            </w:pPr>
            <w:r>
              <w:t>Национальный проект</w:t>
            </w:r>
          </w:p>
        </w:tc>
        <w:tc>
          <w:tcPr>
            <w:tcW w:w="1020" w:type="dxa"/>
            <w:vAlign w:val="center"/>
          </w:tcPr>
          <w:p w:rsidR="00A41A8E" w:rsidRDefault="00A41A8E">
            <w:pPr>
              <w:pStyle w:val="ConsPlusNormal"/>
              <w:jc w:val="center"/>
            </w:pPr>
            <w:r>
              <w:t>Нет</w:t>
            </w:r>
          </w:p>
        </w:tc>
        <w:tc>
          <w:tcPr>
            <w:tcW w:w="2269" w:type="dxa"/>
          </w:tcPr>
          <w:p w:rsidR="00A41A8E" w:rsidRDefault="00A41A8E">
            <w:pPr>
              <w:pStyle w:val="ConsPlusNormal"/>
            </w:pPr>
            <w:r>
              <w:t>Доля автомобильных дорог регионального и межмуниципального значения, соответствующих нормативным требованиям. Доля дорожной сети городских агломераций, находящаяся в нормативном состоянии. Доля автомобильных дорог регионального значения, входящих в опорную сеть, соответствующих нормативным требованиям</w:t>
            </w:r>
          </w:p>
        </w:tc>
      </w:tr>
      <w:tr w:rsidR="00A41A8E">
        <w:tc>
          <w:tcPr>
            <w:tcW w:w="664" w:type="dxa"/>
            <w:vAlign w:val="center"/>
          </w:tcPr>
          <w:p w:rsidR="00A41A8E" w:rsidRDefault="00A41A8E">
            <w:pPr>
              <w:pStyle w:val="ConsPlusNormal"/>
              <w:jc w:val="center"/>
            </w:pPr>
            <w:r>
              <w:t>1.1.1.</w:t>
            </w:r>
          </w:p>
        </w:tc>
        <w:tc>
          <w:tcPr>
            <w:tcW w:w="16086" w:type="dxa"/>
            <w:gridSpan w:val="16"/>
            <w:vAlign w:val="center"/>
          </w:tcPr>
          <w:p w:rsidR="00A41A8E" w:rsidRDefault="00A41A8E">
            <w:pPr>
              <w:pStyle w:val="ConsPlusNormal"/>
            </w:pPr>
            <w:r>
              <w:t>Субъектами Российской Федерации достигнуты показатели федерального проекта в текущем году и представлены отчеты о реализации программ дорожной деятельности (региональных проектов) в Росавтодор.</w:t>
            </w:r>
          </w:p>
          <w:p w:rsidR="00A41A8E" w:rsidRDefault="00A41A8E">
            <w:pPr>
              <w:pStyle w:val="ConsPlusNormal"/>
            </w:pPr>
            <w:hyperlink w:anchor="P12497">
              <w:r>
                <w:rPr>
                  <w:color w:val="0000FF"/>
                </w:rPr>
                <w:t>Перечень</w:t>
              </w:r>
            </w:hyperlink>
            <w:r>
              <w:t xml:space="preserve"> мероприятий и объектов приведен в приложении N 1 к государственной программе.</w:t>
            </w:r>
          </w:p>
          <w:p w:rsidR="00A41A8E" w:rsidRDefault="00A41A8E">
            <w:pPr>
              <w:pStyle w:val="ConsPlusNormal"/>
            </w:pPr>
            <w:r>
              <w:t xml:space="preserve">Порядок предоставления и распределения субсидий, выделяемых из областного бюджета бюджетам муниципальных районов и городских округов Белгородской области на приведение в нормативное состояние автомобильных дорог местного значения и искусственных дорожных сооружений приведен в </w:t>
            </w:r>
            <w:hyperlink w:anchor="P15588">
              <w:r>
                <w:rPr>
                  <w:color w:val="0000FF"/>
                </w:rPr>
                <w:t>приложениях N 2</w:t>
              </w:r>
            </w:hyperlink>
            <w:r>
              <w:t xml:space="preserve"> и </w:t>
            </w:r>
            <w:hyperlink w:anchor="P15675">
              <w:r>
                <w:rPr>
                  <w:color w:val="0000FF"/>
                </w:rPr>
                <w:t>N 3</w:t>
              </w:r>
            </w:hyperlink>
            <w:r>
              <w:t xml:space="preserve"> к государственной программе</w:t>
            </w:r>
          </w:p>
        </w:tc>
      </w:tr>
      <w:tr w:rsidR="00A41A8E">
        <w:tc>
          <w:tcPr>
            <w:tcW w:w="664" w:type="dxa"/>
            <w:vAlign w:val="center"/>
          </w:tcPr>
          <w:p w:rsidR="00A41A8E" w:rsidRDefault="00A41A8E">
            <w:pPr>
              <w:pStyle w:val="ConsPlusNormal"/>
              <w:jc w:val="center"/>
              <w:outlineLvl w:val="3"/>
            </w:pPr>
            <w:r>
              <w:t>2.</w:t>
            </w:r>
          </w:p>
        </w:tc>
        <w:tc>
          <w:tcPr>
            <w:tcW w:w="16086" w:type="dxa"/>
            <w:gridSpan w:val="16"/>
            <w:vAlign w:val="center"/>
          </w:tcPr>
          <w:p w:rsidR="00A41A8E" w:rsidRDefault="00A41A8E">
            <w:pPr>
              <w:pStyle w:val="ConsPlusNormal"/>
              <w:jc w:val="center"/>
            </w:pPr>
            <w:r>
              <w:t>Приведены в нормативное состояние/построены искусственные сооружения на автомобильных дорогах регионального или межмуниципального и местного значения</w:t>
            </w:r>
          </w:p>
        </w:tc>
      </w:tr>
      <w:tr w:rsidR="00A41A8E">
        <w:tc>
          <w:tcPr>
            <w:tcW w:w="664" w:type="dxa"/>
            <w:vAlign w:val="center"/>
          </w:tcPr>
          <w:p w:rsidR="00A41A8E" w:rsidRDefault="00A41A8E">
            <w:pPr>
              <w:pStyle w:val="ConsPlusNormal"/>
              <w:jc w:val="center"/>
            </w:pPr>
            <w:r>
              <w:lastRenderedPageBreak/>
              <w:t>2.1.</w:t>
            </w:r>
          </w:p>
        </w:tc>
        <w:tc>
          <w:tcPr>
            <w:tcW w:w="2329" w:type="dxa"/>
            <w:vAlign w:val="center"/>
          </w:tcPr>
          <w:p w:rsidR="00A41A8E" w:rsidRDefault="00A41A8E">
            <w:pPr>
              <w:pStyle w:val="ConsPlusNormal"/>
            </w:pPr>
            <w:r>
              <w:t>Осуществлены мероприятия по дорожной деятельности в отношении автомобильных дорог общего пользования регионального или межмуниципального, местного значения и искусственных сооружений на них</w:t>
            </w:r>
          </w:p>
        </w:tc>
        <w:tc>
          <w:tcPr>
            <w:tcW w:w="1361"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Условная штука</w:t>
            </w:r>
          </w:p>
        </w:tc>
        <w:tc>
          <w:tcPr>
            <w:tcW w:w="680" w:type="dxa"/>
            <w:vAlign w:val="center"/>
          </w:tcPr>
          <w:p w:rsidR="00A41A8E" w:rsidRDefault="00A41A8E">
            <w:pPr>
              <w:pStyle w:val="ConsPlusNormal"/>
              <w:jc w:val="center"/>
            </w:pPr>
            <w:r>
              <w:t>0</w:t>
            </w:r>
          </w:p>
        </w:tc>
        <w:tc>
          <w:tcPr>
            <w:tcW w:w="604" w:type="dxa"/>
            <w:vAlign w:val="center"/>
          </w:tcPr>
          <w:p w:rsidR="00A41A8E" w:rsidRDefault="00A41A8E">
            <w:pPr>
              <w:pStyle w:val="ConsPlusNormal"/>
              <w:jc w:val="center"/>
            </w:pPr>
            <w:r>
              <w:t>2021</w:t>
            </w:r>
          </w:p>
        </w:tc>
        <w:tc>
          <w:tcPr>
            <w:tcW w:w="784" w:type="dxa"/>
            <w:vAlign w:val="center"/>
          </w:tcPr>
          <w:p w:rsidR="00A41A8E" w:rsidRDefault="00A41A8E">
            <w:pPr>
              <w:pStyle w:val="ConsPlusNormal"/>
              <w:jc w:val="center"/>
            </w:pPr>
            <w:r>
              <w:t>1,0000</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1191" w:type="dxa"/>
            <w:vAlign w:val="center"/>
          </w:tcPr>
          <w:p w:rsidR="00A41A8E" w:rsidRDefault="00A41A8E">
            <w:pPr>
              <w:pStyle w:val="ConsPlusNormal"/>
              <w:jc w:val="center"/>
            </w:pPr>
            <w:r>
              <w:t>Оказание услуг (выполнение работ)</w:t>
            </w:r>
          </w:p>
        </w:tc>
        <w:tc>
          <w:tcPr>
            <w:tcW w:w="1020" w:type="dxa"/>
            <w:vAlign w:val="center"/>
          </w:tcPr>
          <w:p w:rsidR="00A41A8E" w:rsidRDefault="00A41A8E">
            <w:pPr>
              <w:pStyle w:val="ConsPlusNormal"/>
              <w:jc w:val="center"/>
            </w:pPr>
            <w:r>
              <w:t>Национальный проект</w:t>
            </w:r>
          </w:p>
        </w:tc>
        <w:tc>
          <w:tcPr>
            <w:tcW w:w="1020" w:type="dxa"/>
            <w:vAlign w:val="center"/>
          </w:tcPr>
          <w:p w:rsidR="00A41A8E" w:rsidRDefault="00A41A8E">
            <w:pPr>
              <w:pStyle w:val="ConsPlusNormal"/>
              <w:jc w:val="center"/>
            </w:pPr>
            <w:r>
              <w:t>Нет</w:t>
            </w:r>
          </w:p>
        </w:tc>
        <w:tc>
          <w:tcPr>
            <w:tcW w:w="2269" w:type="dxa"/>
            <w:vAlign w:val="center"/>
          </w:tcPr>
          <w:p w:rsidR="00A41A8E" w:rsidRDefault="00A41A8E">
            <w:pPr>
              <w:pStyle w:val="ConsPlusNormal"/>
            </w:pPr>
            <w:r>
              <w:t>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(накопленным итогом)</w:t>
            </w:r>
          </w:p>
        </w:tc>
      </w:tr>
      <w:tr w:rsidR="00A41A8E">
        <w:tc>
          <w:tcPr>
            <w:tcW w:w="664" w:type="dxa"/>
            <w:vAlign w:val="center"/>
          </w:tcPr>
          <w:p w:rsidR="00A41A8E" w:rsidRDefault="00A41A8E">
            <w:pPr>
              <w:pStyle w:val="ConsPlusNormal"/>
              <w:jc w:val="center"/>
            </w:pPr>
            <w:r>
              <w:t>2.1.1.</w:t>
            </w:r>
          </w:p>
        </w:tc>
        <w:tc>
          <w:tcPr>
            <w:tcW w:w="16086" w:type="dxa"/>
            <w:gridSpan w:val="16"/>
            <w:vAlign w:val="center"/>
          </w:tcPr>
          <w:p w:rsidR="00A41A8E" w:rsidRDefault="00A41A8E">
            <w:pPr>
              <w:pStyle w:val="ConsPlusNormal"/>
            </w:pPr>
            <w:r>
              <w:t>Субъектами Российской Федерации проводятся мероприятия по приведению в нормативное состояние автомобильных дорог и искусственных дорожных сооружений.</w:t>
            </w:r>
          </w:p>
          <w:p w:rsidR="00A41A8E" w:rsidRDefault="00A41A8E">
            <w:pPr>
              <w:pStyle w:val="ConsPlusNormal"/>
            </w:pPr>
            <w:hyperlink w:anchor="P12497">
              <w:r>
                <w:rPr>
                  <w:color w:val="0000FF"/>
                </w:rPr>
                <w:t>Перечень</w:t>
              </w:r>
            </w:hyperlink>
            <w:r>
              <w:t xml:space="preserve"> мероприятий и объектов приведен в приложении N 1 к государственной программе.</w:t>
            </w:r>
          </w:p>
          <w:p w:rsidR="00A41A8E" w:rsidRDefault="00A41A8E">
            <w:pPr>
              <w:pStyle w:val="ConsPlusNormal"/>
            </w:pPr>
            <w:r>
              <w:t xml:space="preserve">Порядок предоставления и распределения субсидий, выделяемых из областного бюджета бюджетам муниципальных районов и городских округов Белгородской области на приведение в нормативное состояние автомобильных дорог местного значения и искусственных дорожных сооружений приведен в </w:t>
            </w:r>
            <w:hyperlink w:anchor="P15588">
              <w:r>
                <w:rPr>
                  <w:color w:val="0000FF"/>
                </w:rPr>
                <w:t>приложениях N 2</w:t>
              </w:r>
            </w:hyperlink>
            <w:r>
              <w:t xml:space="preserve"> и </w:t>
            </w:r>
            <w:hyperlink w:anchor="P15675">
              <w:r>
                <w:rPr>
                  <w:color w:val="0000FF"/>
                </w:rPr>
                <w:t>N 3</w:t>
              </w:r>
            </w:hyperlink>
            <w:r>
              <w:t xml:space="preserve"> к государственной программе</w:t>
            </w:r>
          </w:p>
        </w:tc>
      </w:tr>
      <w:tr w:rsidR="00A41A8E">
        <w:tc>
          <w:tcPr>
            <w:tcW w:w="664" w:type="dxa"/>
            <w:vAlign w:val="center"/>
          </w:tcPr>
          <w:p w:rsidR="00A41A8E" w:rsidRDefault="00A41A8E">
            <w:pPr>
              <w:pStyle w:val="ConsPlusNormal"/>
              <w:jc w:val="center"/>
              <w:outlineLvl w:val="3"/>
            </w:pPr>
            <w:r>
              <w:t>3.</w:t>
            </w:r>
          </w:p>
        </w:tc>
        <w:tc>
          <w:tcPr>
            <w:tcW w:w="16086" w:type="dxa"/>
            <w:gridSpan w:val="16"/>
            <w:vAlign w:val="center"/>
          </w:tcPr>
          <w:p w:rsidR="00A41A8E" w:rsidRDefault="00A41A8E">
            <w:pPr>
              <w:pStyle w:val="ConsPlusNormal"/>
              <w:jc w:val="center"/>
            </w:pPr>
            <w:r>
              <w:t>Повышение доли отечественного оборудования (товаров, работ, услуг) в общем объеме закупок</w:t>
            </w:r>
          </w:p>
        </w:tc>
      </w:tr>
      <w:tr w:rsidR="00A41A8E">
        <w:tc>
          <w:tcPr>
            <w:tcW w:w="664" w:type="dxa"/>
            <w:vAlign w:val="center"/>
          </w:tcPr>
          <w:p w:rsidR="00A41A8E" w:rsidRDefault="00A41A8E">
            <w:pPr>
              <w:pStyle w:val="ConsPlusNormal"/>
              <w:jc w:val="center"/>
            </w:pPr>
            <w:r>
              <w:t>3.1.</w:t>
            </w:r>
          </w:p>
        </w:tc>
        <w:tc>
          <w:tcPr>
            <w:tcW w:w="2329" w:type="dxa"/>
            <w:vAlign w:val="center"/>
          </w:tcPr>
          <w:p w:rsidR="00A41A8E" w:rsidRDefault="00A41A8E">
            <w:pPr>
              <w:pStyle w:val="ConsPlusNormal"/>
            </w:pPr>
            <w:r>
              <w:t xml:space="preserve">Субъектами Российской Федерации заключены контракты (доведены государственные задания учреждениям), предусматривающие закупку отечественного оборудования (товаров, работ, услуг) </w:t>
            </w:r>
            <w:r>
              <w:lastRenderedPageBreak/>
              <w:t>в рамках федерального проекта "Региональная и местная дорожная сеть"</w:t>
            </w:r>
          </w:p>
        </w:tc>
        <w:tc>
          <w:tcPr>
            <w:tcW w:w="1361" w:type="dxa"/>
            <w:vAlign w:val="center"/>
          </w:tcPr>
          <w:p w:rsidR="00A41A8E" w:rsidRDefault="00A41A8E">
            <w:pPr>
              <w:pStyle w:val="ConsPlusNormal"/>
              <w:jc w:val="center"/>
            </w:pPr>
            <w:r>
              <w:lastRenderedPageBreak/>
              <w:t>X</w:t>
            </w:r>
          </w:p>
        </w:tc>
        <w:tc>
          <w:tcPr>
            <w:tcW w:w="1204" w:type="dxa"/>
            <w:vAlign w:val="center"/>
          </w:tcPr>
          <w:p w:rsidR="00A41A8E" w:rsidRDefault="00A41A8E">
            <w:pPr>
              <w:pStyle w:val="ConsPlusNormal"/>
              <w:jc w:val="center"/>
            </w:pPr>
            <w:r>
              <w:t>Штука</w:t>
            </w:r>
          </w:p>
        </w:tc>
        <w:tc>
          <w:tcPr>
            <w:tcW w:w="680" w:type="dxa"/>
            <w:vAlign w:val="center"/>
          </w:tcPr>
          <w:p w:rsidR="00A41A8E" w:rsidRDefault="00A41A8E">
            <w:pPr>
              <w:pStyle w:val="ConsPlusNormal"/>
              <w:jc w:val="center"/>
            </w:pPr>
            <w:r>
              <w:t>0</w:t>
            </w:r>
          </w:p>
        </w:tc>
        <w:tc>
          <w:tcPr>
            <w:tcW w:w="604" w:type="dxa"/>
            <w:vAlign w:val="center"/>
          </w:tcPr>
          <w:p w:rsidR="00A41A8E" w:rsidRDefault="00A41A8E">
            <w:pPr>
              <w:pStyle w:val="ConsPlusNormal"/>
              <w:jc w:val="center"/>
            </w:pPr>
            <w:r>
              <w:t>2020</w:t>
            </w:r>
          </w:p>
        </w:tc>
        <w:tc>
          <w:tcPr>
            <w:tcW w:w="784" w:type="dxa"/>
            <w:vAlign w:val="center"/>
          </w:tcPr>
          <w:p w:rsidR="00A41A8E" w:rsidRDefault="00A41A8E">
            <w:pPr>
              <w:pStyle w:val="ConsPlusNormal"/>
              <w:jc w:val="center"/>
            </w:pPr>
            <w:r>
              <w:t>1,0000</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1191" w:type="dxa"/>
            <w:vAlign w:val="center"/>
          </w:tcPr>
          <w:p w:rsidR="00A41A8E" w:rsidRDefault="00A41A8E">
            <w:pPr>
              <w:pStyle w:val="ConsPlusNormal"/>
              <w:jc w:val="center"/>
            </w:pPr>
            <w:r>
              <w:t>Приобретение товаров, работ, услуг</w:t>
            </w:r>
          </w:p>
        </w:tc>
        <w:tc>
          <w:tcPr>
            <w:tcW w:w="1020" w:type="dxa"/>
            <w:vAlign w:val="center"/>
          </w:tcPr>
          <w:p w:rsidR="00A41A8E" w:rsidRDefault="00A41A8E">
            <w:pPr>
              <w:pStyle w:val="ConsPlusNormal"/>
              <w:jc w:val="center"/>
            </w:pPr>
            <w:r>
              <w:t>Национальный проект</w:t>
            </w:r>
          </w:p>
        </w:tc>
        <w:tc>
          <w:tcPr>
            <w:tcW w:w="1020" w:type="dxa"/>
            <w:vAlign w:val="center"/>
          </w:tcPr>
          <w:p w:rsidR="00A41A8E" w:rsidRDefault="00A41A8E">
            <w:pPr>
              <w:pStyle w:val="ConsPlusNormal"/>
              <w:jc w:val="center"/>
            </w:pPr>
            <w:r>
              <w:t>Нет</w:t>
            </w:r>
          </w:p>
        </w:tc>
        <w:tc>
          <w:tcPr>
            <w:tcW w:w="2269" w:type="dxa"/>
            <w:vAlign w:val="center"/>
          </w:tcPr>
          <w:p w:rsidR="00A41A8E" w:rsidRDefault="00A41A8E">
            <w:pPr>
              <w:pStyle w:val="ConsPlusNormal"/>
            </w:pPr>
            <w:r>
              <w:t>Доля отечественного оборудования (товаров, работ, услуг) в общем объеме закупок</w:t>
            </w:r>
          </w:p>
        </w:tc>
      </w:tr>
      <w:tr w:rsidR="00A41A8E">
        <w:tc>
          <w:tcPr>
            <w:tcW w:w="664" w:type="dxa"/>
            <w:vAlign w:val="center"/>
          </w:tcPr>
          <w:p w:rsidR="00A41A8E" w:rsidRDefault="00A41A8E">
            <w:pPr>
              <w:pStyle w:val="ConsPlusNormal"/>
              <w:jc w:val="center"/>
            </w:pPr>
            <w:r>
              <w:t>3.1.1.</w:t>
            </w:r>
          </w:p>
        </w:tc>
        <w:tc>
          <w:tcPr>
            <w:tcW w:w="16086" w:type="dxa"/>
            <w:gridSpan w:val="16"/>
            <w:vAlign w:val="center"/>
          </w:tcPr>
          <w:p w:rsidR="00A41A8E" w:rsidRDefault="00A41A8E">
            <w:pPr>
              <w:pStyle w:val="ConsPlusNormal"/>
            </w:pPr>
            <w:r>
              <w:t>Субъектами Российской Федерации заключены контракты (доведены государственные задания учреждениям), предусматривающие закупку отечественного оборудования (товаров, работ, услуг) в рамках федерального проекта "Региональная и местная дорожная сеть"</w:t>
            </w: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pPr>
    </w:p>
    <w:p w:rsidR="00A41A8E" w:rsidRDefault="00A41A8E">
      <w:pPr>
        <w:pStyle w:val="ConsPlusTitle"/>
        <w:jc w:val="center"/>
        <w:outlineLvl w:val="2"/>
      </w:pPr>
      <w:r>
        <w:t>5. Финансовое обеспечение реализации регионального проекта 1</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154"/>
        <w:gridCol w:w="484"/>
        <w:gridCol w:w="664"/>
        <w:gridCol w:w="1587"/>
        <w:gridCol w:w="484"/>
        <w:gridCol w:w="1384"/>
        <w:gridCol w:w="1264"/>
        <w:gridCol w:w="1264"/>
        <w:gridCol w:w="604"/>
        <w:gridCol w:w="604"/>
        <w:gridCol w:w="604"/>
        <w:gridCol w:w="604"/>
        <w:gridCol w:w="1384"/>
      </w:tblGrid>
      <w:tr w:rsidR="00A41A8E">
        <w:tc>
          <w:tcPr>
            <w:tcW w:w="484" w:type="dxa"/>
            <w:vMerge w:val="restart"/>
          </w:tcPr>
          <w:p w:rsidR="00A41A8E" w:rsidRDefault="00A41A8E">
            <w:pPr>
              <w:pStyle w:val="ConsPlusNormal"/>
              <w:jc w:val="center"/>
            </w:pPr>
            <w:r>
              <w:t>N п/п</w:t>
            </w:r>
          </w:p>
        </w:tc>
        <w:tc>
          <w:tcPr>
            <w:tcW w:w="2154" w:type="dxa"/>
            <w:vMerge w:val="restart"/>
          </w:tcPr>
          <w:p w:rsidR="00A41A8E" w:rsidRDefault="00A41A8E">
            <w:pPr>
              <w:pStyle w:val="ConsPlusNormal"/>
              <w:jc w:val="center"/>
            </w:pPr>
            <w:r>
              <w:t>Наименование мероприятия (результата) и источники финансирования</w:t>
            </w:r>
          </w:p>
        </w:tc>
        <w:tc>
          <w:tcPr>
            <w:tcW w:w="3219" w:type="dxa"/>
            <w:gridSpan w:val="4"/>
          </w:tcPr>
          <w:p w:rsidR="00A41A8E" w:rsidRDefault="00A41A8E">
            <w:pPr>
              <w:pStyle w:val="ConsPlusNormal"/>
              <w:jc w:val="center"/>
            </w:pPr>
            <w:r>
              <w:t>Код бюджетной классификации</w:t>
            </w:r>
          </w:p>
        </w:tc>
        <w:tc>
          <w:tcPr>
            <w:tcW w:w="7712" w:type="dxa"/>
            <w:gridSpan w:val="8"/>
          </w:tcPr>
          <w:p w:rsidR="00A41A8E" w:rsidRDefault="00A41A8E">
            <w:pPr>
              <w:pStyle w:val="ConsPlusNormal"/>
              <w:jc w:val="center"/>
            </w:pPr>
            <w:r>
              <w:t>Объем финансового обеспечения по годам, тыс. рублей</w:t>
            </w:r>
          </w:p>
        </w:tc>
      </w:tr>
      <w:tr w:rsidR="00A41A8E">
        <w:tc>
          <w:tcPr>
            <w:tcW w:w="484" w:type="dxa"/>
            <w:vMerge/>
          </w:tcPr>
          <w:p w:rsidR="00A41A8E" w:rsidRDefault="00A41A8E">
            <w:pPr>
              <w:pStyle w:val="ConsPlusNormal"/>
            </w:pPr>
          </w:p>
        </w:tc>
        <w:tc>
          <w:tcPr>
            <w:tcW w:w="2154" w:type="dxa"/>
            <w:vMerge/>
          </w:tcPr>
          <w:p w:rsidR="00A41A8E" w:rsidRDefault="00A41A8E">
            <w:pPr>
              <w:pStyle w:val="ConsPlusNormal"/>
            </w:pPr>
          </w:p>
        </w:tc>
        <w:tc>
          <w:tcPr>
            <w:tcW w:w="3219" w:type="dxa"/>
            <w:gridSpan w:val="4"/>
          </w:tcPr>
          <w:p w:rsidR="00A41A8E" w:rsidRDefault="00A41A8E">
            <w:pPr>
              <w:pStyle w:val="ConsPlusNormal"/>
              <w:jc w:val="center"/>
            </w:pPr>
            <w:r>
              <w:t>ГРБС/Рз/Пр/ЦСР/ВР</w:t>
            </w:r>
          </w:p>
        </w:tc>
        <w:tc>
          <w:tcPr>
            <w:tcW w:w="1384" w:type="dxa"/>
          </w:tcPr>
          <w:p w:rsidR="00A41A8E" w:rsidRDefault="00A41A8E">
            <w:pPr>
              <w:pStyle w:val="ConsPlusNormal"/>
              <w:jc w:val="center"/>
            </w:pPr>
            <w:r>
              <w:t>2024 год</w:t>
            </w:r>
          </w:p>
        </w:tc>
        <w:tc>
          <w:tcPr>
            <w:tcW w:w="1264" w:type="dxa"/>
          </w:tcPr>
          <w:p w:rsidR="00A41A8E" w:rsidRDefault="00A41A8E">
            <w:pPr>
              <w:pStyle w:val="ConsPlusNormal"/>
              <w:jc w:val="center"/>
            </w:pPr>
            <w:r>
              <w:t>2025 год</w:t>
            </w:r>
          </w:p>
        </w:tc>
        <w:tc>
          <w:tcPr>
            <w:tcW w:w="1264" w:type="dxa"/>
          </w:tcPr>
          <w:p w:rsidR="00A41A8E" w:rsidRDefault="00A41A8E">
            <w:pPr>
              <w:pStyle w:val="ConsPlusNormal"/>
              <w:jc w:val="center"/>
            </w:pPr>
            <w:r>
              <w:t>2026 год</w:t>
            </w:r>
          </w:p>
        </w:tc>
        <w:tc>
          <w:tcPr>
            <w:tcW w:w="604" w:type="dxa"/>
          </w:tcPr>
          <w:p w:rsidR="00A41A8E" w:rsidRDefault="00A41A8E">
            <w:pPr>
              <w:pStyle w:val="ConsPlusNormal"/>
              <w:jc w:val="center"/>
            </w:pPr>
            <w:r>
              <w:t>2027 год</w:t>
            </w:r>
          </w:p>
        </w:tc>
        <w:tc>
          <w:tcPr>
            <w:tcW w:w="604" w:type="dxa"/>
          </w:tcPr>
          <w:p w:rsidR="00A41A8E" w:rsidRDefault="00A41A8E">
            <w:pPr>
              <w:pStyle w:val="ConsPlusNormal"/>
              <w:jc w:val="center"/>
            </w:pPr>
            <w:r>
              <w:t>2028 год</w:t>
            </w:r>
          </w:p>
        </w:tc>
        <w:tc>
          <w:tcPr>
            <w:tcW w:w="604" w:type="dxa"/>
          </w:tcPr>
          <w:p w:rsidR="00A41A8E" w:rsidRDefault="00A41A8E">
            <w:pPr>
              <w:pStyle w:val="ConsPlusNormal"/>
              <w:jc w:val="center"/>
            </w:pPr>
            <w:r>
              <w:t>2029 год</w:t>
            </w:r>
          </w:p>
        </w:tc>
        <w:tc>
          <w:tcPr>
            <w:tcW w:w="604" w:type="dxa"/>
          </w:tcPr>
          <w:p w:rsidR="00A41A8E" w:rsidRDefault="00A41A8E">
            <w:pPr>
              <w:pStyle w:val="ConsPlusNormal"/>
              <w:jc w:val="center"/>
            </w:pPr>
            <w:r>
              <w:t>2030 год</w:t>
            </w:r>
          </w:p>
        </w:tc>
        <w:tc>
          <w:tcPr>
            <w:tcW w:w="1384" w:type="dxa"/>
          </w:tcPr>
          <w:p w:rsidR="00A41A8E" w:rsidRDefault="00A41A8E">
            <w:pPr>
              <w:pStyle w:val="ConsPlusNormal"/>
              <w:jc w:val="center"/>
            </w:pPr>
            <w:r>
              <w:t>Всего</w:t>
            </w:r>
          </w:p>
        </w:tc>
      </w:tr>
      <w:tr w:rsidR="00A41A8E">
        <w:tc>
          <w:tcPr>
            <w:tcW w:w="484" w:type="dxa"/>
            <w:vAlign w:val="center"/>
          </w:tcPr>
          <w:p w:rsidR="00A41A8E" w:rsidRDefault="00A41A8E">
            <w:pPr>
              <w:pStyle w:val="ConsPlusNormal"/>
              <w:jc w:val="center"/>
            </w:pPr>
            <w:r>
              <w:t>1</w:t>
            </w:r>
          </w:p>
        </w:tc>
        <w:tc>
          <w:tcPr>
            <w:tcW w:w="2154" w:type="dxa"/>
            <w:vAlign w:val="center"/>
          </w:tcPr>
          <w:p w:rsidR="00A41A8E" w:rsidRDefault="00A41A8E">
            <w:pPr>
              <w:pStyle w:val="ConsPlusNormal"/>
              <w:jc w:val="center"/>
            </w:pPr>
            <w:r>
              <w:t>2</w:t>
            </w:r>
          </w:p>
        </w:tc>
        <w:tc>
          <w:tcPr>
            <w:tcW w:w="484" w:type="dxa"/>
            <w:vAlign w:val="center"/>
          </w:tcPr>
          <w:p w:rsidR="00A41A8E" w:rsidRDefault="00A41A8E">
            <w:pPr>
              <w:pStyle w:val="ConsPlusNormal"/>
              <w:jc w:val="center"/>
            </w:pPr>
            <w:r>
              <w:t>3</w:t>
            </w:r>
          </w:p>
        </w:tc>
        <w:tc>
          <w:tcPr>
            <w:tcW w:w="664" w:type="dxa"/>
            <w:vAlign w:val="center"/>
          </w:tcPr>
          <w:p w:rsidR="00A41A8E" w:rsidRDefault="00A41A8E">
            <w:pPr>
              <w:pStyle w:val="ConsPlusNormal"/>
              <w:jc w:val="center"/>
            </w:pPr>
            <w:r>
              <w:t>4</w:t>
            </w:r>
          </w:p>
        </w:tc>
        <w:tc>
          <w:tcPr>
            <w:tcW w:w="1587" w:type="dxa"/>
            <w:vAlign w:val="center"/>
          </w:tcPr>
          <w:p w:rsidR="00A41A8E" w:rsidRDefault="00A41A8E">
            <w:pPr>
              <w:pStyle w:val="ConsPlusNormal"/>
              <w:jc w:val="center"/>
            </w:pPr>
            <w:r>
              <w:t>5</w:t>
            </w:r>
          </w:p>
        </w:tc>
        <w:tc>
          <w:tcPr>
            <w:tcW w:w="484" w:type="dxa"/>
            <w:vAlign w:val="center"/>
          </w:tcPr>
          <w:p w:rsidR="00A41A8E" w:rsidRDefault="00A41A8E">
            <w:pPr>
              <w:pStyle w:val="ConsPlusNormal"/>
              <w:jc w:val="center"/>
            </w:pPr>
            <w:r>
              <w:t>6</w:t>
            </w:r>
          </w:p>
        </w:tc>
        <w:tc>
          <w:tcPr>
            <w:tcW w:w="1384" w:type="dxa"/>
            <w:vAlign w:val="center"/>
          </w:tcPr>
          <w:p w:rsidR="00A41A8E" w:rsidRDefault="00A41A8E">
            <w:pPr>
              <w:pStyle w:val="ConsPlusNormal"/>
              <w:jc w:val="center"/>
            </w:pPr>
            <w:r>
              <w:t>7</w:t>
            </w:r>
          </w:p>
        </w:tc>
        <w:tc>
          <w:tcPr>
            <w:tcW w:w="1264" w:type="dxa"/>
            <w:vAlign w:val="center"/>
          </w:tcPr>
          <w:p w:rsidR="00A41A8E" w:rsidRDefault="00A41A8E">
            <w:pPr>
              <w:pStyle w:val="ConsPlusNormal"/>
              <w:jc w:val="center"/>
            </w:pPr>
            <w:r>
              <w:t>8</w:t>
            </w:r>
          </w:p>
        </w:tc>
        <w:tc>
          <w:tcPr>
            <w:tcW w:w="1264" w:type="dxa"/>
            <w:vAlign w:val="center"/>
          </w:tcPr>
          <w:p w:rsidR="00A41A8E" w:rsidRDefault="00A41A8E">
            <w:pPr>
              <w:pStyle w:val="ConsPlusNormal"/>
              <w:jc w:val="center"/>
            </w:pPr>
            <w:r>
              <w:t>9</w:t>
            </w:r>
          </w:p>
        </w:tc>
        <w:tc>
          <w:tcPr>
            <w:tcW w:w="604" w:type="dxa"/>
            <w:vAlign w:val="center"/>
          </w:tcPr>
          <w:p w:rsidR="00A41A8E" w:rsidRDefault="00A41A8E">
            <w:pPr>
              <w:pStyle w:val="ConsPlusNormal"/>
              <w:jc w:val="center"/>
            </w:pPr>
            <w:r>
              <w:t>10</w:t>
            </w:r>
          </w:p>
        </w:tc>
        <w:tc>
          <w:tcPr>
            <w:tcW w:w="604" w:type="dxa"/>
            <w:vAlign w:val="center"/>
          </w:tcPr>
          <w:p w:rsidR="00A41A8E" w:rsidRDefault="00A41A8E">
            <w:pPr>
              <w:pStyle w:val="ConsPlusNormal"/>
              <w:jc w:val="center"/>
            </w:pPr>
            <w:r>
              <w:t>11</w:t>
            </w:r>
          </w:p>
        </w:tc>
        <w:tc>
          <w:tcPr>
            <w:tcW w:w="604" w:type="dxa"/>
            <w:vAlign w:val="center"/>
          </w:tcPr>
          <w:p w:rsidR="00A41A8E" w:rsidRDefault="00A41A8E">
            <w:pPr>
              <w:pStyle w:val="ConsPlusNormal"/>
              <w:jc w:val="center"/>
            </w:pPr>
            <w:r>
              <w:t>12</w:t>
            </w:r>
          </w:p>
        </w:tc>
        <w:tc>
          <w:tcPr>
            <w:tcW w:w="604" w:type="dxa"/>
            <w:vAlign w:val="center"/>
          </w:tcPr>
          <w:p w:rsidR="00A41A8E" w:rsidRDefault="00A41A8E">
            <w:pPr>
              <w:pStyle w:val="ConsPlusNormal"/>
              <w:jc w:val="center"/>
            </w:pPr>
            <w:r>
              <w:t>13</w:t>
            </w:r>
          </w:p>
        </w:tc>
        <w:tc>
          <w:tcPr>
            <w:tcW w:w="1384" w:type="dxa"/>
            <w:vAlign w:val="center"/>
          </w:tcPr>
          <w:p w:rsidR="00A41A8E" w:rsidRDefault="00A41A8E">
            <w:pPr>
              <w:pStyle w:val="ConsPlusNormal"/>
              <w:jc w:val="center"/>
            </w:pPr>
            <w:r>
              <w:t>14</w:t>
            </w:r>
          </w:p>
        </w:tc>
      </w:tr>
      <w:tr w:rsidR="00A41A8E">
        <w:tc>
          <w:tcPr>
            <w:tcW w:w="484" w:type="dxa"/>
            <w:vAlign w:val="center"/>
          </w:tcPr>
          <w:p w:rsidR="00A41A8E" w:rsidRDefault="00A41A8E">
            <w:pPr>
              <w:pStyle w:val="ConsPlusNormal"/>
              <w:jc w:val="center"/>
              <w:outlineLvl w:val="3"/>
            </w:pPr>
            <w:r>
              <w:t>1.</w:t>
            </w:r>
          </w:p>
        </w:tc>
        <w:tc>
          <w:tcPr>
            <w:tcW w:w="11701" w:type="dxa"/>
            <w:gridSpan w:val="12"/>
            <w:vAlign w:val="center"/>
          </w:tcPr>
          <w:p w:rsidR="00A41A8E" w:rsidRDefault="00A41A8E">
            <w:pPr>
              <w:pStyle w:val="ConsPlusNormal"/>
            </w:pPr>
            <w:r>
              <w:t>Повышено качество дорожной сети, в том числе уличной сети, городских агломераций</w:t>
            </w:r>
          </w:p>
        </w:tc>
        <w:tc>
          <w:tcPr>
            <w:tcW w:w="138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outlineLvl w:val="4"/>
            </w:pPr>
            <w:r>
              <w:t>1.1.</w:t>
            </w:r>
          </w:p>
        </w:tc>
        <w:tc>
          <w:tcPr>
            <w:tcW w:w="13085" w:type="dxa"/>
            <w:gridSpan w:val="13"/>
            <w:vAlign w:val="center"/>
          </w:tcPr>
          <w:p w:rsidR="00A41A8E" w:rsidRDefault="00A41A8E">
            <w:pPr>
              <w:pStyle w:val="ConsPlusNormal"/>
            </w:pPr>
            <w:r>
              <w:t>В соответствии с программами дорожной деятельности на текущий год субъектами Российской Федерации выполнены дорожные работы</w:t>
            </w:r>
          </w:p>
        </w:tc>
      </w:tr>
      <w:tr w:rsidR="00A41A8E">
        <w:tc>
          <w:tcPr>
            <w:tcW w:w="484" w:type="dxa"/>
            <w:vMerge w:val="restart"/>
            <w:vAlign w:val="center"/>
          </w:tcPr>
          <w:p w:rsidR="00A41A8E" w:rsidRDefault="00A41A8E">
            <w:pPr>
              <w:pStyle w:val="ConsPlusNormal"/>
              <w:jc w:val="center"/>
            </w:pPr>
          </w:p>
        </w:tc>
        <w:tc>
          <w:tcPr>
            <w:tcW w:w="2154" w:type="dxa"/>
            <w:vMerge w:val="restart"/>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87"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2 952 970,4</w:t>
            </w:r>
          </w:p>
        </w:tc>
        <w:tc>
          <w:tcPr>
            <w:tcW w:w="1264" w:type="dxa"/>
            <w:vAlign w:val="center"/>
          </w:tcPr>
          <w:p w:rsidR="00A41A8E" w:rsidRDefault="00A41A8E">
            <w:pPr>
              <w:pStyle w:val="ConsPlusNormal"/>
              <w:jc w:val="center"/>
            </w:pPr>
            <w:r>
              <w:t>2 791 355,0</w:t>
            </w:r>
          </w:p>
        </w:tc>
        <w:tc>
          <w:tcPr>
            <w:tcW w:w="1264" w:type="dxa"/>
            <w:vAlign w:val="center"/>
          </w:tcPr>
          <w:p w:rsidR="00A41A8E" w:rsidRDefault="00A41A8E">
            <w:pPr>
              <w:pStyle w:val="ConsPlusNormal"/>
              <w:jc w:val="center"/>
            </w:pPr>
            <w:r>
              <w:t>4 930 234,3</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10 674 559,7</w:t>
            </w:r>
          </w:p>
        </w:tc>
      </w:tr>
      <w:tr w:rsidR="00A41A8E">
        <w:tc>
          <w:tcPr>
            <w:tcW w:w="484" w:type="dxa"/>
            <w:vMerge/>
          </w:tcPr>
          <w:p w:rsidR="00A41A8E" w:rsidRDefault="00A41A8E">
            <w:pPr>
              <w:pStyle w:val="ConsPlusNormal"/>
            </w:pPr>
          </w:p>
        </w:tc>
        <w:tc>
          <w:tcPr>
            <w:tcW w:w="215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87" w:type="dxa"/>
            <w:vAlign w:val="center"/>
          </w:tcPr>
          <w:p w:rsidR="00A41A8E" w:rsidRDefault="00A41A8E">
            <w:pPr>
              <w:pStyle w:val="ConsPlusNormal"/>
              <w:jc w:val="center"/>
            </w:pPr>
            <w:r>
              <w:t>10 1 R1 R0010</w:t>
            </w:r>
          </w:p>
        </w:tc>
        <w:tc>
          <w:tcPr>
            <w:tcW w:w="484" w:type="dxa"/>
            <w:vAlign w:val="center"/>
          </w:tcPr>
          <w:p w:rsidR="00A41A8E" w:rsidRDefault="00A41A8E">
            <w:pPr>
              <w:pStyle w:val="ConsPlusNormal"/>
              <w:jc w:val="center"/>
            </w:pPr>
            <w:r>
              <w:t>200</w:t>
            </w:r>
          </w:p>
        </w:tc>
        <w:tc>
          <w:tcPr>
            <w:tcW w:w="1384" w:type="dxa"/>
            <w:vAlign w:val="center"/>
          </w:tcPr>
          <w:p w:rsidR="00A41A8E" w:rsidRDefault="00A41A8E">
            <w:pPr>
              <w:pStyle w:val="ConsPlusNormal"/>
              <w:jc w:val="center"/>
            </w:pPr>
            <w:r>
              <w:t>1 285 244,6</w:t>
            </w: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bottom"/>
          </w:tcPr>
          <w:p w:rsidR="00A41A8E" w:rsidRDefault="00A41A8E">
            <w:pPr>
              <w:pStyle w:val="ConsPlusNormal"/>
              <w:jc w:val="center"/>
            </w:pPr>
          </w:p>
        </w:tc>
        <w:tc>
          <w:tcPr>
            <w:tcW w:w="604" w:type="dxa"/>
            <w:vAlign w:val="bottom"/>
          </w:tcPr>
          <w:p w:rsidR="00A41A8E" w:rsidRDefault="00A41A8E">
            <w:pPr>
              <w:pStyle w:val="ConsPlusNormal"/>
              <w:jc w:val="center"/>
            </w:pPr>
          </w:p>
        </w:tc>
        <w:tc>
          <w:tcPr>
            <w:tcW w:w="1384" w:type="dxa"/>
            <w:vAlign w:val="center"/>
          </w:tcPr>
          <w:p w:rsidR="00A41A8E" w:rsidRDefault="00A41A8E">
            <w:pPr>
              <w:pStyle w:val="ConsPlusNormal"/>
              <w:jc w:val="center"/>
            </w:pPr>
            <w:r>
              <w:t>1 285 244,6</w:t>
            </w:r>
          </w:p>
        </w:tc>
      </w:tr>
      <w:tr w:rsidR="00A41A8E">
        <w:tc>
          <w:tcPr>
            <w:tcW w:w="484" w:type="dxa"/>
            <w:vMerge/>
          </w:tcPr>
          <w:p w:rsidR="00A41A8E" w:rsidRDefault="00A41A8E">
            <w:pPr>
              <w:pStyle w:val="ConsPlusNormal"/>
            </w:pPr>
          </w:p>
        </w:tc>
        <w:tc>
          <w:tcPr>
            <w:tcW w:w="215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87" w:type="dxa"/>
            <w:vAlign w:val="center"/>
          </w:tcPr>
          <w:p w:rsidR="00A41A8E" w:rsidRDefault="00A41A8E">
            <w:pPr>
              <w:pStyle w:val="ConsPlusNormal"/>
              <w:jc w:val="center"/>
            </w:pPr>
            <w:r>
              <w:t>10 1 R1 R0010</w:t>
            </w:r>
          </w:p>
        </w:tc>
        <w:tc>
          <w:tcPr>
            <w:tcW w:w="484" w:type="dxa"/>
            <w:vAlign w:val="center"/>
          </w:tcPr>
          <w:p w:rsidR="00A41A8E" w:rsidRDefault="00A41A8E">
            <w:pPr>
              <w:pStyle w:val="ConsPlusNormal"/>
              <w:jc w:val="center"/>
            </w:pPr>
            <w:r>
              <w:t>500</w:t>
            </w:r>
          </w:p>
        </w:tc>
        <w:tc>
          <w:tcPr>
            <w:tcW w:w="1384" w:type="dxa"/>
            <w:vAlign w:val="center"/>
          </w:tcPr>
          <w:p w:rsidR="00A41A8E" w:rsidRDefault="00A41A8E">
            <w:pPr>
              <w:pStyle w:val="ConsPlusNormal"/>
              <w:jc w:val="center"/>
            </w:pPr>
            <w:r>
              <w:t>1 588 023,00</w:t>
            </w: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bottom"/>
          </w:tcPr>
          <w:p w:rsidR="00A41A8E" w:rsidRDefault="00A41A8E">
            <w:pPr>
              <w:pStyle w:val="ConsPlusNormal"/>
              <w:jc w:val="center"/>
            </w:pPr>
          </w:p>
        </w:tc>
        <w:tc>
          <w:tcPr>
            <w:tcW w:w="604" w:type="dxa"/>
            <w:vAlign w:val="bottom"/>
          </w:tcPr>
          <w:p w:rsidR="00A41A8E" w:rsidRDefault="00A41A8E">
            <w:pPr>
              <w:pStyle w:val="ConsPlusNormal"/>
              <w:jc w:val="center"/>
            </w:pPr>
          </w:p>
        </w:tc>
        <w:tc>
          <w:tcPr>
            <w:tcW w:w="1384" w:type="dxa"/>
            <w:vAlign w:val="center"/>
          </w:tcPr>
          <w:p w:rsidR="00A41A8E" w:rsidRDefault="00A41A8E">
            <w:pPr>
              <w:pStyle w:val="ConsPlusNormal"/>
              <w:jc w:val="center"/>
            </w:pPr>
            <w:r>
              <w:t>1 588 023,0</w:t>
            </w:r>
          </w:p>
        </w:tc>
      </w:tr>
      <w:tr w:rsidR="00A41A8E">
        <w:tc>
          <w:tcPr>
            <w:tcW w:w="484" w:type="dxa"/>
            <w:vMerge/>
          </w:tcPr>
          <w:p w:rsidR="00A41A8E" w:rsidRDefault="00A41A8E">
            <w:pPr>
              <w:pStyle w:val="ConsPlusNormal"/>
            </w:pPr>
          </w:p>
        </w:tc>
        <w:tc>
          <w:tcPr>
            <w:tcW w:w="215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87" w:type="dxa"/>
            <w:vAlign w:val="center"/>
          </w:tcPr>
          <w:p w:rsidR="00A41A8E" w:rsidRDefault="00A41A8E">
            <w:pPr>
              <w:pStyle w:val="ConsPlusNormal"/>
              <w:jc w:val="center"/>
            </w:pPr>
            <w:r>
              <w:t>10 1 R1 R0020</w:t>
            </w:r>
          </w:p>
        </w:tc>
        <w:tc>
          <w:tcPr>
            <w:tcW w:w="484" w:type="dxa"/>
            <w:vAlign w:val="center"/>
          </w:tcPr>
          <w:p w:rsidR="00A41A8E" w:rsidRDefault="00A41A8E">
            <w:pPr>
              <w:pStyle w:val="ConsPlusNormal"/>
              <w:jc w:val="center"/>
            </w:pPr>
            <w:r>
              <w:t>200</w:t>
            </w:r>
          </w:p>
        </w:tc>
        <w:tc>
          <w:tcPr>
            <w:tcW w:w="1384" w:type="dxa"/>
            <w:vAlign w:val="center"/>
          </w:tcPr>
          <w:p w:rsidR="00A41A8E" w:rsidRDefault="00A41A8E">
            <w:pPr>
              <w:pStyle w:val="ConsPlusNormal"/>
              <w:jc w:val="center"/>
            </w:pPr>
            <w:r>
              <w:t>6 529,0</w:t>
            </w:r>
          </w:p>
        </w:tc>
        <w:tc>
          <w:tcPr>
            <w:tcW w:w="1264" w:type="dxa"/>
            <w:vAlign w:val="center"/>
          </w:tcPr>
          <w:p w:rsidR="00A41A8E" w:rsidRDefault="00A41A8E">
            <w:pPr>
              <w:pStyle w:val="ConsPlusNormal"/>
              <w:jc w:val="center"/>
            </w:pPr>
            <w:r>
              <w:t>2 173,0</w:t>
            </w:r>
          </w:p>
        </w:tc>
        <w:tc>
          <w:tcPr>
            <w:tcW w:w="1264" w:type="dxa"/>
            <w:vAlign w:val="center"/>
          </w:tcPr>
          <w:p w:rsidR="00A41A8E" w:rsidRDefault="00A41A8E">
            <w:pPr>
              <w:pStyle w:val="ConsPlusNormal"/>
              <w:jc w:val="center"/>
            </w:pPr>
            <w:r>
              <w:t>673,0</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bottom"/>
          </w:tcPr>
          <w:p w:rsidR="00A41A8E" w:rsidRDefault="00A41A8E">
            <w:pPr>
              <w:pStyle w:val="ConsPlusNormal"/>
              <w:jc w:val="center"/>
            </w:pPr>
          </w:p>
        </w:tc>
        <w:tc>
          <w:tcPr>
            <w:tcW w:w="604" w:type="dxa"/>
            <w:vAlign w:val="bottom"/>
          </w:tcPr>
          <w:p w:rsidR="00A41A8E" w:rsidRDefault="00A41A8E">
            <w:pPr>
              <w:pStyle w:val="ConsPlusNormal"/>
              <w:jc w:val="center"/>
            </w:pPr>
          </w:p>
        </w:tc>
        <w:tc>
          <w:tcPr>
            <w:tcW w:w="1384" w:type="dxa"/>
            <w:vAlign w:val="center"/>
          </w:tcPr>
          <w:p w:rsidR="00A41A8E" w:rsidRDefault="00A41A8E">
            <w:pPr>
              <w:pStyle w:val="ConsPlusNormal"/>
              <w:jc w:val="center"/>
            </w:pPr>
            <w:r>
              <w:t>9 375,0</w:t>
            </w:r>
          </w:p>
        </w:tc>
      </w:tr>
      <w:tr w:rsidR="00A41A8E">
        <w:tc>
          <w:tcPr>
            <w:tcW w:w="484" w:type="dxa"/>
            <w:vMerge/>
          </w:tcPr>
          <w:p w:rsidR="00A41A8E" w:rsidRDefault="00A41A8E">
            <w:pPr>
              <w:pStyle w:val="ConsPlusNormal"/>
            </w:pPr>
          </w:p>
        </w:tc>
        <w:tc>
          <w:tcPr>
            <w:tcW w:w="215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87" w:type="dxa"/>
            <w:vAlign w:val="center"/>
          </w:tcPr>
          <w:p w:rsidR="00A41A8E" w:rsidRDefault="00A41A8E">
            <w:pPr>
              <w:pStyle w:val="ConsPlusNormal"/>
              <w:jc w:val="center"/>
            </w:pPr>
            <w:r>
              <w:t>10 1 R1 53940</w:t>
            </w:r>
          </w:p>
        </w:tc>
        <w:tc>
          <w:tcPr>
            <w:tcW w:w="484" w:type="dxa"/>
            <w:vAlign w:val="center"/>
          </w:tcPr>
          <w:p w:rsidR="00A41A8E" w:rsidRDefault="00A41A8E">
            <w:pPr>
              <w:pStyle w:val="ConsPlusNormal"/>
              <w:jc w:val="center"/>
            </w:pPr>
            <w:r>
              <w:t>200</w:t>
            </w:r>
          </w:p>
        </w:tc>
        <w:tc>
          <w:tcPr>
            <w:tcW w:w="1384" w:type="dxa"/>
            <w:vAlign w:val="center"/>
          </w:tcPr>
          <w:p w:rsidR="00A41A8E" w:rsidRDefault="00A41A8E">
            <w:pPr>
              <w:pStyle w:val="ConsPlusNormal"/>
              <w:jc w:val="center"/>
            </w:pPr>
            <w:r>
              <w:t>73 173,80</w:t>
            </w:r>
          </w:p>
        </w:tc>
        <w:tc>
          <w:tcPr>
            <w:tcW w:w="1264" w:type="dxa"/>
            <w:vAlign w:val="center"/>
          </w:tcPr>
          <w:p w:rsidR="00A41A8E" w:rsidRDefault="00A41A8E">
            <w:pPr>
              <w:pStyle w:val="ConsPlusNormal"/>
              <w:jc w:val="center"/>
            </w:pPr>
            <w:r>
              <w:t>2 789 182,0</w:t>
            </w:r>
          </w:p>
        </w:tc>
        <w:tc>
          <w:tcPr>
            <w:tcW w:w="1264" w:type="dxa"/>
            <w:vAlign w:val="center"/>
          </w:tcPr>
          <w:p w:rsidR="00A41A8E" w:rsidRDefault="00A41A8E">
            <w:pPr>
              <w:pStyle w:val="ConsPlusNormal"/>
              <w:jc w:val="center"/>
            </w:pPr>
            <w:r>
              <w:t>4 929 561,3</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bottom"/>
          </w:tcPr>
          <w:p w:rsidR="00A41A8E" w:rsidRDefault="00A41A8E">
            <w:pPr>
              <w:pStyle w:val="ConsPlusNormal"/>
              <w:jc w:val="center"/>
            </w:pPr>
          </w:p>
        </w:tc>
        <w:tc>
          <w:tcPr>
            <w:tcW w:w="604" w:type="dxa"/>
            <w:vAlign w:val="bottom"/>
          </w:tcPr>
          <w:p w:rsidR="00A41A8E" w:rsidRDefault="00A41A8E">
            <w:pPr>
              <w:pStyle w:val="ConsPlusNormal"/>
              <w:jc w:val="center"/>
            </w:pPr>
          </w:p>
        </w:tc>
        <w:tc>
          <w:tcPr>
            <w:tcW w:w="1384" w:type="dxa"/>
            <w:vAlign w:val="center"/>
          </w:tcPr>
          <w:p w:rsidR="00A41A8E" w:rsidRDefault="00A41A8E">
            <w:pPr>
              <w:pStyle w:val="ConsPlusNormal"/>
              <w:jc w:val="center"/>
            </w:pPr>
            <w:r>
              <w:t>7 791 917,1</w:t>
            </w: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87" w:type="dxa"/>
            <w:vAlign w:val="center"/>
          </w:tcPr>
          <w:p w:rsidR="00A41A8E" w:rsidRDefault="00A41A8E">
            <w:pPr>
              <w:pStyle w:val="ConsPlusNormal"/>
              <w:jc w:val="center"/>
            </w:pPr>
            <w:r>
              <w:t>10 1 R1 53940</w:t>
            </w:r>
          </w:p>
        </w:tc>
        <w:tc>
          <w:tcPr>
            <w:tcW w:w="484" w:type="dxa"/>
            <w:vAlign w:val="center"/>
          </w:tcPr>
          <w:p w:rsidR="00A41A8E" w:rsidRDefault="00A41A8E">
            <w:pPr>
              <w:pStyle w:val="ConsPlusNormal"/>
              <w:jc w:val="center"/>
            </w:pPr>
            <w:r>
              <w:t>200</w:t>
            </w:r>
          </w:p>
        </w:tc>
        <w:tc>
          <w:tcPr>
            <w:tcW w:w="1384" w:type="dxa"/>
            <w:vAlign w:val="center"/>
          </w:tcPr>
          <w:p w:rsidR="00A41A8E" w:rsidRDefault="00A41A8E">
            <w:pPr>
              <w:pStyle w:val="ConsPlusNormal"/>
              <w:jc w:val="center"/>
            </w:pPr>
            <w:r>
              <w:t>3,2</w:t>
            </w:r>
          </w:p>
        </w:tc>
        <w:tc>
          <w:tcPr>
            <w:tcW w:w="1264" w:type="dxa"/>
            <w:vAlign w:val="center"/>
          </w:tcPr>
          <w:p w:rsidR="00A41A8E" w:rsidRDefault="00A41A8E">
            <w:pPr>
              <w:pStyle w:val="ConsPlusNormal"/>
              <w:jc w:val="center"/>
            </w:pPr>
            <w:r>
              <w:t>2 677 614,7</w:t>
            </w:r>
          </w:p>
        </w:tc>
        <w:tc>
          <w:tcPr>
            <w:tcW w:w="1264" w:type="dxa"/>
            <w:vAlign w:val="center"/>
          </w:tcPr>
          <w:p w:rsidR="00A41A8E" w:rsidRDefault="00A41A8E">
            <w:pPr>
              <w:pStyle w:val="ConsPlusNormal"/>
              <w:jc w:val="center"/>
            </w:pPr>
            <w:r>
              <w:t>3 154 919,2</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bottom"/>
          </w:tcPr>
          <w:p w:rsidR="00A41A8E" w:rsidRDefault="00A41A8E">
            <w:pPr>
              <w:pStyle w:val="ConsPlusNormal"/>
              <w:jc w:val="center"/>
            </w:pPr>
          </w:p>
        </w:tc>
        <w:tc>
          <w:tcPr>
            <w:tcW w:w="604" w:type="dxa"/>
            <w:vAlign w:val="bottom"/>
          </w:tcPr>
          <w:p w:rsidR="00A41A8E" w:rsidRDefault="00A41A8E">
            <w:pPr>
              <w:pStyle w:val="ConsPlusNormal"/>
              <w:jc w:val="center"/>
            </w:pPr>
          </w:p>
        </w:tc>
        <w:tc>
          <w:tcPr>
            <w:tcW w:w="1384" w:type="dxa"/>
            <w:vAlign w:val="center"/>
          </w:tcPr>
          <w:p w:rsidR="00A41A8E" w:rsidRDefault="00A41A8E">
            <w:pPr>
              <w:pStyle w:val="ConsPlusNormal"/>
              <w:jc w:val="center"/>
            </w:pPr>
            <w:r>
              <w:t>5 832 537,1</w:t>
            </w: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 xml:space="preserve">- межбюджетные трансферты из иных бюджетов бюджетной системы Российской </w:t>
            </w:r>
            <w:r>
              <w:lastRenderedPageBreak/>
              <w:t>Федерации (справочно)</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87"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0,0</w:t>
            </w: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87" w:type="dxa"/>
            <w:vAlign w:val="center"/>
          </w:tcPr>
          <w:p w:rsidR="00A41A8E" w:rsidRDefault="00A41A8E">
            <w:pPr>
              <w:pStyle w:val="ConsPlusNormal"/>
              <w:jc w:val="center"/>
            </w:pPr>
            <w:r>
              <w:t>10 1 R1 R0010</w:t>
            </w:r>
          </w:p>
        </w:tc>
        <w:tc>
          <w:tcPr>
            <w:tcW w:w="484" w:type="dxa"/>
            <w:vAlign w:val="center"/>
          </w:tcPr>
          <w:p w:rsidR="00A41A8E" w:rsidRDefault="00A41A8E">
            <w:pPr>
              <w:pStyle w:val="ConsPlusNormal"/>
              <w:jc w:val="center"/>
            </w:pPr>
            <w:r>
              <w:t>500</w:t>
            </w:r>
          </w:p>
        </w:tc>
        <w:tc>
          <w:tcPr>
            <w:tcW w:w="1384" w:type="dxa"/>
            <w:vAlign w:val="center"/>
          </w:tcPr>
          <w:p w:rsidR="00A41A8E" w:rsidRDefault="00A41A8E">
            <w:pPr>
              <w:pStyle w:val="ConsPlusNormal"/>
              <w:jc w:val="center"/>
            </w:pPr>
            <w:r>
              <w:t>1 588 023,00</w:t>
            </w: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bottom"/>
          </w:tcPr>
          <w:p w:rsidR="00A41A8E" w:rsidRDefault="00A41A8E">
            <w:pPr>
              <w:pStyle w:val="ConsPlusNormal"/>
              <w:jc w:val="center"/>
            </w:pPr>
          </w:p>
        </w:tc>
        <w:tc>
          <w:tcPr>
            <w:tcW w:w="604" w:type="dxa"/>
            <w:vAlign w:val="bottom"/>
          </w:tcPr>
          <w:p w:rsidR="00A41A8E" w:rsidRDefault="00A41A8E">
            <w:pPr>
              <w:pStyle w:val="ConsPlusNormal"/>
              <w:jc w:val="center"/>
            </w:pPr>
          </w:p>
        </w:tc>
        <w:tc>
          <w:tcPr>
            <w:tcW w:w="1384" w:type="dxa"/>
            <w:vAlign w:val="center"/>
          </w:tcPr>
          <w:p w:rsidR="00A41A8E" w:rsidRDefault="00A41A8E">
            <w:pPr>
              <w:pStyle w:val="ConsPlusNormal"/>
              <w:jc w:val="center"/>
            </w:pPr>
            <w:r>
              <w:t>1 588 023,0</w:t>
            </w: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87"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87" w:type="dxa"/>
            <w:vAlign w:val="center"/>
          </w:tcPr>
          <w:p w:rsidR="00A41A8E" w:rsidRDefault="00A41A8E">
            <w:pPr>
              <w:pStyle w:val="ConsPlusNormal"/>
            </w:pPr>
          </w:p>
        </w:tc>
        <w:tc>
          <w:tcPr>
            <w:tcW w:w="48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87" w:type="dxa"/>
            <w:vAlign w:val="center"/>
          </w:tcPr>
          <w:p w:rsidR="00A41A8E" w:rsidRDefault="00A41A8E">
            <w:pPr>
              <w:pStyle w:val="ConsPlusNormal"/>
            </w:pPr>
          </w:p>
        </w:tc>
        <w:tc>
          <w:tcPr>
            <w:tcW w:w="48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bottom"/>
          </w:tcPr>
          <w:p w:rsidR="00A41A8E" w:rsidRDefault="00A41A8E">
            <w:pPr>
              <w:pStyle w:val="ConsPlusNormal"/>
            </w:pPr>
          </w:p>
        </w:tc>
        <w:tc>
          <w:tcPr>
            <w:tcW w:w="604" w:type="dxa"/>
            <w:vAlign w:val="bottom"/>
          </w:tcPr>
          <w:p w:rsidR="00A41A8E" w:rsidRDefault="00A41A8E">
            <w:pPr>
              <w:pStyle w:val="ConsPlusNormal"/>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87" w:type="dxa"/>
            <w:vAlign w:val="center"/>
          </w:tcPr>
          <w:p w:rsidR="00A41A8E" w:rsidRDefault="00A41A8E">
            <w:pPr>
              <w:pStyle w:val="ConsPlusNormal"/>
            </w:pPr>
          </w:p>
        </w:tc>
        <w:tc>
          <w:tcPr>
            <w:tcW w:w="484" w:type="dxa"/>
            <w:vAlign w:val="center"/>
          </w:tcPr>
          <w:p w:rsidR="00A41A8E" w:rsidRDefault="00A41A8E">
            <w:pPr>
              <w:pStyle w:val="ConsPlusNormal"/>
            </w:pPr>
          </w:p>
        </w:tc>
        <w:tc>
          <w:tcPr>
            <w:tcW w:w="13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outlineLvl w:val="3"/>
            </w:pPr>
            <w:r>
              <w:lastRenderedPageBreak/>
              <w:t>2.</w:t>
            </w:r>
          </w:p>
        </w:tc>
        <w:tc>
          <w:tcPr>
            <w:tcW w:w="13085" w:type="dxa"/>
            <w:gridSpan w:val="13"/>
            <w:vAlign w:val="center"/>
          </w:tcPr>
          <w:p w:rsidR="00A41A8E" w:rsidRDefault="00A41A8E">
            <w:pPr>
              <w:pStyle w:val="ConsPlusNormal"/>
            </w:pPr>
            <w:r>
              <w:t>Приведены в нормативное состояние/построены искусственные сооружения на автомобильных дорогах регионального или межмуниципального и местного значения</w:t>
            </w:r>
          </w:p>
        </w:tc>
      </w:tr>
      <w:tr w:rsidR="00A41A8E">
        <w:tc>
          <w:tcPr>
            <w:tcW w:w="484" w:type="dxa"/>
            <w:vAlign w:val="center"/>
          </w:tcPr>
          <w:p w:rsidR="00A41A8E" w:rsidRDefault="00A41A8E">
            <w:pPr>
              <w:pStyle w:val="ConsPlusNormal"/>
              <w:jc w:val="center"/>
              <w:outlineLvl w:val="4"/>
            </w:pPr>
            <w:r>
              <w:t>2.1.</w:t>
            </w:r>
          </w:p>
        </w:tc>
        <w:tc>
          <w:tcPr>
            <w:tcW w:w="13085" w:type="dxa"/>
            <w:gridSpan w:val="13"/>
            <w:vAlign w:val="center"/>
          </w:tcPr>
          <w:p w:rsidR="00A41A8E" w:rsidRDefault="00A41A8E">
            <w:pPr>
              <w:pStyle w:val="ConsPlusNormal"/>
            </w:pPr>
            <w:r>
              <w:t>Осуществлены мероприятия по дорожной деятельности в отношении автомобильных дорог общего пользования регионального или межмуниципального, местного значения и искусственных сооружений на них</w:t>
            </w:r>
          </w:p>
        </w:tc>
      </w:tr>
      <w:tr w:rsidR="00A41A8E">
        <w:tc>
          <w:tcPr>
            <w:tcW w:w="484" w:type="dxa"/>
            <w:vMerge w:val="restart"/>
            <w:vAlign w:val="center"/>
          </w:tcPr>
          <w:p w:rsidR="00A41A8E" w:rsidRDefault="00A41A8E">
            <w:pPr>
              <w:pStyle w:val="ConsPlusNormal"/>
              <w:jc w:val="center"/>
            </w:pPr>
          </w:p>
        </w:tc>
        <w:tc>
          <w:tcPr>
            <w:tcW w:w="2154" w:type="dxa"/>
            <w:vMerge w:val="restart"/>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87"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574 575,0</w:t>
            </w:r>
          </w:p>
        </w:tc>
        <w:tc>
          <w:tcPr>
            <w:tcW w:w="1264" w:type="dxa"/>
            <w:vAlign w:val="center"/>
          </w:tcPr>
          <w:p w:rsidR="00A41A8E" w:rsidRDefault="00A41A8E">
            <w:pPr>
              <w:pStyle w:val="ConsPlusNormal"/>
              <w:jc w:val="center"/>
            </w:pPr>
            <w:r>
              <w:t>968 666,2</w:t>
            </w: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1 543 241,2</w:t>
            </w:r>
          </w:p>
        </w:tc>
      </w:tr>
      <w:tr w:rsidR="00A41A8E">
        <w:tc>
          <w:tcPr>
            <w:tcW w:w="484" w:type="dxa"/>
            <w:vMerge/>
          </w:tcPr>
          <w:p w:rsidR="00A41A8E" w:rsidRDefault="00A41A8E">
            <w:pPr>
              <w:pStyle w:val="ConsPlusNormal"/>
            </w:pPr>
          </w:p>
        </w:tc>
        <w:tc>
          <w:tcPr>
            <w:tcW w:w="215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87" w:type="dxa"/>
            <w:vAlign w:val="center"/>
          </w:tcPr>
          <w:p w:rsidR="00A41A8E" w:rsidRDefault="00A41A8E">
            <w:pPr>
              <w:pStyle w:val="ConsPlusNormal"/>
              <w:jc w:val="center"/>
            </w:pPr>
            <w:r>
              <w:t>10 1 R1 R0030</w:t>
            </w:r>
          </w:p>
        </w:tc>
        <w:tc>
          <w:tcPr>
            <w:tcW w:w="484" w:type="dxa"/>
            <w:vAlign w:val="center"/>
          </w:tcPr>
          <w:p w:rsidR="00A41A8E" w:rsidRDefault="00A41A8E">
            <w:pPr>
              <w:pStyle w:val="ConsPlusNormal"/>
              <w:jc w:val="center"/>
            </w:pPr>
            <w:r>
              <w:t>200</w:t>
            </w:r>
          </w:p>
        </w:tc>
        <w:tc>
          <w:tcPr>
            <w:tcW w:w="1384" w:type="dxa"/>
            <w:vAlign w:val="center"/>
          </w:tcPr>
          <w:p w:rsidR="00A41A8E" w:rsidRDefault="00A41A8E">
            <w:pPr>
              <w:pStyle w:val="ConsPlusNormal"/>
              <w:jc w:val="center"/>
            </w:pPr>
            <w:r>
              <w:t>305 795,5</w:t>
            </w:r>
          </w:p>
        </w:tc>
        <w:tc>
          <w:tcPr>
            <w:tcW w:w="1264" w:type="dxa"/>
            <w:vAlign w:val="center"/>
          </w:tcPr>
          <w:p w:rsidR="00A41A8E" w:rsidRDefault="00A41A8E">
            <w:pPr>
              <w:pStyle w:val="ConsPlusNormal"/>
              <w:jc w:val="center"/>
            </w:pPr>
            <w:r>
              <w:t>536 260,0</w:t>
            </w: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bottom"/>
          </w:tcPr>
          <w:p w:rsidR="00A41A8E" w:rsidRDefault="00A41A8E">
            <w:pPr>
              <w:pStyle w:val="ConsPlusNormal"/>
              <w:jc w:val="center"/>
            </w:pPr>
          </w:p>
        </w:tc>
        <w:tc>
          <w:tcPr>
            <w:tcW w:w="604" w:type="dxa"/>
            <w:vAlign w:val="bottom"/>
          </w:tcPr>
          <w:p w:rsidR="00A41A8E" w:rsidRDefault="00A41A8E">
            <w:pPr>
              <w:pStyle w:val="ConsPlusNormal"/>
              <w:jc w:val="center"/>
            </w:pPr>
          </w:p>
        </w:tc>
        <w:tc>
          <w:tcPr>
            <w:tcW w:w="1384" w:type="dxa"/>
            <w:vAlign w:val="center"/>
          </w:tcPr>
          <w:p w:rsidR="00A41A8E" w:rsidRDefault="00A41A8E">
            <w:pPr>
              <w:pStyle w:val="ConsPlusNormal"/>
              <w:jc w:val="center"/>
            </w:pPr>
            <w:r>
              <w:t>842 055,5</w:t>
            </w:r>
          </w:p>
        </w:tc>
      </w:tr>
      <w:tr w:rsidR="00A41A8E">
        <w:tc>
          <w:tcPr>
            <w:tcW w:w="484" w:type="dxa"/>
            <w:vMerge/>
          </w:tcPr>
          <w:p w:rsidR="00A41A8E" w:rsidRDefault="00A41A8E">
            <w:pPr>
              <w:pStyle w:val="ConsPlusNormal"/>
            </w:pPr>
          </w:p>
        </w:tc>
        <w:tc>
          <w:tcPr>
            <w:tcW w:w="215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87" w:type="dxa"/>
            <w:vAlign w:val="center"/>
          </w:tcPr>
          <w:p w:rsidR="00A41A8E" w:rsidRDefault="00A41A8E">
            <w:pPr>
              <w:pStyle w:val="ConsPlusNormal"/>
              <w:jc w:val="center"/>
            </w:pPr>
            <w:r>
              <w:t>10 1 R1 R0030</w:t>
            </w:r>
          </w:p>
        </w:tc>
        <w:tc>
          <w:tcPr>
            <w:tcW w:w="484" w:type="dxa"/>
            <w:vAlign w:val="center"/>
          </w:tcPr>
          <w:p w:rsidR="00A41A8E" w:rsidRDefault="00A41A8E">
            <w:pPr>
              <w:pStyle w:val="ConsPlusNormal"/>
              <w:jc w:val="center"/>
            </w:pPr>
            <w:r>
              <w:t>500</w:t>
            </w:r>
          </w:p>
        </w:tc>
        <w:tc>
          <w:tcPr>
            <w:tcW w:w="1384" w:type="dxa"/>
            <w:vAlign w:val="center"/>
          </w:tcPr>
          <w:p w:rsidR="00A41A8E" w:rsidRDefault="00A41A8E">
            <w:pPr>
              <w:pStyle w:val="ConsPlusNormal"/>
              <w:jc w:val="center"/>
            </w:pPr>
            <w:r>
              <w:t>268 779,5</w:t>
            </w:r>
          </w:p>
        </w:tc>
        <w:tc>
          <w:tcPr>
            <w:tcW w:w="1264" w:type="dxa"/>
            <w:vAlign w:val="center"/>
          </w:tcPr>
          <w:p w:rsidR="00A41A8E" w:rsidRDefault="00A41A8E">
            <w:pPr>
              <w:pStyle w:val="ConsPlusNormal"/>
              <w:jc w:val="center"/>
            </w:pPr>
            <w:r>
              <w:t>432 406,2</w:t>
            </w: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bottom"/>
          </w:tcPr>
          <w:p w:rsidR="00A41A8E" w:rsidRDefault="00A41A8E">
            <w:pPr>
              <w:pStyle w:val="ConsPlusNormal"/>
              <w:jc w:val="center"/>
            </w:pPr>
          </w:p>
        </w:tc>
        <w:tc>
          <w:tcPr>
            <w:tcW w:w="604" w:type="dxa"/>
            <w:vAlign w:val="bottom"/>
          </w:tcPr>
          <w:p w:rsidR="00A41A8E" w:rsidRDefault="00A41A8E">
            <w:pPr>
              <w:pStyle w:val="ConsPlusNormal"/>
              <w:jc w:val="center"/>
            </w:pPr>
          </w:p>
        </w:tc>
        <w:tc>
          <w:tcPr>
            <w:tcW w:w="1384" w:type="dxa"/>
            <w:vAlign w:val="center"/>
          </w:tcPr>
          <w:p w:rsidR="00A41A8E" w:rsidRDefault="00A41A8E">
            <w:pPr>
              <w:pStyle w:val="ConsPlusNormal"/>
              <w:jc w:val="center"/>
            </w:pPr>
            <w:r>
              <w:t>701 185,7</w:t>
            </w: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87"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87"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87" w:type="dxa"/>
            <w:vAlign w:val="center"/>
          </w:tcPr>
          <w:p w:rsidR="00A41A8E" w:rsidRDefault="00A41A8E">
            <w:pPr>
              <w:pStyle w:val="ConsPlusNormal"/>
              <w:jc w:val="center"/>
            </w:pPr>
            <w:r>
              <w:t>10 1 R1 R0030</w:t>
            </w:r>
          </w:p>
        </w:tc>
        <w:tc>
          <w:tcPr>
            <w:tcW w:w="484" w:type="dxa"/>
            <w:vAlign w:val="center"/>
          </w:tcPr>
          <w:p w:rsidR="00A41A8E" w:rsidRDefault="00A41A8E">
            <w:pPr>
              <w:pStyle w:val="ConsPlusNormal"/>
              <w:jc w:val="center"/>
            </w:pPr>
            <w:r>
              <w:t>500</w:t>
            </w:r>
          </w:p>
        </w:tc>
        <w:tc>
          <w:tcPr>
            <w:tcW w:w="1384" w:type="dxa"/>
            <w:vAlign w:val="center"/>
          </w:tcPr>
          <w:p w:rsidR="00A41A8E" w:rsidRDefault="00A41A8E">
            <w:pPr>
              <w:pStyle w:val="ConsPlusNormal"/>
              <w:jc w:val="center"/>
            </w:pPr>
            <w:r>
              <w:t>268 779,5</w:t>
            </w:r>
          </w:p>
        </w:tc>
        <w:tc>
          <w:tcPr>
            <w:tcW w:w="1264" w:type="dxa"/>
            <w:vAlign w:val="center"/>
          </w:tcPr>
          <w:p w:rsidR="00A41A8E" w:rsidRDefault="00A41A8E">
            <w:pPr>
              <w:pStyle w:val="ConsPlusNormal"/>
              <w:jc w:val="center"/>
            </w:pPr>
            <w:r>
              <w:t>432 406,2</w:t>
            </w: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701 185,7</w:t>
            </w: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 xml:space="preserve">- межбюджетные трансферты бюджету территориального государственного внебюджетного фонда (бюджету </w:t>
            </w:r>
            <w:r>
              <w:lastRenderedPageBreak/>
              <w:t>территориального фонда обязательного медицинского страхования)</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87"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87"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87"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18 783,5</w:t>
            </w:r>
          </w:p>
        </w:tc>
        <w:tc>
          <w:tcPr>
            <w:tcW w:w="1264" w:type="dxa"/>
            <w:vAlign w:val="center"/>
          </w:tcPr>
          <w:p w:rsidR="00A41A8E" w:rsidRDefault="00A41A8E">
            <w:pPr>
              <w:pStyle w:val="ConsPlusNormal"/>
              <w:jc w:val="center"/>
            </w:pPr>
            <w:r>
              <w:t>27 600,4</w:t>
            </w: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bottom"/>
          </w:tcPr>
          <w:p w:rsidR="00A41A8E" w:rsidRDefault="00A41A8E">
            <w:pPr>
              <w:pStyle w:val="ConsPlusNormal"/>
              <w:jc w:val="center"/>
            </w:pPr>
          </w:p>
        </w:tc>
        <w:tc>
          <w:tcPr>
            <w:tcW w:w="604" w:type="dxa"/>
            <w:vAlign w:val="bottom"/>
          </w:tcPr>
          <w:p w:rsidR="00A41A8E" w:rsidRDefault="00A41A8E">
            <w:pPr>
              <w:pStyle w:val="ConsPlusNormal"/>
              <w:jc w:val="center"/>
            </w:pPr>
          </w:p>
        </w:tc>
        <w:tc>
          <w:tcPr>
            <w:tcW w:w="1384" w:type="dxa"/>
            <w:vAlign w:val="center"/>
          </w:tcPr>
          <w:p w:rsidR="00A41A8E" w:rsidRDefault="00A41A8E">
            <w:pPr>
              <w:pStyle w:val="ConsPlusNormal"/>
              <w:jc w:val="center"/>
            </w:pPr>
            <w:r>
              <w:t>46 383,9</w:t>
            </w: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87" w:type="dxa"/>
            <w:vAlign w:val="center"/>
          </w:tcPr>
          <w:p w:rsidR="00A41A8E" w:rsidRDefault="00A41A8E">
            <w:pPr>
              <w:pStyle w:val="ConsPlusNormal"/>
            </w:pPr>
          </w:p>
        </w:tc>
        <w:tc>
          <w:tcPr>
            <w:tcW w:w="484" w:type="dxa"/>
            <w:vAlign w:val="center"/>
          </w:tcPr>
          <w:p w:rsidR="00A41A8E" w:rsidRDefault="00A41A8E">
            <w:pPr>
              <w:pStyle w:val="ConsPlusNormal"/>
            </w:pPr>
          </w:p>
        </w:tc>
        <w:tc>
          <w:tcPr>
            <w:tcW w:w="1384" w:type="dxa"/>
            <w:vAlign w:val="center"/>
          </w:tcPr>
          <w:p w:rsidR="00A41A8E" w:rsidRDefault="00A41A8E">
            <w:pPr>
              <w:pStyle w:val="ConsPlusNormal"/>
            </w:pPr>
          </w:p>
        </w:tc>
        <w:tc>
          <w:tcPr>
            <w:tcW w:w="1264" w:type="dxa"/>
            <w:vAlign w:val="center"/>
          </w:tcPr>
          <w:p w:rsidR="00A41A8E" w:rsidRDefault="00A41A8E">
            <w:pPr>
              <w:pStyle w:val="ConsPlusNormal"/>
            </w:pPr>
          </w:p>
        </w:tc>
        <w:tc>
          <w:tcPr>
            <w:tcW w:w="1264" w:type="dxa"/>
            <w:vAlign w:val="center"/>
          </w:tcPr>
          <w:p w:rsidR="00A41A8E" w:rsidRDefault="00A41A8E">
            <w:pPr>
              <w:pStyle w:val="ConsPlusNormal"/>
            </w:pPr>
          </w:p>
        </w:tc>
        <w:tc>
          <w:tcPr>
            <w:tcW w:w="604" w:type="dxa"/>
            <w:vAlign w:val="center"/>
          </w:tcPr>
          <w:p w:rsidR="00A41A8E" w:rsidRDefault="00A41A8E">
            <w:pPr>
              <w:pStyle w:val="ConsPlusNormal"/>
            </w:pPr>
          </w:p>
        </w:tc>
        <w:tc>
          <w:tcPr>
            <w:tcW w:w="604" w:type="dxa"/>
            <w:vAlign w:val="center"/>
          </w:tcPr>
          <w:p w:rsidR="00A41A8E" w:rsidRDefault="00A41A8E">
            <w:pPr>
              <w:pStyle w:val="ConsPlusNormal"/>
            </w:pPr>
          </w:p>
        </w:tc>
        <w:tc>
          <w:tcPr>
            <w:tcW w:w="604" w:type="dxa"/>
            <w:vAlign w:val="center"/>
          </w:tcPr>
          <w:p w:rsidR="00A41A8E" w:rsidRDefault="00A41A8E">
            <w:pPr>
              <w:pStyle w:val="ConsPlusNormal"/>
            </w:pPr>
          </w:p>
        </w:tc>
        <w:tc>
          <w:tcPr>
            <w:tcW w:w="604" w:type="dxa"/>
            <w:vAlign w:val="center"/>
          </w:tcPr>
          <w:p w:rsidR="00A41A8E" w:rsidRDefault="00A41A8E">
            <w:pPr>
              <w:pStyle w:val="ConsPlusNormal"/>
            </w:pPr>
          </w:p>
        </w:tc>
        <w:tc>
          <w:tcPr>
            <w:tcW w:w="1384" w:type="dxa"/>
            <w:vAlign w:val="center"/>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Итого по региональному (ведомственному) проекту:</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87" w:type="dxa"/>
            <w:vAlign w:val="center"/>
          </w:tcPr>
          <w:p w:rsidR="00A41A8E" w:rsidRDefault="00A41A8E">
            <w:pPr>
              <w:pStyle w:val="ConsPlusNormal"/>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3 546 328,9</w:t>
            </w:r>
          </w:p>
        </w:tc>
        <w:tc>
          <w:tcPr>
            <w:tcW w:w="1264" w:type="dxa"/>
            <w:vAlign w:val="center"/>
          </w:tcPr>
          <w:p w:rsidR="00A41A8E" w:rsidRDefault="00A41A8E">
            <w:pPr>
              <w:pStyle w:val="ConsPlusNormal"/>
              <w:jc w:val="center"/>
            </w:pPr>
            <w:r>
              <w:t>3 787 621,6</w:t>
            </w:r>
          </w:p>
        </w:tc>
        <w:tc>
          <w:tcPr>
            <w:tcW w:w="1264" w:type="dxa"/>
            <w:vAlign w:val="center"/>
          </w:tcPr>
          <w:p w:rsidR="00A41A8E" w:rsidRDefault="00A41A8E">
            <w:pPr>
              <w:pStyle w:val="ConsPlusNormal"/>
              <w:jc w:val="center"/>
            </w:pPr>
            <w:r>
              <w:t>4 930 234,3</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12 264 184,8</w:t>
            </w: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в том числе:</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87" w:type="dxa"/>
            <w:vAlign w:val="center"/>
          </w:tcPr>
          <w:p w:rsidR="00A41A8E" w:rsidRDefault="00A41A8E">
            <w:pPr>
              <w:pStyle w:val="ConsPlusNormal"/>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Региональный бюджет</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87" w:type="dxa"/>
            <w:vAlign w:val="center"/>
          </w:tcPr>
          <w:p w:rsidR="00A41A8E" w:rsidRDefault="00A41A8E">
            <w:pPr>
              <w:pStyle w:val="ConsPlusNormal"/>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3 527 545,4</w:t>
            </w:r>
          </w:p>
        </w:tc>
        <w:tc>
          <w:tcPr>
            <w:tcW w:w="1264" w:type="dxa"/>
            <w:vAlign w:val="center"/>
          </w:tcPr>
          <w:p w:rsidR="00A41A8E" w:rsidRDefault="00A41A8E">
            <w:pPr>
              <w:pStyle w:val="ConsPlusNormal"/>
              <w:jc w:val="center"/>
            </w:pPr>
            <w:r>
              <w:t>3 760 021,2</w:t>
            </w:r>
          </w:p>
        </w:tc>
        <w:tc>
          <w:tcPr>
            <w:tcW w:w="1264" w:type="dxa"/>
            <w:vAlign w:val="center"/>
          </w:tcPr>
          <w:p w:rsidR="00A41A8E" w:rsidRDefault="00A41A8E">
            <w:pPr>
              <w:pStyle w:val="ConsPlusNormal"/>
              <w:jc w:val="center"/>
            </w:pPr>
            <w:r>
              <w:t>4 930 234,3</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12 217 800,9</w:t>
            </w: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 xml:space="preserve">- межбюджетные трансферты из </w:t>
            </w:r>
            <w:r>
              <w:lastRenderedPageBreak/>
              <w:t>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87" w:type="dxa"/>
            <w:vAlign w:val="center"/>
          </w:tcPr>
          <w:p w:rsidR="00A41A8E" w:rsidRDefault="00A41A8E">
            <w:pPr>
              <w:pStyle w:val="ConsPlusNormal"/>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3,2</w:t>
            </w:r>
          </w:p>
        </w:tc>
        <w:tc>
          <w:tcPr>
            <w:tcW w:w="1264" w:type="dxa"/>
            <w:vAlign w:val="center"/>
          </w:tcPr>
          <w:p w:rsidR="00A41A8E" w:rsidRDefault="00A41A8E">
            <w:pPr>
              <w:pStyle w:val="ConsPlusNormal"/>
              <w:jc w:val="center"/>
            </w:pPr>
            <w:r>
              <w:t>2 677 614,7</w:t>
            </w:r>
          </w:p>
        </w:tc>
        <w:tc>
          <w:tcPr>
            <w:tcW w:w="1264" w:type="dxa"/>
            <w:vAlign w:val="center"/>
          </w:tcPr>
          <w:p w:rsidR="00A41A8E" w:rsidRDefault="00A41A8E">
            <w:pPr>
              <w:pStyle w:val="ConsPlusNormal"/>
              <w:jc w:val="center"/>
            </w:pPr>
            <w:r>
              <w:t>3 154 919,2</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5 832 537,1</w:t>
            </w: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87" w:type="dxa"/>
            <w:vAlign w:val="center"/>
          </w:tcPr>
          <w:p w:rsidR="00A41A8E" w:rsidRDefault="00A41A8E">
            <w:pPr>
              <w:pStyle w:val="ConsPlusNormal"/>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87" w:type="dxa"/>
            <w:vAlign w:val="center"/>
          </w:tcPr>
          <w:p w:rsidR="00A41A8E" w:rsidRDefault="00A41A8E">
            <w:pPr>
              <w:pStyle w:val="ConsPlusNormal"/>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1 856 802,5</w:t>
            </w:r>
          </w:p>
        </w:tc>
        <w:tc>
          <w:tcPr>
            <w:tcW w:w="1264" w:type="dxa"/>
            <w:vAlign w:val="center"/>
          </w:tcPr>
          <w:p w:rsidR="00A41A8E" w:rsidRDefault="00A41A8E">
            <w:pPr>
              <w:pStyle w:val="ConsPlusNormal"/>
              <w:jc w:val="center"/>
            </w:pPr>
            <w:r>
              <w:t>432 406,2</w:t>
            </w:r>
          </w:p>
        </w:tc>
        <w:tc>
          <w:tcPr>
            <w:tcW w:w="1264" w:type="dxa"/>
            <w:vAlign w:val="center"/>
          </w:tcPr>
          <w:p w:rsidR="00A41A8E" w:rsidRDefault="00A41A8E">
            <w:pPr>
              <w:pStyle w:val="ConsPlusNormal"/>
              <w:jc w:val="center"/>
            </w:pPr>
            <w:r>
              <w:t>0,0</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2 289 208,7</w:t>
            </w: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87" w:type="dxa"/>
            <w:vAlign w:val="center"/>
          </w:tcPr>
          <w:p w:rsidR="00A41A8E" w:rsidRDefault="00A41A8E">
            <w:pPr>
              <w:pStyle w:val="ConsPlusNormal"/>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 xml:space="preserve">Бюджет территориального государственного внебюджетного фонда (бюджет территориального фонда обязательного медицинского </w:t>
            </w:r>
            <w:r>
              <w:lastRenderedPageBreak/>
              <w:t>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87" w:type="dxa"/>
            <w:vAlign w:val="center"/>
          </w:tcPr>
          <w:p w:rsidR="00A41A8E" w:rsidRDefault="00A41A8E">
            <w:pPr>
              <w:pStyle w:val="ConsPlusNormal"/>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87" w:type="dxa"/>
            <w:vAlign w:val="center"/>
          </w:tcPr>
          <w:p w:rsidR="00A41A8E" w:rsidRDefault="00A41A8E">
            <w:pPr>
              <w:pStyle w:val="ConsPlusNormal"/>
            </w:pPr>
          </w:p>
        </w:tc>
        <w:tc>
          <w:tcPr>
            <w:tcW w:w="4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18 783,5</w:t>
            </w:r>
          </w:p>
        </w:tc>
        <w:tc>
          <w:tcPr>
            <w:tcW w:w="1264" w:type="dxa"/>
            <w:vAlign w:val="center"/>
          </w:tcPr>
          <w:p w:rsidR="00A41A8E" w:rsidRDefault="00A41A8E">
            <w:pPr>
              <w:pStyle w:val="ConsPlusNormal"/>
              <w:jc w:val="center"/>
            </w:pPr>
            <w:r>
              <w:t>27 600,4</w:t>
            </w:r>
          </w:p>
        </w:tc>
        <w:tc>
          <w:tcPr>
            <w:tcW w:w="12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46 383,9</w:t>
            </w:r>
          </w:p>
        </w:tc>
      </w:tr>
      <w:tr w:rsidR="00A41A8E">
        <w:tc>
          <w:tcPr>
            <w:tcW w:w="484" w:type="dxa"/>
            <w:vAlign w:val="center"/>
          </w:tcPr>
          <w:p w:rsidR="00A41A8E" w:rsidRDefault="00A41A8E">
            <w:pPr>
              <w:pStyle w:val="ConsPlusNormal"/>
              <w:jc w:val="center"/>
            </w:pPr>
          </w:p>
        </w:tc>
        <w:tc>
          <w:tcPr>
            <w:tcW w:w="215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87" w:type="dxa"/>
            <w:vAlign w:val="center"/>
          </w:tcPr>
          <w:p w:rsidR="00A41A8E" w:rsidRDefault="00A41A8E">
            <w:pPr>
              <w:pStyle w:val="ConsPlusNormal"/>
            </w:pPr>
          </w:p>
        </w:tc>
        <w:tc>
          <w:tcPr>
            <w:tcW w:w="484" w:type="dxa"/>
            <w:vAlign w:val="center"/>
          </w:tcPr>
          <w:p w:rsidR="00A41A8E" w:rsidRDefault="00A41A8E">
            <w:pPr>
              <w:pStyle w:val="ConsPlusNormal"/>
            </w:pPr>
          </w:p>
        </w:tc>
        <w:tc>
          <w:tcPr>
            <w:tcW w:w="1384" w:type="dxa"/>
            <w:vAlign w:val="center"/>
          </w:tcPr>
          <w:p w:rsidR="00A41A8E" w:rsidRDefault="00A41A8E">
            <w:pPr>
              <w:pStyle w:val="ConsPlusNormal"/>
            </w:pPr>
          </w:p>
        </w:tc>
        <w:tc>
          <w:tcPr>
            <w:tcW w:w="1264" w:type="dxa"/>
            <w:vAlign w:val="center"/>
          </w:tcPr>
          <w:p w:rsidR="00A41A8E" w:rsidRDefault="00A41A8E">
            <w:pPr>
              <w:pStyle w:val="ConsPlusNormal"/>
            </w:pPr>
          </w:p>
        </w:tc>
        <w:tc>
          <w:tcPr>
            <w:tcW w:w="1264" w:type="dxa"/>
            <w:vAlign w:val="center"/>
          </w:tcPr>
          <w:p w:rsidR="00A41A8E" w:rsidRDefault="00A41A8E">
            <w:pPr>
              <w:pStyle w:val="ConsPlusNormal"/>
            </w:pPr>
          </w:p>
        </w:tc>
        <w:tc>
          <w:tcPr>
            <w:tcW w:w="604" w:type="dxa"/>
            <w:vAlign w:val="center"/>
          </w:tcPr>
          <w:p w:rsidR="00A41A8E" w:rsidRDefault="00A41A8E">
            <w:pPr>
              <w:pStyle w:val="ConsPlusNormal"/>
            </w:pPr>
          </w:p>
        </w:tc>
        <w:tc>
          <w:tcPr>
            <w:tcW w:w="604" w:type="dxa"/>
            <w:vAlign w:val="center"/>
          </w:tcPr>
          <w:p w:rsidR="00A41A8E" w:rsidRDefault="00A41A8E">
            <w:pPr>
              <w:pStyle w:val="ConsPlusNormal"/>
            </w:pPr>
          </w:p>
        </w:tc>
        <w:tc>
          <w:tcPr>
            <w:tcW w:w="604" w:type="dxa"/>
            <w:vAlign w:val="center"/>
          </w:tcPr>
          <w:p w:rsidR="00A41A8E" w:rsidRDefault="00A41A8E">
            <w:pPr>
              <w:pStyle w:val="ConsPlusNormal"/>
            </w:pPr>
          </w:p>
        </w:tc>
        <w:tc>
          <w:tcPr>
            <w:tcW w:w="604" w:type="dxa"/>
            <w:vAlign w:val="center"/>
          </w:tcPr>
          <w:p w:rsidR="00A41A8E" w:rsidRDefault="00A41A8E">
            <w:pPr>
              <w:pStyle w:val="ConsPlusNormal"/>
            </w:pPr>
          </w:p>
        </w:tc>
        <w:tc>
          <w:tcPr>
            <w:tcW w:w="1384" w:type="dxa"/>
            <w:vAlign w:val="bottom"/>
          </w:tcPr>
          <w:p w:rsidR="00A41A8E" w:rsidRDefault="00A41A8E">
            <w:pPr>
              <w:pStyle w:val="ConsPlusNormal"/>
            </w:pPr>
          </w:p>
        </w:tc>
      </w:tr>
    </w:tbl>
    <w:p w:rsidR="00A41A8E" w:rsidRDefault="00A41A8E">
      <w:pPr>
        <w:pStyle w:val="ConsPlusNormal"/>
      </w:pPr>
    </w:p>
    <w:p w:rsidR="00A41A8E" w:rsidRDefault="00A41A8E">
      <w:pPr>
        <w:pStyle w:val="ConsPlusTitle"/>
        <w:jc w:val="center"/>
        <w:outlineLvl w:val="2"/>
      </w:pPr>
      <w:r>
        <w:t>6. Помесячный план исполнения областного бюджета в части</w:t>
      </w:r>
    </w:p>
    <w:p w:rsidR="00A41A8E" w:rsidRDefault="00A41A8E">
      <w:pPr>
        <w:pStyle w:val="ConsPlusTitle"/>
        <w:jc w:val="center"/>
      </w:pPr>
      <w:r>
        <w:t>бюджетных ассигнований, предусмотренных на финансовое</w:t>
      </w:r>
    </w:p>
    <w:p w:rsidR="00A41A8E" w:rsidRDefault="00A41A8E">
      <w:pPr>
        <w:pStyle w:val="ConsPlusTitle"/>
        <w:jc w:val="center"/>
      </w:pPr>
      <w:r>
        <w:t>обеспечение реализации регионального проекта 1 в 2024 году</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329"/>
        <w:gridCol w:w="544"/>
        <w:gridCol w:w="544"/>
        <w:gridCol w:w="964"/>
        <w:gridCol w:w="1084"/>
        <w:gridCol w:w="1264"/>
        <w:gridCol w:w="1264"/>
        <w:gridCol w:w="1264"/>
        <w:gridCol w:w="1264"/>
        <w:gridCol w:w="1264"/>
        <w:gridCol w:w="1264"/>
        <w:gridCol w:w="1264"/>
        <w:gridCol w:w="1264"/>
      </w:tblGrid>
      <w:tr w:rsidR="00A41A8E">
        <w:tc>
          <w:tcPr>
            <w:tcW w:w="484" w:type="dxa"/>
            <w:vMerge w:val="restart"/>
          </w:tcPr>
          <w:p w:rsidR="00A41A8E" w:rsidRDefault="00A41A8E">
            <w:pPr>
              <w:pStyle w:val="ConsPlusNormal"/>
              <w:jc w:val="center"/>
            </w:pPr>
            <w:r>
              <w:t>N п/п</w:t>
            </w:r>
          </w:p>
        </w:tc>
        <w:tc>
          <w:tcPr>
            <w:tcW w:w="2329" w:type="dxa"/>
            <w:vMerge w:val="restart"/>
          </w:tcPr>
          <w:p w:rsidR="00A41A8E" w:rsidRDefault="00A41A8E">
            <w:pPr>
              <w:pStyle w:val="ConsPlusNormal"/>
              <w:jc w:val="center"/>
            </w:pPr>
            <w:r>
              <w:t>Наименование мероприятия (результата)</w:t>
            </w:r>
          </w:p>
        </w:tc>
        <w:tc>
          <w:tcPr>
            <w:tcW w:w="11984" w:type="dxa"/>
            <w:gridSpan w:val="11"/>
          </w:tcPr>
          <w:p w:rsidR="00A41A8E" w:rsidRDefault="00A41A8E">
            <w:pPr>
              <w:pStyle w:val="ConsPlusNormal"/>
              <w:jc w:val="center"/>
            </w:pPr>
            <w:r>
              <w:t>План исполнения нарастающим итогом (тыс. рублей)</w:t>
            </w:r>
          </w:p>
        </w:tc>
        <w:tc>
          <w:tcPr>
            <w:tcW w:w="1264" w:type="dxa"/>
            <w:vMerge w:val="restart"/>
          </w:tcPr>
          <w:p w:rsidR="00A41A8E" w:rsidRDefault="00A41A8E">
            <w:pPr>
              <w:pStyle w:val="ConsPlusNormal"/>
              <w:jc w:val="center"/>
            </w:pPr>
            <w:r>
              <w:t>Всего на конец 2024 года (тыс. рублей)</w:t>
            </w:r>
          </w:p>
        </w:tc>
      </w:tr>
      <w:tr w:rsidR="00A41A8E">
        <w:tc>
          <w:tcPr>
            <w:tcW w:w="484" w:type="dxa"/>
            <w:vMerge/>
          </w:tcPr>
          <w:p w:rsidR="00A41A8E" w:rsidRDefault="00A41A8E">
            <w:pPr>
              <w:pStyle w:val="ConsPlusNormal"/>
            </w:pPr>
          </w:p>
        </w:tc>
        <w:tc>
          <w:tcPr>
            <w:tcW w:w="2329" w:type="dxa"/>
            <w:vMerge/>
          </w:tcPr>
          <w:p w:rsidR="00A41A8E" w:rsidRDefault="00A41A8E">
            <w:pPr>
              <w:pStyle w:val="ConsPlusNormal"/>
            </w:pPr>
          </w:p>
        </w:tc>
        <w:tc>
          <w:tcPr>
            <w:tcW w:w="544" w:type="dxa"/>
          </w:tcPr>
          <w:p w:rsidR="00A41A8E" w:rsidRDefault="00A41A8E">
            <w:pPr>
              <w:pStyle w:val="ConsPlusNormal"/>
              <w:jc w:val="center"/>
            </w:pPr>
            <w:r>
              <w:t>янв.</w:t>
            </w:r>
          </w:p>
        </w:tc>
        <w:tc>
          <w:tcPr>
            <w:tcW w:w="544" w:type="dxa"/>
          </w:tcPr>
          <w:p w:rsidR="00A41A8E" w:rsidRDefault="00A41A8E">
            <w:pPr>
              <w:pStyle w:val="ConsPlusNormal"/>
              <w:jc w:val="center"/>
            </w:pPr>
            <w:r>
              <w:t>февраль</w:t>
            </w:r>
          </w:p>
        </w:tc>
        <w:tc>
          <w:tcPr>
            <w:tcW w:w="964" w:type="dxa"/>
          </w:tcPr>
          <w:p w:rsidR="00A41A8E" w:rsidRDefault="00A41A8E">
            <w:pPr>
              <w:pStyle w:val="ConsPlusNormal"/>
              <w:jc w:val="center"/>
            </w:pPr>
            <w:r>
              <w:t>март</w:t>
            </w:r>
          </w:p>
        </w:tc>
        <w:tc>
          <w:tcPr>
            <w:tcW w:w="1084" w:type="dxa"/>
          </w:tcPr>
          <w:p w:rsidR="00A41A8E" w:rsidRDefault="00A41A8E">
            <w:pPr>
              <w:pStyle w:val="ConsPlusNormal"/>
              <w:jc w:val="center"/>
            </w:pPr>
            <w:r>
              <w:t>апр.</w:t>
            </w:r>
          </w:p>
        </w:tc>
        <w:tc>
          <w:tcPr>
            <w:tcW w:w="1264" w:type="dxa"/>
          </w:tcPr>
          <w:p w:rsidR="00A41A8E" w:rsidRDefault="00A41A8E">
            <w:pPr>
              <w:pStyle w:val="ConsPlusNormal"/>
              <w:jc w:val="center"/>
            </w:pPr>
            <w:r>
              <w:t>май</w:t>
            </w:r>
          </w:p>
        </w:tc>
        <w:tc>
          <w:tcPr>
            <w:tcW w:w="1264" w:type="dxa"/>
          </w:tcPr>
          <w:p w:rsidR="00A41A8E" w:rsidRDefault="00A41A8E">
            <w:pPr>
              <w:pStyle w:val="ConsPlusNormal"/>
              <w:jc w:val="center"/>
            </w:pPr>
            <w:r>
              <w:t>июнь</w:t>
            </w:r>
          </w:p>
        </w:tc>
        <w:tc>
          <w:tcPr>
            <w:tcW w:w="1264" w:type="dxa"/>
          </w:tcPr>
          <w:p w:rsidR="00A41A8E" w:rsidRDefault="00A41A8E">
            <w:pPr>
              <w:pStyle w:val="ConsPlusNormal"/>
              <w:jc w:val="center"/>
            </w:pPr>
            <w:r>
              <w:t>июль</w:t>
            </w:r>
          </w:p>
        </w:tc>
        <w:tc>
          <w:tcPr>
            <w:tcW w:w="1264" w:type="dxa"/>
          </w:tcPr>
          <w:p w:rsidR="00A41A8E" w:rsidRDefault="00A41A8E">
            <w:pPr>
              <w:pStyle w:val="ConsPlusNormal"/>
              <w:jc w:val="center"/>
            </w:pPr>
            <w:r>
              <w:t>авг.</w:t>
            </w:r>
          </w:p>
        </w:tc>
        <w:tc>
          <w:tcPr>
            <w:tcW w:w="1264" w:type="dxa"/>
          </w:tcPr>
          <w:p w:rsidR="00A41A8E" w:rsidRDefault="00A41A8E">
            <w:pPr>
              <w:pStyle w:val="ConsPlusNormal"/>
              <w:jc w:val="center"/>
            </w:pPr>
            <w:r>
              <w:t>сент.</w:t>
            </w:r>
          </w:p>
        </w:tc>
        <w:tc>
          <w:tcPr>
            <w:tcW w:w="1264" w:type="dxa"/>
          </w:tcPr>
          <w:p w:rsidR="00A41A8E" w:rsidRDefault="00A41A8E">
            <w:pPr>
              <w:pStyle w:val="ConsPlusNormal"/>
              <w:jc w:val="center"/>
            </w:pPr>
            <w:r>
              <w:t>окт.</w:t>
            </w:r>
          </w:p>
        </w:tc>
        <w:tc>
          <w:tcPr>
            <w:tcW w:w="1264" w:type="dxa"/>
          </w:tcPr>
          <w:p w:rsidR="00A41A8E" w:rsidRDefault="00A41A8E">
            <w:pPr>
              <w:pStyle w:val="ConsPlusNormal"/>
              <w:jc w:val="center"/>
            </w:pPr>
            <w:r>
              <w:t>ноябрь</w:t>
            </w:r>
          </w:p>
        </w:tc>
        <w:tc>
          <w:tcPr>
            <w:tcW w:w="1264" w:type="dxa"/>
            <w:vMerge/>
          </w:tcPr>
          <w:p w:rsidR="00A41A8E" w:rsidRDefault="00A41A8E">
            <w:pPr>
              <w:pStyle w:val="ConsPlusNormal"/>
            </w:pPr>
          </w:p>
        </w:tc>
      </w:tr>
      <w:tr w:rsidR="00A41A8E">
        <w:tc>
          <w:tcPr>
            <w:tcW w:w="484" w:type="dxa"/>
            <w:vAlign w:val="center"/>
          </w:tcPr>
          <w:p w:rsidR="00A41A8E" w:rsidRDefault="00A41A8E">
            <w:pPr>
              <w:pStyle w:val="ConsPlusNormal"/>
              <w:jc w:val="center"/>
            </w:pPr>
            <w:r>
              <w:t>1</w:t>
            </w:r>
          </w:p>
        </w:tc>
        <w:tc>
          <w:tcPr>
            <w:tcW w:w="2329" w:type="dxa"/>
            <w:vAlign w:val="center"/>
          </w:tcPr>
          <w:p w:rsidR="00A41A8E" w:rsidRDefault="00A41A8E">
            <w:pPr>
              <w:pStyle w:val="ConsPlusNormal"/>
              <w:jc w:val="center"/>
            </w:pPr>
            <w:r>
              <w:t>2</w:t>
            </w:r>
          </w:p>
        </w:tc>
        <w:tc>
          <w:tcPr>
            <w:tcW w:w="544" w:type="dxa"/>
            <w:vAlign w:val="center"/>
          </w:tcPr>
          <w:p w:rsidR="00A41A8E" w:rsidRDefault="00A41A8E">
            <w:pPr>
              <w:pStyle w:val="ConsPlusNormal"/>
              <w:jc w:val="center"/>
            </w:pPr>
            <w:r>
              <w:t>3</w:t>
            </w:r>
          </w:p>
        </w:tc>
        <w:tc>
          <w:tcPr>
            <w:tcW w:w="544" w:type="dxa"/>
            <w:vAlign w:val="center"/>
          </w:tcPr>
          <w:p w:rsidR="00A41A8E" w:rsidRDefault="00A41A8E">
            <w:pPr>
              <w:pStyle w:val="ConsPlusNormal"/>
              <w:jc w:val="center"/>
            </w:pPr>
            <w:r>
              <w:t>4</w:t>
            </w:r>
          </w:p>
        </w:tc>
        <w:tc>
          <w:tcPr>
            <w:tcW w:w="964" w:type="dxa"/>
            <w:vAlign w:val="center"/>
          </w:tcPr>
          <w:p w:rsidR="00A41A8E" w:rsidRDefault="00A41A8E">
            <w:pPr>
              <w:pStyle w:val="ConsPlusNormal"/>
              <w:jc w:val="center"/>
            </w:pPr>
            <w:r>
              <w:t>5</w:t>
            </w:r>
          </w:p>
        </w:tc>
        <w:tc>
          <w:tcPr>
            <w:tcW w:w="1084" w:type="dxa"/>
            <w:vAlign w:val="center"/>
          </w:tcPr>
          <w:p w:rsidR="00A41A8E" w:rsidRDefault="00A41A8E">
            <w:pPr>
              <w:pStyle w:val="ConsPlusNormal"/>
              <w:jc w:val="center"/>
            </w:pPr>
            <w:r>
              <w:t>6</w:t>
            </w:r>
          </w:p>
        </w:tc>
        <w:tc>
          <w:tcPr>
            <w:tcW w:w="1264" w:type="dxa"/>
            <w:vAlign w:val="center"/>
          </w:tcPr>
          <w:p w:rsidR="00A41A8E" w:rsidRDefault="00A41A8E">
            <w:pPr>
              <w:pStyle w:val="ConsPlusNormal"/>
              <w:jc w:val="center"/>
            </w:pPr>
            <w:r>
              <w:t>7</w:t>
            </w:r>
          </w:p>
        </w:tc>
        <w:tc>
          <w:tcPr>
            <w:tcW w:w="1264" w:type="dxa"/>
            <w:vAlign w:val="center"/>
          </w:tcPr>
          <w:p w:rsidR="00A41A8E" w:rsidRDefault="00A41A8E">
            <w:pPr>
              <w:pStyle w:val="ConsPlusNormal"/>
              <w:jc w:val="center"/>
            </w:pPr>
            <w:r>
              <w:t>8</w:t>
            </w:r>
          </w:p>
        </w:tc>
        <w:tc>
          <w:tcPr>
            <w:tcW w:w="1264" w:type="dxa"/>
            <w:vAlign w:val="center"/>
          </w:tcPr>
          <w:p w:rsidR="00A41A8E" w:rsidRDefault="00A41A8E">
            <w:pPr>
              <w:pStyle w:val="ConsPlusNormal"/>
              <w:jc w:val="center"/>
            </w:pPr>
            <w:r>
              <w:t>9</w:t>
            </w:r>
          </w:p>
        </w:tc>
        <w:tc>
          <w:tcPr>
            <w:tcW w:w="1264" w:type="dxa"/>
            <w:vAlign w:val="center"/>
          </w:tcPr>
          <w:p w:rsidR="00A41A8E" w:rsidRDefault="00A41A8E">
            <w:pPr>
              <w:pStyle w:val="ConsPlusNormal"/>
              <w:jc w:val="center"/>
            </w:pPr>
            <w:r>
              <w:t>10</w:t>
            </w:r>
          </w:p>
        </w:tc>
        <w:tc>
          <w:tcPr>
            <w:tcW w:w="1264" w:type="dxa"/>
            <w:vAlign w:val="center"/>
          </w:tcPr>
          <w:p w:rsidR="00A41A8E" w:rsidRDefault="00A41A8E">
            <w:pPr>
              <w:pStyle w:val="ConsPlusNormal"/>
              <w:jc w:val="center"/>
            </w:pPr>
            <w:r>
              <w:t>11</w:t>
            </w:r>
          </w:p>
        </w:tc>
        <w:tc>
          <w:tcPr>
            <w:tcW w:w="1264" w:type="dxa"/>
            <w:vAlign w:val="center"/>
          </w:tcPr>
          <w:p w:rsidR="00A41A8E" w:rsidRDefault="00A41A8E">
            <w:pPr>
              <w:pStyle w:val="ConsPlusNormal"/>
              <w:jc w:val="center"/>
            </w:pPr>
            <w:r>
              <w:t>12</w:t>
            </w:r>
          </w:p>
        </w:tc>
        <w:tc>
          <w:tcPr>
            <w:tcW w:w="1264" w:type="dxa"/>
            <w:vAlign w:val="center"/>
          </w:tcPr>
          <w:p w:rsidR="00A41A8E" w:rsidRDefault="00A41A8E">
            <w:pPr>
              <w:pStyle w:val="ConsPlusNormal"/>
              <w:jc w:val="center"/>
            </w:pPr>
            <w:r>
              <w:t>13</w:t>
            </w:r>
          </w:p>
        </w:tc>
        <w:tc>
          <w:tcPr>
            <w:tcW w:w="1264" w:type="dxa"/>
            <w:vAlign w:val="center"/>
          </w:tcPr>
          <w:p w:rsidR="00A41A8E" w:rsidRDefault="00A41A8E">
            <w:pPr>
              <w:pStyle w:val="ConsPlusNormal"/>
              <w:jc w:val="center"/>
            </w:pPr>
            <w:r>
              <w:t>14</w:t>
            </w:r>
          </w:p>
        </w:tc>
      </w:tr>
      <w:tr w:rsidR="00A41A8E">
        <w:tc>
          <w:tcPr>
            <w:tcW w:w="484" w:type="dxa"/>
            <w:vAlign w:val="center"/>
          </w:tcPr>
          <w:p w:rsidR="00A41A8E" w:rsidRDefault="00A41A8E">
            <w:pPr>
              <w:pStyle w:val="ConsPlusNormal"/>
              <w:jc w:val="center"/>
              <w:outlineLvl w:val="3"/>
            </w:pPr>
            <w:r>
              <w:t>1.</w:t>
            </w:r>
          </w:p>
        </w:tc>
        <w:tc>
          <w:tcPr>
            <w:tcW w:w="15577" w:type="dxa"/>
            <w:gridSpan w:val="13"/>
            <w:vAlign w:val="center"/>
          </w:tcPr>
          <w:p w:rsidR="00A41A8E" w:rsidRDefault="00A41A8E">
            <w:pPr>
              <w:pStyle w:val="ConsPlusNormal"/>
            </w:pPr>
            <w:r>
              <w:t>Повышено качество дорожной сети, в том числе уличной сети, городских агломераций</w:t>
            </w:r>
          </w:p>
        </w:tc>
      </w:tr>
      <w:tr w:rsidR="00A41A8E">
        <w:tc>
          <w:tcPr>
            <w:tcW w:w="484" w:type="dxa"/>
            <w:vAlign w:val="center"/>
          </w:tcPr>
          <w:p w:rsidR="00A41A8E" w:rsidRDefault="00A41A8E">
            <w:pPr>
              <w:pStyle w:val="ConsPlusNormal"/>
              <w:jc w:val="center"/>
            </w:pPr>
            <w:r>
              <w:t>1.1</w:t>
            </w:r>
          </w:p>
        </w:tc>
        <w:tc>
          <w:tcPr>
            <w:tcW w:w="2329" w:type="dxa"/>
            <w:vAlign w:val="center"/>
          </w:tcPr>
          <w:p w:rsidR="00A41A8E" w:rsidRDefault="00A41A8E">
            <w:pPr>
              <w:pStyle w:val="ConsPlusNormal"/>
            </w:pPr>
            <w:r>
              <w:t>В соответствии с программами дорожной деятельности на текущий год субъектами Российской Федерации выполнены дорожные работы</w:t>
            </w:r>
          </w:p>
        </w:tc>
        <w:tc>
          <w:tcPr>
            <w:tcW w:w="544" w:type="dxa"/>
            <w:vAlign w:val="center"/>
          </w:tcPr>
          <w:p w:rsidR="00A41A8E" w:rsidRDefault="00A41A8E">
            <w:pPr>
              <w:pStyle w:val="ConsPlusNormal"/>
              <w:jc w:val="center"/>
            </w:pPr>
            <w:r>
              <w:t>0,0</w:t>
            </w:r>
          </w:p>
        </w:tc>
        <w:tc>
          <w:tcPr>
            <w:tcW w:w="544" w:type="dxa"/>
            <w:vAlign w:val="center"/>
          </w:tcPr>
          <w:p w:rsidR="00A41A8E" w:rsidRDefault="00A41A8E">
            <w:pPr>
              <w:pStyle w:val="ConsPlusNormal"/>
              <w:jc w:val="center"/>
            </w:pPr>
            <w:r>
              <w:t>0,0</w:t>
            </w:r>
          </w:p>
        </w:tc>
        <w:tc>
          <w:tcPr>
            <w:tcW w:w="964" w:type="dxa"/>
            <w:vAlign w:val="center"/>
          </w:tcPr>
          <w:p w:rsidR="00A41A8E" w:rsidRDefault="00A41A8E">
            <w:pPr>
              <w:pStyle w:val="ConsPlusNormal"/>
              <w:jc w:val="center"/>
            </w:pPr>
            <w:r>
              <w:t>47 090,6</w:t>
            </w:r>
          </w:p>
        </w:tc>
        <w:tc>
          <w:tcPr>
            <w:tcW w:w="1084" w:type="dxa"/>
            <w:vAlign w:val="center"/>
          </w:tcPr>
          <w:p w:rsidR="00A41A8E" w:rsidRDefault="00A41A8E">
            <w:pPr>
              <w:pStyle w:val="ConsPlusNormal"/>
              <w:jc w:val="center"/>
            </w:pPr>
            <w:r>
              <w:t>869 055,3</w:t>
            </w:r>
          </w:p>
        </w:tc>
        <w:tc>
          <w:tcPr>
            <w:tcW w:w="1264" w:type="dxa"/>
            <w:vAlign w:val="center"/>
          </w:tcPr>
          <w:p w:rsidR="00A41A8E" w:rsidRDefault="00A41A8E">
            <w:pPr>
              <w:pStyle w:val="ConsPlusNormal"/>
              <w:jc w:val="center"/>
            </w:pPr>
            <w:r>
              <w:t>2 354 530,2</w:t>
            </w:r>
          </w:p>
        </w:tc>
        <w:tc>
          <w:tcPr>
            <w:tcW w:w="1264" w:type="dxa"/>
            <w:vAlign w:val="center"/>
          </w:tcPr>
          <w:p w:rsidR="00A41A8E" w:rsidRDefault="00A41A8E">
            <w:pPr>
              <w:pStyle w:val="ConsPlusNormal"/>
              <w:jc w:val="center"/>
            </w:pPr>
            <w:r>
              <w:t>4 002 701,3</w:t>
            </w:r>
          </w:p>
        </w:tc>
        <w:tc>
          <w:tcPr>
            <w:tcW w:w="1264" w:type="dxa"/>
            <w:vAlign w:val="center"/>
          </w:tcPr>
          <w:p w:rsidR="00A41A8E" w:rsidRDefault="00A41A8E">
            <w:pPr>
              <w:pStyle w:val="ConsPlusNormal"/>
              <w:jc w:val="center"/>
            </w:pPr>
            <w:r>
              <w:t>4 473 607,4</w:t>
            </w:r>
          </w:p>
        </w:tc>
        <w:tc>
          <w:tcPr>
            <w:tcW w:w="1264" w:type="dxa"/>
            <w:vAlign w:val="center"/>
          </w:tcPr>
          <w:p w:rsidR="00A41A8E" w:rsidRDefault="00A41A8E">
            <w:pPr>
              <w:pStyle w:val="ConsPlusNormal"/>
              <w:jc w:val="center"/>
            </w:pPr>
            <w:r>
              <w:t>4 520 698,0</w:t>
            </w:r>
          </w:p>
        </w:tc>
        <w:tc>
          <w:tcPr>
            <w:tcW w:w="1264" w:type="dxa"/>
            <w:vAlign w:val="center"/>
          </w:tcPr>
          <w:p w:rsidR="00A41A8E" w:rsidRDefault="00A41A8E">
            <w:pPr>
              <w:pStyle w:val="ConsPlusNormal"/>
              <w:jc w:val="center"/>
            </w:pPr>
            <w:r>
              <w:t>4 567 788,6</w:t>
            </w:r>
          </w:p>
        </w:tc>
        <w:tc>
          <w:tcPr>
            <w:tcW w:w="1264" w:type="dxa"/>
            <w:vAlign w:val="center"/>
          </w:tcPr>
          <w:p w:rsidR="00A41A8E" w:rsidRDefault="00A41A8E">
            <w:pPr>
              <w:pStyle w:val="ConsPlusNormal"/>
              <w:jc w:val="center"/>
            </w:pPr>
            <w:r>
              <w:t>4 661 969,8</w:t>
            </w:r>
          </w:p>
        </w:tc>
        <w:tc>
          <w:tcPr>
            <w:tcW w:w="1264" w:type="dxa"/>
            <w:vAlign w:val="center"/>
          </w:tcPr>
          <w:p w:rsidR="00A41A8E" w:rsidRDefault="00A41A8E">
            <w:pPr>
              <w:pStyle w:val="ConsPlusNormal"/>
              <w:jc w:val="center"/>
            </w:pPr>
            <w:r>
              <w:t>4 685 515,1</w:t>
            </w:r>
          </w:p>
        </w:tc>
        <w:tc>
          <w:tcPr>
            <w:tcW w:w="1264" w:type="dxa"/>
            <w:vAlign w:val="center"/>
          </w:tcPr>
          <w:p w:rsidR="00A41A8E" w:rsidRDefault="00A41A8E">
            <w:pPr>
              <w:pStyle w:val="ConsPlusNormal"/>
              <w:jc w:val="center"/>
            </w:pPr>
            <w:r>
              <w:t>4 709 060,4</w:t>
            </w:r>
          </w:p>
        </w:tc>
      </w:tr>
      <w:tr w:rsidR="00A41A8E">
        <w:tc>
          <w:tcPr>
            <w:tcW w:w="484" w:type="dxa"/>
            <w:vAlign w:val="center"/>
          </w:tcPr>
          <w:p w:rsidR="00A41A8E" w:rsidRDefault="00A41A8E">
            <w:pPr>
              <w:pStyle w:val="ConsPlusNormal"/>
              <w:jc w:val="center"/>
              <w:outlineLvl w:val="3"/>
            </w:pPr>
            <w:r>
              <w:lastRenderedPageBreak/>
              <w:t>2.</w:t>
            </w:r>
          </w:p>
        </w:tc>
        <w:tc>
          <w:tcPr>
            <w:tcW w:w="15577" w:type="dxa"/>
            <w:gridSpan w:val="13"/>
            <w:vAlign w:val="center"/>
          </w:tcPr>
          <w:p w:rsidR="00A41A8E" w:rsidRDefault="00A41A8E">
            <w:pPr>
              <w:pStyle w:val="ConsPlusNormal"/>
            </w:pPr>
            <w:r>
              <w:t>Приведены в нормативное состояние/построены искусственные сооружения на автомобильных дорогах регионального или межмуниципального и местного значения</w:t>
            </w:r>
          </w:p>
        </w:tc>
      </w:tr>
      <w:tr w:rsidR="00A41A8E">
        <w:tc>
          <w:tcPr>
            <w:tcW w:w="484" w:type="dxa"/>
            <w:vAlign w:val="center"/>
          </w:tcPr>
          <w:p w:rsidR="00A41A8E" w:rsidRDefault="00A41A8E">
            <w:pPr>
              <w:pStyle w:val="ConsPlusNormal"/>
              <w:jc w:val="center"/>
            </w:pPr>
            <w:r>
              <w:t>2.1.</w:t>
            </w:r>
          </w:p>
        </w:tc>
        <w:tc>
          <w:tcPr>
            <w:tcW w:w="2329" w:type="dxa"/>
          </w:tcPr>
          <w:p w:rsidR="00A41A8E" w:rsidRDefault="00A41A8E">
            <w:pPr>
              <w:pStyle w:val="ConsPlusNormal"/>
            </w:pPr>
            <w:r>
              <w:t>Осуществлены мероприятия по дорожной деятельности в отношении автомобильных дорог общего пользования регионального или межмуниципального, местного значения и искусственных сооружений на них</w:t>
            </w:r>
          </w:p>
        </w:tc>
        <w:tc>
          <w:tcPr>
            <w:tcW w:w="544" w:type="dxa"/>
            <w:vAlign w:val="center"/>
          </w:tcPr>
          <w:p w:rsidR="00A41A8E" w:rsidRDefault="00A41A8E">
            <w:pPr>
              <w:pStyle w:val="ConsPlusNormal"/>
              <w:jc w:val="center"/>
            </w:pPr>
            <w:r>
              <w:t>0,0</w:t>
            </w:r>
          </w:p>
        </w:tc>
        <w:tc>
          <w:tcPr>
            <w:tcW w:w="544" w:type="dxa"/>
            <w:vAlign w:val="center"/>
          </w:tcPr>
          <w:p w:rsidR="00A41A8E" w:rsidRDefault="00A41A8E">
            <w:pPr>
              <w:pStyle w:val="ConsPlusNormal"/>
              <w:jc w:val="center"/>
            </w:pPr>
            <w:r>
              <w:t>0,0</w:t>
            </w:r>
          </w:p>
        </w:tc>
        <w:tc>
          <w:tcPr>
            <w:tcW w:w="964" w:type="dxa"/>
            <w:vAlign w:val="center"/>
          </w:tcPr>
          <w:p w:rsidR="00A41A8E" w:rsidRDefault="00A41A8E">
            <w:pPr>
              <w:pStyle w:val="ConsPlusNormal"/>
              <w:jc w:val="center"/>
            </w:pPr>
            <w:r>
              <w:t>0,0</w:t>
            </w:r>
          </w:p>
        </w:tc>
        <w:tc>
          <w:tcPr>
            <w:tcW w:w="108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86 186,3</w:t>
            </w:r>
          </w:p>
        </w:tc>
        <w:tc>
          <w:tcPr>
            <w:tcW w:w="1264" w:type="dxa"/>
            <w:vAlign w:val="center"/>
          </w:tcPr>
          <w:p w:rsidR="00A41A8E" w:rsidRDefault="00A41A8E">
            <w:pPr>
              <w:pStyle w:val="ConsPlusNormal"/>
              <w:jc w:val="center"/>
            </w:pPr>
            <w:r>
              <w:t>229 830,0</w:t>
            </w:r>
          </w:p>
        </w:tc>
        <w:tc>
          <w:tcPr>
            <w:tcW w:w="1264" w:type="dxa"/>
            <w:vAlign w:val="center"/>
          </w:tcPr>
          <w:p w:rsidR="00A41A8E" w:rsidRDefault="00A41A8E">
            <w:pPr>
              <w:pStyle w:val="ConsPlusNormal"/>
              <w:jc w:val="center"/>
            </w:pPr>
            <w:r>
              <w:t>344 745,0</w:t>
            </w:r>
          </w:p>
        </w:tc>
        <w:tc>
          <w:tcPr>
            <w:tcW w:w="1264" w:type="dxa"/>
            <w:vAlign w:val="center"/>
          </w:tcPr>
          <w:p w:rsidR="00A41A8E" w:rsidRDefault="00A41A8E">
            <w:pPr>
              <w:pStyle w:val="ConsPlusNormal"/>
              <w:jc w:val="center"/>
            </w:pPr>
            <w:r>
              <w:t>402 202,5</w:t>
            </w:r>
          </w:p>
        </w:tc>
        <w:tc>
          <w:tcPr>
            <w:tcW w:w="1264" w:type="dxa"/>
            <w:vAlign w:val="center"/>
          </w:tcPr>
          <w:p w:rsidR="00A41A8E" w:rsidRDefault="00A41A8E">
            <w:pPr>
              <w:pStyle w:val="ConsPlusNormal"/>
              <w:jc w:val="center"/>
            </w:pPr>
            <w:r>
              <w:t>517 117,5</w:t>
            </w:r>
          </w:p>
        </w:tc>
        <w:tc>
          <w:tcPr>
            <w:tcW w:w="1264" w:type="dxa"/>
            <w:vAlign w:val="center"/>
          </w:tcPr>
          <w:p w:rsidR="00A41A8E" w:rsidRDefault="00A41A8E">
            <w:pPr>
              <w:pStyle w:val="ConsPlusNormal"/>
              <w:jc w:val="center"/>
            </w:pPr>
            <w:r>
              <w:t>545 846,3</w:t>
            </w:r>
          </w:p>
        </w:tc>
        <w:tc>
          <w:tcPr>
            <w:tcW w:w="1264" w:type="dxa"/>
            <w:vAlign w:val="center"/>
          </w:tcPr>
          <w:p w:rsidR="00A41A8E" w:rsidRDefault="00A41A8E">
            <w:pPr>
              <w:pStyle w:val="ConsPlusNormal"/>
              <w:jc w:val="center"/>
            </w:pPr>
            <w:r>
              <w:t>568 829,3</w:t>
            </w:r>
          </w:p>
        </w:tc>
        <w:tc>
          <w:tcPr>
            <w:tcW w:w="1264" w:type="dxa"/>
            <w:vAlign w:val="center"/>
          </w:tcPr>
          <w:p w:rsidR="00A41A8E" w:rsidRDefault="00A41A8E">
            <w:pPr>
              <w:pStyle w:val="ConsPlusNormal"/>
              <w:jc w:val="center"/>
            </w:pPr>
            <w:r>
              <w:t>574 575,0</w:t>
            </w:r>
          </w:p>
        </w:tc>
      </w:tr>
      <w:tr w:rsidR="00A41A8E">
        <w:tc>
          <w:tcPr>
            <w:tcW w:w="484" w:type="dxa"/>
            <w:vAlign w:val="bottom"/>
          </w:tcPr>
          <w:p w:rsidR="00A41A8E" w:rsidRDefault="00A41A8E">
            <w:pPr>
              <w:pStyle w:val="ConsPlusNormal"/>
              <w:jc w:val="center"/>
            </w:pPr>
          </w:p>
        </w:tc>
        <w:tc>
          <w:tcPr>
            <w:tcW w:w="2329" w:type="dxa"/>
            <w:vAlign w:val="center"/>
          </w:tcPr>
          <w:p w:rsidR="00A41A8E" w:rsidRDefault="00A41A8E">
            <w:pPr>
              <w:pStyle w:val="ConsPlusNormal"/>
            </w:pPr>
            <w:r>
              <w:t>ИТОГО:</w:t>
            </w:r>
          </w:p>
        </w:tc>
        <w:tc>
          <w:tcPr>
            <w:tcW w:w="544" w:type="dxa"/>
            <w:vAlign w:val="center"/>
          </w:tcPr>
          <w:p w:rsidR="00A41A8E" w:rsidRDefault="00A41A8E">
            <w:pPr>
              <w:pStyle w:val="ConsPlusNormal"/>
              <w:jc w:val="center"/>
            </w:pPr>
            <w:r>
              <w:t>0,0</w:t>
            </w:r>
          </w:p>
        </w:tc>
        <w:tc>
          <w:tcPr>
            <w:tcW w:w="544" w:type="dxa"/>
            <w:vAlign w:val="center"/>
          </w:tcPr>
          <w:p w:rsidR="00A41A8E" w:rsidRDefault="00A41A8E">
            <w:pPr>
              <w:pStyle w:val="ConsPlusNormal"/>
              <w:jc w:val="center"/>
            </w:pPr>
            <w:r>
              <w:t>0,0</w:t>
            </w:r>
          </w:p>
        </w:tc>
        <w:tc>
          <w:tcPr>
            <w:tcW w:w="964" w:type="dxa"/>
            <w:vAlign w:val="center"/>
          </w:tcPr>
          <w:p w:rsidR="00A41A8E" w:rsidRDefault="00A41A8E">
            <w:pPr>
              <w:pStyle w:val="ConsPlusNormal"/>
              <w:jc w:val="center"/>
            </w:pPr>
            <w:r>
              <w:t>47 090,6</w:t>
            </w:r>
          </w:p>
        </w:tc>
        <w:tc>
          <w:tcPr>
            <w:tcW w:w="1084" w:type="dxa"/>
            <w:vAlign w:val="center"/>
          </w:tcPr>
          <w:p w:rsidR="00A41A8E" w:rsidRDefault="00A41A8E">
            <w:pPr>
              <w:pStyle w:val="ConsPlusNormal"/>
              <w:jc w:val="center"/>
            </w:pPr>
            <w:r>
              <w:t>869 055,3</w:t>
            </w:r>
          </w:p>
        </w:tc>
        <w:tc>
          <w:tcPr>
            <w:tcW w:w="1264" w:type="dxa"/>
            <w:vAlign w:val="center"/>
          </w:tcPr>
          <w:p w:rsidR="00A41A8E" w:rsidRDefault="00A41A8E">
            <w:pPr>
              <w:pStyle w:val="ConsPlusNormal"/>
              <w:jc w:val="center"/>
            </w:pPr>
            <w:r>
              <w:t>2 440 716,5</w:t>
            </w:r>
          </w:p>
        </w:tc>
        <w:tc>
          <w:tcPr>
            <w:tcW w:w="1264" w:type="dxa"/>
            <w:vAlign w:val="center"/>
          </w:tcPr>
          <w:p w:rsidR="00A41A8E" w:rsidRDefault="00A41A8E">
            <w:pPr>
              <w:pStyle w:val="ConsPlusNormal"/>
              <w:jc w:val="center"/>
            </w:pPr>
            <w:r>
              <w:t>4 232 531,3</w:t>
            </w:r>
          </w:p>
        </w:tc>
        <w:tc>
          <w:tcPr>
            <w:tcW w:w="1264" w:type="dxa"/>
            <w:vAlign w:val="center"/>
          </w:tcPr>
          <w:p w:rsidR="00A41A8E" w:rsidRDefault="00A41A8E">
            <w:pPr>
              <w:pStyle w:val="ConsPlusNormal"/>
              <w:jc w:val="center"/>
            </w:pPr>
            <w:r>
              <w:t>4 818 352,4</w:t>
            </w:r>
          </w:p>
        </w:tc>
        <w:tc>
          <w:tcPr>
            <w:tcW w:w="1264" w:type="dxa"/>
            <w:vAlign w:val="center"/>
          </w:tcPr>
          <w:p w:rsidR="00A41A8E" w:rsidRDefault="00A41A8E">
            <w:pPr>
              <w:pStyle w:val="ConsPlusNormal"/>
              <w:jc w:val="center"/>
            </w:pPr>
            <w:r>
              <w:t>4 922 900,5</w:t>
            </w:r>
          </w:p>
        </w:tc>
        <w:tc>
          <w:tcPr>
            <w:tcW w:w="1264" w:type="dxa"/>
            <w:vAlign w:val="center"/>
          </w:tcPr>
          <w:p w:rsidR="00A41A8E" w:rsidRDefault="00A41A8E">
            <w:pPr>
              <w:pStyle w:val="ConsPlusNormal"/>
              <w:jc w:val="center"/>
            </w:pPr>
            <w:r>
              <w:t>5 084 906,1</w:t>
            </w:r>
          </w:p>
        </w:tc>
        <w:tc>
          <w:tcPr>
            <w:tcW w:w="1264" w:type="dxa"/>
            <w:vAlign w:val="center"/>
          </w:tcPr>
          <w:p w:rsidR="00A41A8E" w:rsidRDefault="00A41A8E">
            <w:pPr>
              <w:pStyle w:val="ConsPlusNormal"/>
              <w:jc w:val="center"/>
            </w:pPr>
            <w:r>
              <w:t>5 207 816,0</w:t>
            </w:r>
          </w:p>
        </w:tc>
        <w:tc>
          <w:tcPr>
            <w:tcW w:w="1264" w:type="dxa"/>
            <w:vAlign w:val="center"/>
          </w:tcPr>
          <w:p w:rsidR="00A41A8E" w:rsidRDefault="00A41A8E">
            <w:pPr>
              <w:pStyle w:val="ConsPlusNormal"/>
              <w:jc w:val="center"/>
            </w:pPr>
            <w:r>
              <w:t>5 254 344,3</w:t>
            </w:r>
          </w:p>
        </w:tc>
        <w:tc>
          <w:tcPr>
            <w:tcW w:w="1264" w:type="dxa"/>
            <w:vAlign w:val="center"/>
          </w:tcPr>
          <w:p w:rsidR="00A41A8E" w:rsidRDefault="00A41A8E">
            <w:pPr>
              <w:pStyle w:val="ConsPlusNormal"/>
              <w:jc w:val="center"/>
            </w:pPr>
            <w:r>
              <w:t>5 283 635,4</w:t>
            </w: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jc w:val="right"/>
        <w:outlineLvl w:val="2"/>
      </w:pPr>
      <w:r>
        <w:t>Приложение</w:t>
      </w:r>
    </w:p>
    <w:p w:rsidR="00A41A8E" w:rsidRDefault="00A41A8E">
      <w:pPr>
        <w:pStyle w:val="ConsPlusNormal"/>
        <w:jc w:val="right"/>
      </w:pPr>
      <w:r>
        <w:t>к паспорту регионального проекта</w:t>
      </w:r>
    </w:p>
    <w:p w:rsidR="00A41A8E" w:rsidRDefault="00A41A8E">
      <w:pPr>
        <w:pStyle w:val="ConsPlusNormal"/>
        <w:jc w:val="right"/>
      </w:pPr>
      <w:r>
        <w:t>"Региональная и местная дорожная сеть"</w:t>
      </w:r>
    </w:p>
    <w:p w:rsidR="00A41A8E" w:rsidRDefault="00A41A8E">
      <w:pPr>
        <w:pStyle w:val="ConsPlusNormal"/>
        <w:jc w:val="center"/>
      </w:pPr>
    </w:p>
    <w:p w:rsidR="00A41A8E" w:rsidRDefault="00A41A8E">
      <w:pPr>
        <w:pStyle w:val="ConsPlusTitle"/>
        <w:jc w:val="center"/>
      </w:pPr>
      <w:r>
        <w:t>План</w:t>
      </w:r>
    </w:p>
    <w:p w:rsidR="00A41A8E" w:rsidRDefault="00A41A8E">
      <w:pPr>
        <w:pStyle w:val="ConsPlusTitle"/>
        <w:jc w:val="center"/>
      </w:pPr>
      <w:r>
        <w:t>реализации регионального проекта</w:t>
      </w:r>
    </w:p>
    <w:p w:rsidR="00A41A8E" w:rsidRDefault="00A41A8E">
      <w:pPr>
        <w:pStyle w:val="ConsPlusTitle"/>
        <w:jc w:val="center"/>
      </w:pPr>
      <w:r>
        <w:t>"Региональная и местная дорожная сеть"</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9"/>
        <w:gridCol w:w="2764"/>
        <w:gridCol w:w="1204"/>
        <w:gridCol w:w="1204"/>
        <w:gridCol w:w="1134"/>
        <w:gridCol w:w="1077"/>
        <w:gridCol w:w="1744"/>
        <w:gridCol w:w="1504"/>
        <w:gridCol w:w="1204"/>
        <w:gridCol w:w="1084"/>
        <w:gridCol w:w="1444"/>
        <w:gridCol w:w="2809"/>
      </w:tblGrid>
      <w:tr w:rsidR="00A41A8E">
        <w:tc>
          <w:tcPr>
            <w:tcW w:w="829" w:type="dxa"/>
            <w:vMerge w:val="restart"/>
          </w:tcPr>
          <w:p w:rsidR="00A41A8E" w:rsidRDefault="00A41A8E">
            <w:pPr>
              <w:pStyle w:val="ConsPlusNormal"/>
              <w:jc w:val="center"/>
            </w:pPr>
            <w:r>
              <w:t>N п/п</w:t>
            </w:r>
          </w:p>
        </w:tc>
        <w:tc>
          <w:tcPr>
            <w:tcW w:w="2764" w:type="dxa"/>
            <w:vMerge w:val="restart"/>
          </w:tcPr>
          <w:p w:rsidR="00A41A8E" w:rsidRDefault="00A41A8E">
            <w:pPr>
              <w:pStyle w:val="ConsPlusNormal"/>
              <w:jc w:val="center"/>
            </w:pPr>
            <w:r>
              <w:t>Наименование мероприятия (результата), объекта мероприятия (результата), контрольной точки</w:t>
            </w:r>
          </w:p>
        </w:tc>
        <w:tc>
          <w:tcPr>
            <w:tcW w:w="2408" w:type="dxa"/>
            <w:gridSpan w:val="2"/>
          </w:tcPr>
          <w:p w:rsidR="00A41A8E" w:rsidRDefault="00A41A8E">
            <w:pPr>
              <w:pStyle w:val="ConsPlusNormal"/>
              <w:jc w:val="center"/>
            </w:pPr>
            <w:r>
              <w:t>Срок реализации</w:t>
            </w:r>
          </w:p>
        </w:tc>
        <w:tc>
          <w:tcPr>
            <w:tcW w:w="2211" w:type="dxa"/>
            <w:gridSpan w:val="2"/>
          </w:tcPr>
          <w:p w:rsidR="00A41A8E" w:rsidRDefault="00A41A8E">
            <w:pPr>
              <w:pStyle w:val="ConsPlusNormal"/>
              <w:jc w:val="center"/>
            </w:pPr>
            <w:r>
              <w:t>Взаимосвязь</w:t>
            </w:r>
          </w:p>
        </w:tc>
        <w:tc>
          <w:tcPr>
            <w:tcW w:w="1744" w:type="dxa"/>
            <w:vMerge w:val="restart"/>
          </w:tcPr>
          <w:p w:rsidR="00A41A8E" w:rsidRDefault="00A41A8E">
            <w:pPr>
              <w:pStyle w:val="ConsPlusNormal"/>
              <w:jc w:val="center"/>
            </w:pPr>
            <w:r>
              <w:t>Ответственный исполнитель</w:t>
            </w:r>
          </w:p>
        </w:tc>
        <w:tc>
          <w:tcPr>
            <w:tcW w:w="1504" w:type="dxa"/>
            <w:vMerge w:val="restart"/>
          </w:tcPr>
          <w:p w:rsidR="00A41A8E" w:rsidRDefault="00A41A8E">
            <w:pPr>
              <w:pStyle w:val="ConsPlusNormal"/>
              <w:jc w:val="center"/>
            </w:pPr>
            <w:r>
              <w:t>Адрес объекта (в соответствии с ФИАС)</w:t>
            </w:r>
          </w:p>
        </w:tc>
        <w:tc>
          <w:tcPr>
            <w:tcW w:w="2288" w:type="dxa"/>
            <w:gridSpan w:val="2"/>
          </w:tcPr>
          <w:p w:rsidR="00A41A8E" w:rsidRDefault="00A41A8E">
            <w:pPr>
              <w:pStyle w:val="ConsPlusNormal"/>
              <w:jc w:val="center"/>
            </w:pPr>
            <w:r>
              <w:t>Мощность объекта</w:t>
            </w:r>
          </w:p>
        </w:tc>
        <w:tc>
          <w:tcPr>
            <w:tcW w:w="1444" w:type="dxa"/>
            <w:vMerge w:val="restart"/>
          </w:tcPr>
          <w:p w:rsidR="00A41A8E" w:rsidRDefault="00A41A8E">
            <w:pPr>
              <w:pStyle w:val="ConsPlusNormal"/>
              <w:jc w:val="center"/>
            </w:pPr>
            <w:r>
              <w:t>Объем финансового обеспечения (тыс. руб.)</w:t>
            </w:r>
          </w:p>
        </w:tc>
        <w:tc>
          <w:tcPr>
            <w:tcW w:w="2809" w:type="dxa"/>
            <w:vMerge w:val="restart"/>
          </w:tcPr>
          <w:p w:rsidR="00A41A8E" w:rsidRDefault="00A41A8E">
            <w:pPr>
              <w:pStyle w:val="ConsPlusNormal"/>
              <w:jc w:val="center"/>
            </w:pPr>
            <w:r>
              <w:t>Вид документа и характеристика мероприятия (результата)</w:t>
            </w:r>
          </w:p>
        </w:tc>
      </w:tr>
      <w:tr w:rsidR="00A41A8E">
        <w:tc>
          <w:tcPr>
            <w:tcW w:w="829" w:type="dxa"/>
            <w:vMerge/>
          </w:tcPr>
          <w:p w:rsidR="00A41A8E" w:rsidRDefault="00A41A8E">
            <w:pPr>
              <w:pStyle w:val="ConsPlusNormal"/>
            </w:pPr>
          </w:p>
        </w:tc>
        <w:tc>
          <w:tcPr>
            <w:tcW w:w="2764" w:type="dxa"/>
            <w:vMerge/>
          </w:tcPr>
          <w:p w:rsidR="00A41A8E" w:rsidRDefault="00A41A8E">
            <w:pPr>
              <w:pStyle w:val="ConsPlusNormal"/>
            </w:pPr>
          </w:p>
        </w:tc>
        <w:tc>
          <w:tcPr>
            <w:tcW w:w="1204" w:type="dxa"/>
          </w:tcPr>
          <w:p w:rsidR="00A41A8E" w:rsidRDefault="00A41A8E">
            <w:pPr>
              <w:pStyle w:val="ConsPlusNormal"/>
              <w:jc w:val="center"/>
            </w:pPr>
            <w:r>
              <w:t>начало</w:t>
            </w:r>
          </w:p>
        </w:tc>
        <w:tc>
          <w:tcPr>
            <w:tcW w:w="1204" w:type="dxa"/>
          </w:tcPr>
          <w:p w:rsidR="00A41A8E" w:rsidRDefault="00A41A8E">
            <w:pPr>
              <w:pStyle w:val="ConsPlusNormal"/>
              <w:jc w:val="center"/>
            </w:pPr>
            <w:r>
              <w:t>окончание</w:t>
            </w:r>
          </w:p>
        </w:tc>
        <w:tc>
          <w:tcPr>
            <w:tcW w:w="1134" w:type="dxa"/>
          </w:tcPr>
          <w:p w:rsidR="00A41A8E" w:rsidRDefault="00A41A8E">
            <w:pPr>
              <w:pStyle w:val="ConsPlusNormal"/>
              <w:jc w:val="center"/>
            </w:pPr>
            <w:r>
              <w:t>предшественники</w:t>
            </w:r>
          </w:p>
        </w:tc>
        <w:tc>
          <w:tcPr>
            <w:tcW w:w="1077" w:type="dxa"/>
          </w:tcPr>
          <w:p w:rsidR="00A41A8E" w:rsidRDefault="00A41A8E">
            <w:pPr>
              <w:pStyle w:val="ConsPlusNormal"/>
              <w:jc w:val="center"/>
            </w:pPr>
            <w:r>
              <w:t>последователи</w:t>
            </w:r>
          </w:p>
        </w:tc>
        <w:tc>
          <w:tcPr>
            <w:tcW w:w="1744" w:type="dxa"/>
            <w:vMerge/>
          </w:tcPr>
          <w:p w:rsidR="00A41A8E" w:rsidRDefault="00A41A8E">
            <w:pPr>
              <w:pStyle w:val="ConsPlusNormal"/>
            </w:pPr>
          </w:p>
        </w:tc>
        <w:tc>
          <w:tcPr>
            <w:tcW w:w="1504" w:type="dxa"/>
            <w:vMerge/>
          </w:tcPr>
          <w:p w:rsidR="00A41A8E" w:rsidRDefault="00A41A8E">
            <w:pPr>
              <w:pStyle w:val="ConsPlusNormal"/>
            </w:pPr>
          </w:p>
        </w:tc>
        <w:tc>
          <w:tcPr>
            <w:tcW w:w="1204" w:type="dxa"/>
          </w:tcPr>
          <w:p w:rsidR="00A41A8E" w:rsidRDefault="00A41A8E">
            <w:pPr>
              <w:pStyle w:val="ConsPlusNormal"/>
              <w:jc w:val="center"/>
            </w:pPr>
            <w:r>
              <w:t xml:space="preserve">Единица измерения (по </w:t>
            </w:r>
            <w:hyperlink r:id="rId32">
              <w:r>
                <w:rPr>
                  <w:color w:val="0000FF"/>
                </w:rPr>
                <w:t>ОКЕИ</w:t>
              </w:r>
            </w:hyperlink>
            <w:r>
              <w:t>)</w:t>
            </w:r>
          </w:p>
        </w:tc>
        <w:tc>
          <w:tcPr>
            <w:tcW w:w="1084" w:type="dxa"/>
          </w:tcPr>
          <w:p w:rsidR="00A41A8E" w:rsidRDefault="00A41A8E">
            <w:pPr>
              <w:pStyle w:val="ConsPlusNormal"/>
              <w:jc w:val="center"/>
            </w:pPr>
            <w:r>
              <w:t>Значение</w:t>
            </w:r>
          </w:p>
        </w:tc>
        <w:tc>
          <w:tcPr>
            <w:tcW w:w="1444" w:type="dxa"/>
            <w:vMerge/>
          </w:tcPr>
          <w:p w:rsidR="00A41A8E" w:rsidRDefault="00A41A8E">
            <w:pPr>
              <w:pStyle w:val="ConsPlusNormal"/>
            </w:pPr>
          </w:p>
        </w:tc>
        <w:tc>
          <w:tcPr>
            <w:tcW w:w="2809" w:type="dxa"/>
            <w:vMerge/>
          </w:tcPr>
          <w:p w:rsidR="00A41A8E" w:rsidRDefault="00A41A8E">
            <w:pPr>
              <w:pStyle w:val="ConsPlusNormal"/>
            </w:pPr>
          </w:p>
        </w:tc>
      </w:tr>
      <w:tr w:rsidR="00A41A8E">
        <w:tc>
          <w:tcPr>
            <w:tcW w:w="829" w:type="dxa"/>
            <w:vAlign w:val="center"/>
          </w:tcPr>
          <w:p w:rsidR="00A41A8E" w:rsidRDefault="00A41A8E">
            <w:pPr>
              <w:pStyle w:val="ConsPlusNormal"/>
              <w:jc w:val="center"/>
            </w:pPr>
            <w:r>
              <w:t>1</w:t>
            </w:r>
          </w:p>
        </w:tc>
        <w:tc>
          <w:tcPr>
            <w:tcW w:w="2764" w:type="dxa"/>
            <w:vAlign w:val="center"/>
          </w:tcPr>
          <w:p w:rsidR="00A41A8E" w:rsidRDefault="00A41A8E">
            <w:pPr>
              <w:pStyle w:val="ConsPlusNormal"/>
              <w:jc w:val="center"/>
            </w:pPr>
            <w:r>
              <w:t>2</w:t>
            </w:r>
          </w:p>
        </w:tc>
        <w:tc>
          <w:tcPr>
            <w:tcW w:w="1204" w:type="dxa"/>
            <w:vAlign w:val="center"/>
          </w:tcPr>
          <w:p w:rsidR="00A41A8E" w:rsidRDefault="00A41A8E">
            <w:pPr>
              <w:pStyle w:val="ConsPlusNormal"/>
              <w:jc w:val="center"/>
            </w:pPr>
            <w:r>
              <w:t>3</w:t>
            </w:r>
          </w:p>
        </w:tc>
        <w:tc>
          <w:tcPr>
            <w:tcW w:w="1204" w:type="dxa"/>
            <w:vAlign w:val="center"/>
          </w:tcPr>
          <w:p w:rsidR="00A41A8E" w:rsidRDefault="00A41A8E">
            <w:pPr>
              <w:pStyle w:val="ConsPlusNormal"/>
              <w:jc w:val="center"/>
            </w:pPr>
            <w:r>
              <w:t>4</w:t>
            </w:r>
          </w:p>
        </w:tc>
        <w:tc>
          <w:tcPr>
            <w:tcW w:w="1134" w:type="dxa"/>
            <w:vAlign w:val="center"/>
          </w:tcPr>
          <w:p w:rsidR="00A41A8E" w:rsidRDefault="00A41A8E">
            <w:pPr>
              <w:pStyle w:val="ConsPlusNormal"/>
              <w:jc w:val="center"/>
            </w:pPr>
            <w:r>
              <w:t>5</w:t>
            </w:r>
          </w:p>
        </w:tc>
        <w:tc>
          <w:tcPr>
            <w:tcW w:w="1077" w:type="dxa"/>
            <w:vAlign w:val="center"/>
          </w:tcPr>
          <w:p w:rsidR="00A41A8E" w:rsidRDefault="00A41A8E">
            <w:pPr>
              <w:pStyle w:val="ConsPlusNormal"/>
              <w:jc w:val="center"/>
            </w:pPr>
            <w:r>
              <w:t>6</w:t>
            </w:r>
          </w:p>
        </w:tc>
        <w:tc>
          <w:tcPr>
            <w:tcW w:w="1744" w:type="dxa"/>
            <w:vAlign w:val="center"/>
          </w:tcPr>
          <w:p w:rsidR="00A41A8E" w:rsidRDefault="00A41A8E">
            <w:pPr>
              <w:pStyle w:val="ConsPlusNormal"/>
              <w:jc w:val="center"/>
            </w:pPr>
            <w:r>
              <w:t>7</w:t>
            </w:r>
          </w:p>
        </w:tc>
        <w:tc>
          <w:tcPr>
            <w:tcW w:w="1504" w:type="dxa"/>
            <w:vAlign w:val="center"/>
          </w:tcPr>
          <w:p w:rsidR="00A41A8E" w:rsidRDefault="00A41A8E">
            <w:pPr>
              <w:pStyle w:val="ConsPlusNormal"/>
              <w:jc w:val="center"/>
            </w:pPr>
            <w:r>
              <w:t>8</w:t>
            </w:r>
          </w:p>
        </w:tc>
        <w:tc>
          <w:tcPr>
            <w:tcW w:w="1204" w:type="dxa"/>
            <w:vAlign w:val="center"/>
          </w:tcPr>
          <w:p w:rsidR="00A41A8E" w:rsidRDefault="00A41A8E">
            <w:pPr>
              <w:pStyle w:val="ConsPlusNormal"/>
              <w:jc w:val="center"/>
            </w:pPr>
            <w:r>
              <w:t>9</w:t>
            </w:r>
          </w:p>
        </w:tc>
        <w:tc>
          <w:tcPr>
            <w:tcW w:w="1084" w:type="dxa"/>
            <w:vAlign w:val="center"/>
          </w:tcPr>
          <w:p w:rsidR="00A41A8E" w:rsidRDefault="00A41A8E">
            <w:pPr>
              <w:pStyle w:val="ConsPlusNormal"/>
              <w:jc w:val="center"/>
            </w:pPr>
            <w:r>
              <w:t>10</w:t>
            </w:r>
          </w:p>
        </w:tc>
        <w:tc>
          <w:tcPr>
            <w:tcW w:w="1444" w:type="dxa"/>
            <w:vAlign w:val="center"/>
          </w:tcPr>
          <w:p w:rsidR="00A41A8E" w:rsidRDefault="00A41A8E">
            <w:pPr>
              <w:pStyle w:val="ConsPlusNormal"/>
              <w:jc w:val="center"/>
            </w:pPr>
            <w:r>
              <w:t>11</w:t>
            </w:r>
          </w:p>
        </w:tc>
        <w:tc>
          <w:tcPr>
            <w:tcW w:w="2809" w:type="dxa"/>
            <w:vAlign w:val="center"/>
          </w:tcPr>
          <w:p w:rsidR="00A41A8E" w:rsidRDefault="00A41A8E">
            <w:pPr>
              <w:pStyle w:val="ConsPlusNormal"/>
              <w:jc w:val="center"/>
            </w:pPr>
            <w:r>
              <w:t>12</w:t>
            </w:r>
          </w:p>
        </w:tc>
      </w:tr>
      <w:tr w:rsidR="00A41A8E">
        <w:tc>
          <w:tcPr>
            <w:tcW w:w="829" w:type="dxa"/>
            <w:vAlign w:val="center"/>
          </w:tcPr>
          <w:p w:rsidR="00A41A8E" w:rsidRDefault="00A41A8E">
            <w:pPr>
              <w:pStyle w:val="ConsPlusNormal"/>
              <w:jc w:val="center"/>
              <w:outlineLvl w:val="3"/>
            </w:pPr>
            <w:r>
              <w:t>1.</w:t>
            </w:r>
          </w:p>
        </w:tc>
        <w:tc>
          <w:tcPr>
            <w:tcW w:w="17172" w:type="dxa"/>
            <w:gridSpan w:val="11"/>
            <w:vAlign w:val="center"/>
          </w:tcPr>
          <w:p w:rsidR="00A41A8E" w:rsidRDefault="00A41A8E">
            <w:pPr>
              <w:pStyle w:val="ConsPlusNormal"/>
            </w:pPr>
            <w:r>
              <w:t>Повышено качество дорожной сети, в том числе уличной сети, городских агломераций</w:t>
            </w:r>
          </w:p>
        </w:tc>
      </w:tr>
      <w:tr w:rsidR="00A41A8E">
        <w:tc>
          <w:tcPr>
            <w:tcW w:w="829" w:type="dxa"/>
            <w:vAlign w:val="center"/>
          </w:tcPr>
          <w:p w:rsidR="00A41A8E" w:rsidRDefault="00A41A8E">
            <w:pPr>
              <w:pStyle w:val="ConsPlusNormal"/>
              <w:jc w:val="center"/>
            </w:pPr>
            <w:r>
              <w:t>1.1.</w:t>
            </w:r>
          </w:p>
        </w:tc>
        <w:tc>
          <w:tcPr>
            <w:tcW w:w="2764" w:type="dxa"/>
            <w:vAlign w:val="center"/>
          </w:tcPr>
          <w:p w:rsidR="00A41A8E" w:rsidRDefault="00A41A8E">
            <w:pPr>
              <w:pStyle w:val="ConsPlusNormal"/>
            </w:pPr>
            <w:r>
              <w:t>В соответствии с программами дорожной деятельности на текущий год субъектами Российской Федерации выполнены дорожные работы</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31.12.2024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Км</w:t>
            </w:r>
          </w:p>
        </w:tc>
        <w:tc>
          <w:tcPr>
            <w:tcW w:w="1084" w:type="dxa"/>
            <w:vAlign w:val="center"/>
          </w:tcPr>
          <w:p w:rsidR="00A41A8E" w:rsidRDefault="00A41A8E">
            <w:pPr>
              <w:pStyle w:val="ConsPlusNormal"/>
              <w:jc w:val="center"/>
            </w:pPr>
            <w:r>
              <w:t>111,2</w:t>
            </w:r>
          </w:p>
        </w:tc>
        <w:tc>
          <w:tcPr>
            <w:tcW w:w="1444" w:type="dxa"/>
            <w:vAlign w:val="center"/>
          </w:tcPr>
          <w:p w:rsidR="00A41A8E" w:rsidRDefault="00A41A8E">
            <w:pPr>
              <w:pStyle w:val="ConsPlusNormal"/>
              <w:jc w:val="center"/>
            </w:pPr>
            <w:r>
              <w:t>2 952 970,4</w:t>
            </w:r>
          </w:p>
        </w:tc>
        <w:tc>
          <w:tcPr>
            <w:tcW w:w="2809" w:type="dxa"/>
            <w:vAlign w:val="center"/>
          </w:tcPr>
          <w:p w:rsidR="00A41A8E" w:rsidRDefault="00A41A8E">
            <w:pPr>
              <w:pStyle w:val="ConsPlusNormal"/>
              <w:jc w:val="center"/>
            </w:pPr>
            <w:r>
              <w:t>X</w:t>
            </w:r>
          </w:p>
        </w:tc>
      </w:tr>
      <w:tr w:rsidR="00A41A8E">
        <w:tc>
          <w:tcPr>
            <w:tcW w:w="829" w:type="dxa"/>
            <w:vAlign w:val="center"/>
          </w:tcPr>
          <w:p w:rsidR="00A41A8E" w:rsidRDefault="00A41A8E">
            <w:pPr>
              <w:pStyle w:val="ConsPlusNormal"/>
              <w:jc w:val="center"/>
            </w:pPr>
            <w:r>
              <w:t>1.1.К1.</w:t>
            </w:r>
          </w:p>
        </w:tc>
        <w:tc>
          <w:tcPr>
            <w:tcW w:w="2764" w:type="dxa"/>
            <w:vAlign w:val="center"/>
          </w:tcPr>
          <w:p w:rsidR="00A41A8E" w:rsidRDefault="00A41A8E">
            <w:pPr>
              <w:pStyle w:val="ConsPlusNormal"/>
            </w:pPr>
            <w:r>
              <w:t xml:space="preserve">Утверждены (одобрены, сформированы) документы, необходимые для оказания услуги </w:t>
            </w:r>
            <w:r>
              <w:lastRenderedPageBreak/>
              <w:t>(выполнения работы)</w:t>
            </w:r>
          </w:p>
        </w:tc>
        <w:tc>
          <w:tcPr>
            <w:tcW w:w="1204" w:type="dxa"/>
            <w:vAlign w:val="center"/>
          </w:tcPr>
          <w:p w:rsidR="00A41A8E" w:rsidRDefault="00A41A8E">
            <w:pPr>
              <w:pStyle w:val="ConsPlusNormal"/>
            </w:pPr>
            <w:r>
              <w:lastRenderedPageBreak/>
              <w:t>01.01.2024</w:t>
            </w:r>
          </w:p>
        </w:tc>
        <w:tc>
          <w:tcPr>
            <w:tcW w:w="1204" w:type="dxa"/>
            <w:vAlign w:val="center"/>
          </w:tcPr>
          <w:p w:rsidR="00A41A8E" w:rsidRDefault="00A41A8E">
            <w:pPr>
              <w:pStyle w:val="ConsPlusNormal"/>
            </w:pPr>
            <w:r>
              <w:t>01.02.2024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Постановление Правительства Белгородской области</w:t>
            </w:r>
          </w:p>
        </w:tc>
      </w:tr>
      <w:tr w:rsidR="00A41A8E">
        <w:tc>
          <w:tcPr>
            <w:tcW w:w="829" w:type="dxa"/>
            <w:vAlign w:val="center"/>
          </w:tcPr>
          <w:p w:rsidR="00A41A8E" w:rsidRDefault="00A41A8E">
            <w:pPr>
              <w:pStyle w:val="ConsPlusNormal"/>
              <w:jc w:val="center"/>
            </w:pPr>
            <w:r>
              <w:t>1.1.К2.</w:t>
            </w:r>
          </w:p>
        </w:tc>
        <w:tc>
          <w:tcPr>
            <w:tcW w:w="2764" w:type="dxa"/>
            <w:vAlign w:val="center"/>
          </w:tcPr>
          <w:p w:rsidR="00A41A8E" w:rsidRDefault="00A41A8E">
            <w:pPr>
              <w:pStyle w:val="ConsPlusNormal"/>
            </w:pPr>
            <w:r>
              <w:t>Для оказания услуги (выполнения работы) подготовлено материально-техническое (кадровое) обеспечение</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31.05.2024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Информация о материально-техническом (кадровом) обеспечении</w:t>
            </w:r>
          </w:p>
        </w:tc>
      </w:tr>
      <w:tr w:rsidR="00A41A8E">
        <w:tc>
          <w:tcPr>
            <w:tcW w:w="829" w:type="dxa"/>
            <w:vAlign w:val="center"/>
          </w:tcPr>
          <w:p w:rsidR="00A41A8E" w:rsidRDefault="00A41A8E">
            <w:pPr>
              <w:pStyle w:val="ConsPlusNormal"/>
              <w:jc w:val="center"/>
            </w:pPr>
            <w:r>
              <w:t>1.1.К3.</w:t>
            </w:r>
          </w:p>
        </w:tc>
        <w:tc>
          <w:tcPr>
            <w:tcW w:w="2764" w:type="dxa"/>
            <w:vAlign w:val="center"/>
          </w:tcPr>
          <w:p w:rsidR="00A41A8E" w:rsidRDefault="00A41A8E">
            <w:pPr>
              <w:pStyle w:val="ConsPlusNormal"/>
            </w:pPr>
            <w:r>
              <w:t>Услуга оказана (работы выполнены)</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01.11.2024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Копия формы КС-3</w:t>
            </w:r>
          </w:p>
        </w:tc>
      </w:tr>
      <w:tr w:rsidR="00A41A8E">
        <w:tc>
          <w:tcPr>
            <w:tcW w:w="829" w:type="dxa"/>
            <w:vAlign w:val="center"/>
          </w:tcPr>
          <w:p w:rsidR="00A41A8E" w:rsidRDefault="00A41A8E">
            <w:pPr>
              <w:pStyle w:val="ConsPlusNormal"/>
              <w:jc w:val="center"/>
            </w:pPr>
            <w:r>
              <w:t>1.1.К4.</w:t>
            </w:r>
          </w:p>
        </w:tc>
        <w:tc>
          <w:tcPr>
            <w:tcW w:w="2764" w:type="dxa"/>
            <w:vAlign w:val="center"/>
          </w:tcPr>
          <w:p w:rsidR="00A41A8E" w:rsidRDefault="00A41A8E">
            <w:pPr>
              <w:pStyle w:val="ConsPlusNormal"/>
            </w:pPr>
            <w:r>
              <w:t>Закупка включена в план закупок</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01.12.2024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Снимок экрана</w:t>
            </w:r>
          </w:p>
        </w:tc>
      </w:tr>
      <w:tr w:rsidR="00A41A8E">
        <w:tc>
          <w:tcPr>
            <w:tcW w:w="829" w:type="dxa"/>
            <w:vAlign w:val="center"/>
          </w:tcPr>
          <w:p w:rsidR="00A41A8E" w:rsidRDefault="00A41A8E">
            <w:pPr>
              <w:pStyle w:val="ConsPlusNormal"/>
              <w:jc w:val="center"/>
            </w:pPr>
            <w:r>
              <w:t>1.1.К5.</w:t>
            </w:r>
          </w:p>
        </w:tc>
        <w:tc>
          <w:tcPr>
            <w:tcW w:w="2764"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01.12.2024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Копия формы КС-3</w:t>
            </w:r>
          </w:p>
        </w:tc>
      </w:tr>
      <w:tr w:rsidR="00A41A8E">
        <w:tc>
          <w:tcPr>
            <w:tcW w:w="829" w:type="dxa"/>
            <w:vAlign w:val="center"/>
          </w:tcPr>
          <w:p w:rsidR="00A41A8E" w:rsidRDefault="00A41A8E">
            <w:pPr>
              <w:pStyle w:val="ConsPlusNormal"/>
              <w:jc w:val="center"/>
            </w:pPr>
            <w:r>
              <w:t>1.1.К6.</w:t>
            </w:r>
          </w:p>
        </w:tc>
        <w:tc>
          <w:tcPr>
            <w:tcW w:w="2764"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(муниципальному) контракту</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01.12.2024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Платежное поручение</w:t>
            </w:r>
          </w:p>
        </w:tc>
      </w:tr>
      <w:tr w:rsidR="00A41A8E">
        <w:tc>
          <w:tcPr>
            <w:tcW w:w="829" w:type="dxa"/>
            <w:vAlign w:val="center"/>
          </w:tcPr>
          <w:p w:rsidR="00A41A8E" w:rsidRDefault="00A41A8E">
            <w:pPr>
              <w:pStyle w:val="ConsPlusNormal"/>
              <w:jc w:val="center"/>
            </w:pPr>
            <w:r>
              <w:t>2.1.</w:t>
            </w:r>
          </w:p>
        </w:tc>
        <w:tc>
          <w:tcPr>
            <w:tcW w:w="2764" w:type="dxa"/>
            <w:vAlign w:val="center"/>
          </w:tcPr>
          <w:p w:rsidR="00A41A8E" w:rsidRDefault="00A41A8E">
            <w:pPr>
              <w:pStyle w:val="ConsPlusNormal"/>
            </w:pPr>
            <w:r>
              <w:t xml:space="preserve">Осуществлены мероприятия по дорожной деятельности в отношении автомобильных дорог общего пользования регионального или межмуниципального, местного значения и </w:t>
            </w:r>
            <w:r>
              <w:lastRenderedPageBreak/>
              <w:t>искусственных сооружений на них</w:t>
            </w:r>
          </w:p>
        </w:tc>
        <w:tc>
          <w:tcPr>
            <w:tcW w:w="1204" w:type="dxa"/>
            <w:vAlign w:val="center"/>
          </w:tcPr>
          <w:p w:rsidR="00A41A8E" w:rsidRDefault="00A41A8E">
            <w:pPr>
              <w:pStyle w:val="ConsPlusNormal"/>
            </w:pPr>
            <w:r>
              <w:lastRenderedPageBreak/>
              <w:t>01.01.2024</w:t>
            </w:r>
          </w:p>
        </w:tc>
        <w:tc>
          <w:tcPr>
            <w:tcW w:w="1204" w:type="dxa"/>
            <w:vAlign w:val="center"/>
          </w:tcPr>
          <w:p w:rsidR="00A41A8E" w:rsidRDefault="00A41A8E">
            <w:pPr>
              <w:pStyle w:val="ConsPlusNormal"/>
            </w:pPr>
            <w:r>
              <w:t>31.12.2024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Пог. м</w:t>
            </w:r>
          </w:p>
        </w:tc>
        <w:tc>
          <w:tcPr>
            <w:tcW w:w="1084" w:type="dxa"/>
            <w:vAlign w:val="center"/>
          </w:tcPr>
          <w:p w:rsidR="00A41A8E" w:rsidRDefault="00A41A8E">
            <w:pPr>
              <w:pStyle w:val="ConsPlusNormal"/>
              <w:jc w:val="center"/>
            </w:pPr>
            <w:r>
              <w:t>833,8</w:t>
            </w:r>
          </w:p>
        </w:tc>
        <w:tc>
          <w:tcPr>
            <w:tcW w:w="1444" w:type="dxa"/>
            <w:vAlign w:val="center"/>
          </w:tcPr>
          <w:p w:rsidR="00A41A8E" w:rsidRDefault="00A41A8E">
            <w:pPr>
              <w:pStyle w:val="ConsPlusNormal"/>
              <w:jc w:val="center"/>
            </w:pPr>
            <w:r>
              <w:t>574 575,0</w:t>
            </w:r>
          </w:p>
        </w:tc>
        <w:tc>
          <w:tcPr>
            <w:tcW w:w="2809" w:type="dxa"/>
            <w:vAlign w:val="center"/>
          </w:tcPr>
          <w:p w:rsidR="00A41A8E" w:rsidRDefault="00A41A8E">
            <w:pPr>
              <w:pStyle w:val="ConsPlusNormal"/>
              <w:jc w:val="center"/>
            </w:pPr>
            <w:r>
              <w:t>X</w:t>
            </w:r>
          </w:p>
        </w:tc>
      </w:tr>
      <w:tr w:rsidR="00A41A8E">
        <w:tc>
          <w:tcPr>
            <w:tcW w:w="829" w:type="dxa"/>
            <w:vAlign w:val="center"/>
          </w:tcPr>
          <w:p w:rsidR="00A41A8E" w:rsidRDefault="00A41A8E">
            <w:pPr>
              <w:pStyle w:val="ConsPlusNormal"/>
              <w:jc w:val="center"/>
            </w:pPr>
            <w:r>
              <w:t>2.1.К1.</w:t>
            </w:r>
          </w:p>
        </w:tc>
        <w:tc>
          <w:tcPr>
            <w:tcW w:w="2764" w:type="dxa"/>
            <w:vAlign w:val="center"/>
          </w:tcPr>
          <w:p w:rsidR="00A41A8E" w:rsidRDefault="00A41A8E">
            <w:pPr>
              <w:pStyle w:val="ConsPlusNormal"/>
            </w:pPr>
            <w:r>
              <w:t>Утверждены (одобрены, сформированы) документы, необходимые для оказания услуги (выполнения работы)</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01.03.2024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Постановление правительства Белгородской области</w:t>
            </w:r>
          </w:p>
        </w:tc>
      </w:tr>
      <w:tr w:rsidR="00A41A8E">
        <w:tc>
          <w:tcPr>
            <w:tcW w:w="829" w:type="dxa"/>
            <w:vAlign w:val="center"/>
          </w:tcPr>
          <w:p w:rsidR="00A41A8E" w:rsidRDefault="00A41A8E">
            <w:pPr>
              <w:pStyle w:val="ConsPlusNormal"/>
              <w:jc w:val="center"/>
            </w:pPr>
            <w:r>
              <w:t>2.1.К2.</w:t>
            </w:r>
          </w:p>
        </w:tc>
        <w:tc>
          <w:tcPr>
            <w:tcW w:w="2764" w:type="dxa"/>
            <w:vAlign w:val="center"/>
          </w:tcPr>
          <w:p w:rsidR="00A41A8E" w:rsidRDefault="00A41A8E">
            <w:pPr>
              <w:pStyle w:val="ConsPlusNormal"/>
            </w:pPr>
            <w:r>
              <w:t>Для оказания услуги (выполнения работы) подготовлено материально-техническое (кадровое) обеспечение</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01.07.2024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Информация о материально-техническом (кадровом) обеспечении</w:t>
            </w:r>
          </w:p>
        </w:tc>
      </w:tr>
      <w:tr w:rsidR="00A41A8E">
        <w:tc>
          <w:tcPr>
            <w:tcW w:w="829" w:type="dxa"/>
            <w:vAlign w:val="center"/>
          </w:tcPr>
          <w:p w:rsidR="00A41A8E" w:rsidRDefault="00A41A8E">
            <w:pPr>
              <w:pStyle w:val="ConsPlusNormal"/>
              <w:jc w:val="center"/>
            </w:pPr>
            <w:r>
              <w:t>2.1.К3.</w:t>
            </w:r>
          </w:p>
        </w:tc>
        <w:tc>
          <w:tcPr>
            <w:tcW w:w="2764" w:type="dxa"/>
            <w:vAlign w:val="center"/>
          </w:tcPr>
          <w:p w:rsidR="00A41A8E" w:rsidRDefault="00A41A8E">
            <w:pPr>
              <w:pStyle w:val="ConsPlusNormal"/>
            </w:pPr>
            <w:r>
              <w:t>Услуга оказана (работы выполнены)</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31.12.2024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Копия формы КС-3</w:t>
            </w:r>
          </w:p>
        </w:tc>
      </w:tr>
      <w:tr w:rsidR="00A41A8E">
        <w:tc>
          <w:tcPr>
            <w:tcW w:w="829" w:type="dxa"/>
            <w:vAlign w:val="center"/>
          </w:tcPr>
          <w:p w:rsidR="00A41A8E" w:rsidRDefault="00A41A8E">
            <w:pPr>
              <w:pStyle w:val="ConsPlusNormal"/>
              <w:jc w:val="center"/>
            </w:pPr>
            <w:r>
              <w:t>2.1.К4.</w:t>
            </w:r>
          </w:p>
        </w:tc>
        <w:tc>
          <w:tcPr>
            <w:tcW w:w="2764" w:type="dxa"/>
            <w:vAlign w:val="center"/>
          </w:tcPr>
          <w:p w:rsidR="00A41A8E" w:rsidRDefault="00A41A8E">
            <w:pPr>
              <w:pStyle w:val="ConsPlusNormal"/>
            </w:pPr>
            <w:r>
              <w:t>Закупка включена в план закупок</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31.12.2024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Снимок экрана</w:t>
            </w:r>
          </w:p>
        </w:tc>
      </w:tr>
      <w:tr w:rsidR="00A41A8E">
        <w:tc>
          <w:tcPr>
            <w:tcW w:w="829" w:type="dxa"/>
            <w:vAlign w:val="center"/>
          </w:tcPr>
          <w:p w:rsidR="00A41A8E" w:rsidRDefault="00A41A8E">
            <w:pPr>
              <w:pStyle w:val="ConsPlusNormal"/>
              <w:jc w:val="center"/>
            </w:pPr>
            <w:r>
              <w:t>2.1.К5.</w:t>
            </w:r>
          </w:p>
        </w:tc>
        <w:tc>
          <w:tcPr>
            <w:tcW w:w="2764" w:type="dxa"/>
            <w:vAlign w:val="center"/>
          </w:tcPr>
          <w:p w:rsidR="00A41A8E" w:rsidRDefault="00A41A8E">
            <w:pPr>
              <w:pStyle w:val="ConsPlusNormal"/>
            </w:pPr>
            <w:r>
              <w:t>Сведения о государственном (муниципальном) контракте внесены в реестр контрактов, заключенных заказчиками по результатам закупок</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31.12.2024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Снимок экрана размещения закупок</w:t>
            </w:r>
          </w:p>
        </w:tc>
      </w:tr>
      <w:tr w:rsidR="00A41A8E">
        <w:tc>
          <w:tcPr>
            <w:tcW w:w="829" w:type="dxa"/>
            <w:vAlign w:val="center"/>
          </w:tcPr>
          <w:p w:rsidR="00A41A8E" w:rsidRDefault="00A41A8E">
            <w:pPr>
              <w:pStyle w:val="ConsPlusNormal"/>
              <w:jc w:val="center"/>
            </w:pPr>
            <w:r>
              <w:t>2.1.К6.</w:t>
            </w:r>
          </w:p>
        </w:tc>
        <w:tc>
          <w:tcPr>
            <w:tcW w:w="2764" w:type="dxa"/>
            <w:vAlign w:val="center"/>
          </w:tcPr>
          <w:p w:rsidR="00A41A8E" w:rsidRDefault="00A41A8E">
            <w:pPr>
              <w:pStyle w:val="ConsPlusNormal"/>
            </w:pPr>
            <w:r>
              <w:t xml:space="preserve">Произведена оплата поставленных товаров, выполненных работ, оказанных услуг по государственному (муниципальному) </w:t>
            </w:r>
            <w:r>
              <w:lastRenderedPageBreak/>
              <w:t>контракту</w:t>
            </w:r>
          </w:p>
        </w:tc>
        <w:tc>
          <w:tcPr>
            <w:tcW w:w="1204" w:type="dxa"/>
            <w:vAlign w:val="center"/>
          </w:tcPr>
          <w:p w:rsidR="00A41A8E" w:rsidRDefault="00A41A8E">
            <w:pPr>
              <w:pStyle w:val="ConsPlusNormal"/>
            </w:pPr>
            <w:r>
              <w:lastRenderedPageBreak/>
              <w:t>01.01.2024</w:t>
            </w:r>
          </w:p>
        </w:tc>
        <w:tc>
          <w:tcPr>
            <w:tcW w:w="1204" w:type="dxa"/>
            <w:vAlign w:val="center"/>
          </w:tcPr>
          <w:p w:rsidR="00A41A8E" w:rsidRDefault="00A41A8E">
            <w:pPr>
              <w:pStyle w:val="ConsPlusNormal"/>
            </w:pPr>
            <w:r>
              <w:t>31.12.2024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Платежное поручение</w:t>
            </w:r>
          </w:p>
        </w:tc>
      </w:tr>
      <w:tr w:rsidR="00A41A8E">
        <w:tc>
          <w:tcPr>
            <w:tcW w:w="829" w:type="dxa"/>
            <w:vAlign w:val="center"/>
          </w:tcPr>
          <w:p w:rsidR="00A41A8E" w:rsidRDefault="00A41A8E">
            <w:pPr>
              <w:pStyle w:val="ConsPlusNormal"/>
              <w:jc w:val="center"/>
            </w:pPr>
            <w:r>
              <w:t>2.1.К7.</w:t>
            </w:r>
          </w:p>
        </w:tc>
        <w:tc>
          <w:tcPr>
            <w:tcW w:w="2764" w:type="dxa"/>
            <w:vAlign w:val="center"/>
          </w:tcPr>
          <w:p w:rsidR="00A41A8E" w:rsidRDefault="00A41A8E">
            <w:pPr>
              <w:pStyle w:val="ConsPlusNormal"/>
            </w:pPr>
            <w:r>
              <w:t>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31.12.2024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Соглашения о предоставлении межбюджетных трансфертов</w:t>
            </w:r>
          </w:p>
        </w:tc>
      </w:tr>
      <w:tr w:rsidR="00A41A8E">
        <w:tc>
          <w:tcPr>
            <w:tcW w:w="829" w:type="dxa"/>
            <w:vAlign w:val="center"/>
          </w:tcPr>
          <w:p w:rsidR="00A41A8E" w:rsidRDefault="00A41A8E">
            <w:pPr>
              <w:pStyle w:val="ConsPlusNormal"/>
              <w:jc w:val="center"/>
            </w:pPr>
            <w:r>
              <w:t>3.1.</w:t>
            </w:r>
          </w:p>
        </w:tc>
        <w:tc>
          <w:tcPr>
            <w:tcW w:w="2764" w:type="dxa"/>
            <w:vAlign w:val="center"/>
          </w:tcPr>
          <w:p w:rsidR="00A41A8E" w:rsidRDefault="00A41A8E">
            <w:pPr>
              <w:pStyle w:val="ConsPlusNormal"/>
            </w:pPr>
            <w:r>
              <w:t>Субъектами Российской Федерации заключены контракты (доведены государственные задания учреждениям), предусматривающие закупку отечественного оборудования (товаров, работ, услуг) в рамках федерального проекта "Региональная и местная дорожная сеть"</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31.12.2024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X</w:t>
            </w:r>
          </w:p>
        </w:tc>
      </w:tr>
      <w:tr w:rsidR="00A41A8E">
        <w:tc>
          <w:tcPr>
            <w:tcW w:w="829" w:type="dxa"/>
            <w:vAlign w:val="center"/>
          </w:tcPr>
          <w:p w:rsidR="00A41A8E" w:rsidRDefault="00A41A8E">
            <w:pPr>
              <w:pStyle w:val="ConsPlusNormal"/>
              <w:jc w:val="center"/>
            </w:pPr>
            <w:r>
              <w:t>3.1.К1.</w:t>
            </w:r>
          </w:p>
        </w:tc>
        <w:tc>
          <w:tcPr>
            <w:tcW w:w="2764" w:type="dxa"/>
            <w:vAlign w:val="center"/>
          </w:tcPr>
          <w:p w:rsidR="00A41A8E" w:rsidRDefault="00A41A8E">
            <w:pPr>
              <w:pStyle w:val="ConsPlusNormal"/>
            </w:pPr>
            <w:r>
              <w:t>Утверждены (одобрены, сформированы) документы, необходимые для оказания услуги (выполнения работы)</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01.03.2024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Постановление Правительства Белгородской области</w:t>
            </w:r>
          </w:p>
        </w:tc>
      </w:tr>
      <w:tr w:rsidR="00A41A8E">
        <w:tc>
          <w:tcPr>
            <w:tcW w:w="829" w:type="dxa"/>
            <w:vAlign w:val="center"/>
          </w:tcPr>
          <w:p w:rsidR="00A41A8E" w:rsidRDefault="00A41A8E">
            <w:pPr>
              <w:pStyle w:val="ConsPlusNormal"/>
              <w:jc w:val="center"/>
            </w:pPr>
            <w:r>
              <w:t>3.1.К2.</w:t>
            </w:r>
          </w:p>
        </w:tc>
        <w:tc>
          <w:tcPr>
            <w:tcW w:w="2764" w:type="dxa"/>
            <w:vAlign w:val="center"/>
          </w:tcPr>
          <w:p w:rsidR="00A41A8E" w:rsidRDefault="00A41A8E">
            <w:pPr>
              <w:pStyle w:val="ConsPlusNormal"/>
            </w:pPr>
            <w:r>
              <w:t>Для оказания услуги (выполнения работы) подготовлено материально-техническое (кадровое) обеспечение</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01.07.2024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Информация о материально-техническом (кадровом) обеспечении</w:t>
            </w:r>
          </w:p>
        </w:tc>
      </w:tr>
      <w:tr w:rsidR="00A41A8E">
        <w:tc>
          <w:tcPr>
            <w:tcW w:w="829" w:type="dxa"/>
            <w:vAlign w:val="center"/>
          </w:tcPr>
          <w:p w:rsidR="00A41A8E" w:rsidRDefault="00A41A8E">
            <w:pPr>
              <w:pStyle w:val="ConsPlusNormal"/>
              <w:jc w:val="center"/>
            </w:pPr>
            <w:r>
              <w:lastRenderedPageBreak/>
              <w:t>3.1.К3.</w:t>
            </w:r>
          </w:p>
        </w:tc>
        <w:tc>
          <w:tcPr>
            <w:tcW w:w="2764" w:type="dxa"/>
            <w:vAlign w:val="center"/>
          </w:tcPr>
          <w:p w:rsidR="00A41A8E" w:rsidRDefault="00A41A8E">
            <w:pPr>
              <w:pStyle w:val="ConsPlusNormal"/>
            </w:pPr>
            <w:r>
              <w:t>Услуга оказана (работы выполнены)</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20.12.2024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Копия формы КС-3</w:t>
            </w:r>
          </w:p>
        </w:tc>
      </w:tr>
      <w:tr w:rsidR="00A41A8E">
        <w:tc>
          <w:tcPr>
            <w:tcW w:w="829" w:type="dxa"/>
            <w:vAlign w:val="center"/>
          </w:tcPr>
          <w:p w:rsidR="00A41A8E" w:rsidRDefault="00A41A8E">
            <w:pPr>
              <w:pStyle w:val="ConsPlusNormal"/>
              <w:jc w:val="center"/>
            </w:pPr>
            <w:r>
              <w:t>3.1.К4.</w:t>
            </w:r>
          </w:p>
        </w:tc>
        <w:tc>
          <w:tcPr>
            <w:tcW w:w="2764" w:type="dxa"/>
            <w:vAlign w:val="center"/>
          </w:tcPr>
          <w:p w:rsidR="00A41A8E" w:rsidRDefault="00A41A8E">
            <w:pPr>
              <w:pStyle w:val="ConsPlusNormal"/>
            </w:pPr>
            <w:r>
              <w:t>Проведен повторный анализ достаточности внесенных в СОУ "Эталон" данных для достижения целевого показателя</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18.05.2024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Анализ внесенных данных</w:t>
            </w:r>
          </w:p>
        </w:tc>
      </w:tr>
      <w:tr w:rsidR="00A41A8E">
        <w:tc>
          <w:tcPr>
            <w:tcW w:w="829" w:type="dxa"/>
            <w:vAlign w:val="center"/>
          </w:tcPr>
          <w:p w:rsidR="00A41A8E" w:rsidRDefault="00A41A8E">
            <w:pPr>
              <w:pStyle w:val="ConsPlusNormal"/>
              <w:jc w:val="center"/>
            </w:pPr>
            <w:r>
              <w:t>3.1.К5.</w:t>
            </w:r>
          </w:p>
        </w:tc>
        <w:tc>
          <w:tcPr>
            <w:tcW w:w="2764" w:type="dxa"/>
            <w:vAlign w:val="center"/>
          </w:tcPr>
          <w:p w:rsidR="00A41A8E" w:rsidRDefault="00A41A8E">
            <w:pPr>
              <w:pStyle w:val="ConsPlusNormal"/>
            </w:pPr>
            <w:r>
              <w:t>Субъектам Российской Федерации направлена информация о необходимости актуализации сведений по заключенным контрактам в СОУ "Эталон"</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15.06.2024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Информация по заключенным контрактам</w:t>
            </w:r>
          </w:p>
        </w:tc>
      </w:tr>
      <w:tr w:rsidR="00A41A8E">
        <w:tc>
          <w:tcPr>
            <w:tcW w:w="829" w:type="dxa"/>
            <w:vAlign w:val="center"/>
          </w:tcPr>
          <w:p w:rsidR="00A41A8E" w:rsidRDefault="00A41A8E">
            <w:pPr>
              <w:pStyle w:val="ConsPlusNormal"/>
              <w:jc w:val="center"/>
            </w:pPr>
            <w:r>
              <w:t>3.1.К6.</w:t>
            </w:r>
          </w:p>
        </w:tc>
        <w:tc>
          <w:tcPr>
            <w:tcW w:w="2764" w:type="dxa"/>
            <w:vAlign w:val="center"/>
          </w:tcPr>
          <w:p w:rsidR="00A41A8E" w:rsidRDefault="00A41A8E">
            <w:pPr>
              <w:pStyle w:val="ConsPlusNormal"/>
            </w:pPr>
            <w:r>
              <w:t>Проведен повторный анализ достаточности внесенных в СОУ "Эталон" данных для достижения целевого показателя</w:t>
            </w:r>
          </w:p>
        </w:tc>
        <w:tc>
          <w:tcPr>
            <w:tcW w:w="1204" w:type="dxa"/>
            <w:vAlign w:val="center"/>
          </w:tcPr>
          <w:p w:rsidR="00A41A8E" w:rsidRDefault="00A41A8E">
            <w:pPr>
              <w:pStyle w:val="ConsPlusNormal"/>
            </w:pPr>
            <w:r>
              <w:t>01.01.2024</w:t>
            </w:r>
          </w:p>
        </w:tc>
        <w:tc>
          <w:tcPr>
            <w:tcW w:w="1204" w:type="dxa"/>
            <w:vAlign w:val="center"/>
          </w:tcPr>
          <w:p w:rsidR="00A41A8E" w:rsidRDefault="00A41A8E">
            <w:pPr>
              <w:pStyle w:val="ConsPlusNormal"/>
            </w:pPr>
            <w:r>
              <w:t>15.09.2024</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1744" w:type="dxa"/>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2809" w:type="dxa"/>
            <w:vAlign w:val="center"/>
          </w:tcPr>
          <w:p w:rsidR="00A41A8E" w:rsidRDefault="00A41A8E">
            <w:pPr>
              <w:pStyle w:val="ConsPlusNormal"/>
              <w:jc w:val="center"/>
            </w:pPr>
            <w:r>
              <w:t>Повторный анализ внесенных данных</w:t>
            </w: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jc w:val="both"/>
      </w:pPr>
    </w:p>
    <w:p w:rsidR="00A41A8E" w:rsidRDefault="00A41A8E">
      <w:pPr>
        <w:pStyle w:val="ConsPlusTitle"/>
        <w:jc w:val="center"/>
        <w:outlineLvl w:val="1"/>
      </w:pPr>
      <w:r>
        <w:t>IV. Паспорт регионального проекта "Общесистемные меры</w:t>
      </w:r>
    </w:p>
    <w:p w:rsidR="00A41A8E" w:rsidRDefault="00A41A8E">
      <w:pPr>
        <w:pStyle w:val="ConsPlusTitle"/>
        <w:jc w:val="center"/>
      </w:pPr>
      <w:r>
        <w:t>развития дорожного хозяйства", входящего в национальный</w:t>
      </w:r>
    </w:p>
    <w:p w:rsidR="00A41A8E" w:rsidRDefault="00A41A8E">
      <w:pPr>
        <w:pStyle w:val="ConsPlusTitle"/>
        <w:jc w:val="center"/>
      </w:pPr>
      <w:r>
        <w:t>проект (далее - региональный проект 2)</w:t>
      </w:r>
    </w:p>
    <w:p w:rsidR="00A41A8E" w:rsidRDefault="00A41A8E">
      <w:pPr>
        <w:pStyle w:val="ConsPlusNormal"/>
        <w:jc w:val="center"/>
      </w:pPr>
    </w:p>
    <w:p w:rsidR="00A41A8E" w:rsidRDefault="00A41A8E">
      <w:pPr>
        <w:pStyle w:val="ConsPlusTitle"/>
        <w:jc w:val="center"/>
        <w:outlineLvl w:val="2"/>
      </w:pPr>
      <w:r>
        <w:t>1. Основные положения</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454"/>
        <w:gridCol w:w="1849"/>
        <w:gridCol w:w="1624"/>
        <w:gridCol w:w="1204"/>
        <w:gridCol w:w="1204"/>
      </w:tblGrid>
      <w:tr w:rsidR="00A41A8E">
        <w:tc>
          <w:tcPr>
            <w:tcW w:w="2721" w:type="dxa"/>
          </w:tcPr>
          <w:p w:rsidR="00A41A8E" w:rsidRDefault="00A41A8E">
            <w:pPr>
              <w:pStyle w:val="ConsPlusNormal"/>
            </w:pPr>
            <w:r>
              <w:t>Краткое наименование регионального проекта 2</w:t>
            </w:r>
          </w:p>
        </w:tc>
        <w:tc>
          <w:tcPr>
            <w:tcW w:w="2303" w:type="dxa"/>
            <w:gridSpan w:val="2"/>
          </w:tcPr>
          <w:p w:rsidR="00A41A8E" w:rsidRDefault="00A41A8E">
            <w:pPr>
              <w:pStyle w:val="ConsPlusNormal"/>
              <w:jc w:val="center"/>
            </w:pPr>
            <w:r>
              <w:t>"Общесистемные меры развития дорожного хозяйства"</w:t>
            </w:r>
          </w:p>
        </w:tc>
        <w:tc>
          <w:tcPr>
            <w:tcW w:w="1624" w:type="dxa"/>
          </w:tcPr>
          <w:p w:rsidR="00A41A8E" w:rsidRDefault="00A41A8E">
            <w:pPr>
              <w:pStyle w:val="ConsPlusNormal"/>
              <w:jc w:val="center"/>
            </w:pPr>
            <w:r>
              <w:t>Срок реализации регионального проекта 2</w:t>
            </w:r>
          </w:p>
        </w:tc>
        <w:tc>
          <w:tcPr>
            <w:tcW w:w="1204" w:type="dxa"/>
          </w:tcPr>
          <w:p w:rsidR="00A41A8E" w:rsidRDefault="00A41A8E">
            <w:pPr>
              <w:pStyle w:val="ConsPlusNormal"/>
              <w:jc w:val="center"/>
            </w:pPr>
            <w:r>
              <w:t xml:space="preserve">03.12.2018 </w:t>
            </w:r>
            <w:hyperlink w:anchor="P3280">
              <w:r>
                <w:rPr>
                  <w:color w:val="0000FF"/>
                </w:rPr>
                <w:t>&lt;*&gt;</w:t>
              </w:r>
            </w:hyperlink>
          </w:p>
        </w:tc>
        <w:tc>
          <w:tcPr>
            <w:tcW w:w="1204" w:type="dxa"/>
          </w:tcPr>
          <w:p w:rsidR="00A41A8E" w:rsidRDefault="00A41A8E">
            <w:pPr>
              <w:pStyle w:val="ConsPlusNormal"/>
              <w:jc w:val="center"/>
            </w:pPr>
            <w:r>
              <w:t>31.12.2024</w:t>
            </w:r>
          </w:p>
        </w:tc>
      </w:tr>
      <w:tr w:rsidR="00A41A8E">
        <w:tc>
          <w:tcPr>
            <w:tcW w:w="2721" w:type="dxa"/>
          </w:tcPr>
          <w:p w:rsidR="00A41A8E" w:rsidRDefault="00A41A8E">
            <w:pPr>
              <w:pStyle w:val="ConsPlusNormal"/>
            </w:pPr>
            <w:r>
              <w:t>Куратор регионального проекта 2</w:t>
            </w:r>
          </w:p>
        </w:tc>
        <w:tc>
          <w:tcPr>
            <w:tcW w:w="2303" w:type="dxa"/>
            <w:gridSpan w:val="2"/>
          </w:tcPr>
          <w:p w:rsidR="00A41A8E" w:rsidRDefault="00A41A8E">
            <w:pPr>
              <w:pStyle w:val="ConsPlusNormal"/>
              <w:jc w:val="center"/>
            </w:pPr>
            <w:r>
              <w:t>Базаров В.В.</w:t>
            </w:r>
          </w:p>
        </w:tc>
        <w:tc>
          <w:tcPr>
            <w:tcW w:w="4032" w:type="dxa"/>
            <w:gridSpan w:val="3"/>
          </w:tcPr>
          <w:p w:rsidR="00A41A8E" w:rsidRDefault="00A41A8E">
            <w:pPr>
              <w:pStyle w:val="ConsPlusNormal"/>
              <w:jc w:val="center"/>
            </w:pPr>
            <w:r>
              <w:t>Заместитель Губернатора Белгородской области</w:t>
            </w:r>
          </w:p>
        </w:tc>
      </w:tr>
      <w:tr w:rsidR="00A41A8E">
        <w:tc>
          <w:tcPr>
            <w:tcW w:w="2721" w:type="dxa"/>
          </w:tcPr>
          <w:p w:rsidR="00A41A8E" w:rsidRDefault="00A41A8E">
            <w:pPr>
              <w:pStyle w:val="ConsPlusNormal"/>
            </w:pPr>
            <w:r>
              <w:t>Руководитель регионального проекта 2</w:t>
            </w:r>
          </w:p>
        </w:tc>
        <w:tc>
          <w:tcPr>
            <w:tcW w:w="2303" w:type="dxa"/>
            <w:gridSpan w:val="2"/>
          </w:tcPr>
          <w:p w:rsidR="00A41A8E" w:rsidRDefault="00A41A8E">
            <w:pPr>
              <w:pStyle w:val="ConsPlusNormal"/>
              <w:jc w:val="center"/>
            </w:pPr>
            <w:r>
              <w:t>Евтушенко С.В.</w:t>
            </w:r>
          </w:p>
        </w:tc>
        <w:tc>
          <w:tcPr>
            <w:tcW w:w="4032" w:type="dxa"/>
            <w:gridSpan w:val="3"/>
          </w:tcPr>
          <w:p w:rsidR="00A41A8E" w:rsidRDefault="00A41A8E">
            <w:pPr>
              <w:pStyle w:val="ConsPlusNormal"/>
              <w:jc w:val="center"/>
            </w:pPr>
            <w:r>
              <w:t>Министр автомобильных дорог и транспорта Белгородской области</w:t>
            </w:r>
          </w:p>
        </w:tc>
      </w:tr>
      <w:tr w:rsidR="00A41A8E">
        <w:tc>
          <w:tcPr>
            <w:tcW w:w="2721" w:type="dxa"/>
          </w:tcPr>
          <w:p w:rsidR="00A41A8E" w:rsidRDefault="00A41A8E">
            <w:pPr>
              <w:pStyle w:val="ConsPlusNormal"/>
            </w:pPr>
            <w:r>
              <w:t>Администратор регионального проекта 2</w:t>
            </w:r>
          </w:p>
        </w:tc>
        <w:tc>
          <w:tcPr>
            <w:tcW w:w="2303" w:type="dxa"/>
            <w:gridSpan w:val="2"/>
          </w:tcPr>
          <w:p w:rsidR="00A41A8E" w:rsidRDefault="00A41A8E">
            <w:pPr>
              <w:pStyle w:val="ConsPlusNormal"/>
              <w:jc w:val="center"/>
            </w:pPr>
            <w:r>
              <w:t>Райков Е.И.</w:t>
            </w:r>
          </w:p>
        </w:tc>
        <w:tc>
          <w:tcPr>
            <w:tcW w:w="4032" w:type="dxa"/>
            <w:gridSpan w:val="3"/>
          </w:tcPr>
          <w:p w:rsidR="00A41A8E" w:rsidRDefault="00A41A8E">
            <w:pPr>
              <w:pStyle w:val="ConsPlusNormal"/>
              <w:jc w:val="center"/>
            </w:pPr>
            <w:r>
              <w:t>Начальник отдела обеспечения функционирования систем фотовидеофиксации ОГКУ "Управление дорожного хозяйства и транспорта Белгородской области"</w:t>
            </w:r>
          </w:p>
        </w:tc>
      </w:tr>
      <w:tr w:rsidR="00A41A8E">
        <w:tc>
          <w:tcPr>
            <w:tcW w:w="2721" w:type="dxa"/>
            <w:vMerge w:val="restart"/>
          </w:tcPr>
          <w:p w:rsidR="00A41A8E" w:rsidRDefault="00A41A8E">
            <w:pPr>
              <w:pStyle w:val="ConsPlusNormal"/>
            </w:pPr>
            <w:r>
              <w:t>Связь с государственными программами Российской Федерации и с государственными программами (комплексными программами) Белгородской области</w:t>
            </w:r>
          </w:p>
        </w:tc>
        <w:tc>
          <w:tcPr>
            <w:tcW w:w="454" w:type="dxa"/>
          </w:tcPr>
          <w:p w:rsidR="00A41A8E" w:rsidRDefault="00A41A8E">
            <w:pPr>
              <w:pStyle w:val="ConsPlusNormal"/>
            </w:pPr>
            <w:r>
              <w:t>1.</w:t>
            </w:r>
          </w:p>
        </w:tc>
        <w:tc>
          <w:tcPr>
            <w:tcW w:w="1849" w:type="dxa"/>
          </w:tcPr>
          <w:p w:rsidR="00A41A8E" w:rsidRDefault="00A41A8E">
            <w:pPr>
              <w:pStyle w:val="ConsPlusNormal"/>
            </w:pPr>
            <w:r>
              <w:t>Государственная программа Белгородской области</w:t>
            </w:r>
          </w:p>
        </w:tc>
        <w:tc>
          <w:tcPr>
            <w:tcW w:w="4032" w:type="dxa"/>
            <w:gridSpan w:val="3"/>
          </w:tcPr>
          <w:p w:rsidR="00A41A8E" w:rsidRDefault="00A41A8E">
            <w:pPr>
              <w:pStyle w:val="ConsPlusNormal"/>
              <w:jc w:val="center"/>
            </w:pPr>
            <w:r>
              <w:t>"Совершенствование и развитие транспортной системы и дорожной сети Белгородской области"</w:t>
            </w:r>
          </w:p>
        </w:tc>
      </w:tr>
      <w:tr w:rsidR="00A41A8E">
        <w:tc>
          <w:tcPr>
            <w:tcW w:w="2721" w:type="dxa"/>
            <w:vMerge/>
          </w:tcPr>
          <w:p w:rsidR="00A41A8E" w:rsidRDefault="00A41A8E">
            <w:pPr>
              <w:pStyle w:val="ConsPlusNormal"/>
            </w:pPr>
          </w:p>
        </w:tc>
        <w:tc>
          <w:tcPr>
            <w:tcW w:w="454" w:type="dxa"/>
          </w:tcPr>
          <w:p w:rsidR="00A41A8E" w:rsidRDefault="00A41A8E">
            <w:pPr>
              <w:pStyle w:val="ConsPlusNormal"/>
            </w:pPr>
            <w:r>
              <w:t>2.</w:t>
            </w:r>
          </w:p>
        </w:tc>
        <w:tc>
          <w:tcPr>
            <w:tcW w:w="1849" w:type="dxa"/>
          </w:tcPr>
          <w:p w:rsidR="00A41A8E" w:rsidRDefault="00A41A8E">
            <w:pPr>
              <w:pStyle w:val="ConsPlusNormal"/>
            </w:pPr>
            <w:r>
              <w:t>Государственная программа Российской Федерации</w:t>
            </w:r>
          </w:p>
        </w:tc>
        <w:tc>
          <w:tcPr>
            <w:tcW w:w="4032" w:type="dxa"/>
            <w:gridSpan w:val="3"/>
          </w:tcPr>
          <w:p w:rsidR="00A41A8E" w:rsidRDefault="00A41A8E">
            <w:pPr>
              <w:pStyle w:val="ConsPlusNormal"/>
              <w:jc w:val="center"/>
            </w:pPr>
            <w:r>
              <w:t>"Развитие транспортной системы"</w:t>
            </w:r>
          </w:p>
        </w:tc>
      </w:tr>
    </w:tbl>
    <w:p w:rsidR="00A41A8E" w:rsidRDefault="00A41A8E">
      <w:pPr>
        <w:pStyle w:val="ConsPlusNormal"/>
      </w:pPr>
    </w:p>
    <w:p w:rsidR="00A41A8E" w:rsidRDefault="00A41A8E">
      <w:pPr>
        <w:pStyle w:val="ConsPlusNormal"/>
        <w:ind w:firstLine="540"/>
        <w:jc w:val="both"/>
      </w:pPr>
      <w:r>
        <w:t>--------------------------------</w:t>
      </w:r>
    </w:p>
    <w:p w:rsidR="00A41A8E" w:rsidRDefault="00A41A8E">
      <w:pPr>
        <w:pStyle w:val="ConsPlusNormal"/>
        <w:spacing w:before="220"/>
        <w:ind w:firstLine="540"/>
        <w:jc w:val="both"/>
      </w:pPr>
      <w:bookmarkStart w:id="4" w:name="P3280"/>
      <w:bookmarkEnd w:id="4"/>
      <w:r>
        <w:t xml:space="preserve">&lt;*&gt; Реализация регионального проекта 2 до 2024 года осуществлялась в рамках государственной </w:t>
      </w:r>
      <w:hyperlink r:id="rId33">
        <w:r>
          <w:rPr>
            <w:color w:val="0000FF"/>
          </w:rPr>
          <w:t>программы</w:t>
        </w:r>
      </w:hyperlink>
      <w:r>
        <w:t xml:space="preserve"> Белгородской области "Совершенствование и развитие транспортной системы и дорожной сети Белгородской области", утвержденной постановлением Правительства Белгородской области от 28 октября 2013 года N 440-пп.</w:t>
      </w:r>
    </w:p>
    <w:p w:rsidR="00A41A8E" w:rsidRDefault="00A41A8E">
      <w:pPr>
        <w:pStyle w:val="ConsPlusNormal"/>
        <w:ind w:firstLine="540"/>
        <w:jc w:val="both"/>
      </w:pPr>
    </w:p>
    <w:p w:rsidR="00A41A8E" w:rsidRDefault="00A41A8E">
      <w:pPr>
        <w:pStyle w:val="ConsPlusTitle"/>
        <w:jc w:val="center"/>
        <w:outlineLvl w:val="2"/>
      </w:pPr>
      <w:r>
        <w:t>2. Показатели регионального проекта 2</w:t>
      </w:r>
    </w:p>
    <w:p w:rsidR="00A41A8E" w:rsidRDefault="00A41A8E">
      <w:pPr>
        <w:pStyle w:val="ConsPlusNormal"/>
      </w:pPr>
    </w:p>
    <w:p w:rsidR="00A41A8E" w:rsidRDefault="00A41A8E">
      <w:pPr>
        <w:pStyle w:val="ConsPlusNormal"/>
        <w:sectPr w:rsidR="00A41A8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419"/>
        <w:gridCol w:w="1247"/>
        <w:gridCol w:w="1247"/>
        <w:gridCol w:w="1204"/>
        <w:gridCol w:w="1054"/>
        <w:gridCol w:w="604"/>
        <w:gridCol w:w="904"/>
        <w:gridCol w:w="904"/>
        <w:gridCol w:w="604"/>
        <w:gridCol w:w="604"/>
        <w:gridCol w:w="604"/>
        <w:gridCol w:w="604"/>
        <w:gridCol w:w="604"/>
        <w:gridCol w:w="1549"/>
      </w:tblGrid>
      <w:tr w:rsidR="00A41A8E">
        <w:tc>
          <w:tcPr>
            <w:tcW w:w="454" w:type="dxa"/>
            <w:vMerge w:val="restart"/>
          </w:tcPr>
          <w:p w:rsidR="00A41A8E" w:rsidRDefault="00A41A8E">
            <w:pPr>
              <w:pStyle w:val="ConsPlusNormal"/>
              <w:jc w:val="center"/>
            </w:pPr>
            <w:r>
              <w:lastRenderedPageBreak/>
              <w:t>N п/п</w:t>
            </w:r>
          </w:p>
        </w:tc>
        <w:tc>
          <w:tcPr>
            <w:tcW w:w="2419" w:type="dxa"/>
            <w:vMerge w:val="restart"/>
          </w:tcPr>
          <w:p w:rsidR="00A41A8E" w:rsidRDefault="00A41A8E">
            <w:pPr>
              <w:pStyle w:val="ConsPlusNormal"/>
              <w:jc w:val="center"/>
            </w:pPr>
            <w:r>
              <w:t>Показатели регионального проекта</w:t>
            </w:r>
          </w:p>
        </w:tc>
        <w:tc>
          <w:tcPr>
            <w:tcW w:w="1247" w:type="dxa"/>
            <w:vMerge w:val="restart"/>
          </w:tcPr>
          <w:p w:rsidR="00A41A8E" w:rsidRDefault="00A41A8E">
            <w:pPr>
              <w:pStyle w:val="ConsPlusNormal"/>
              <w:jc w:val="center"/>
            </w:pPr>
            <w:r>
              <w:t>Уровень показателя</w:t>
            </w:r>
          </w:p>
        </w:tc>
        <w:tc>
          <w:tcPr>
            <w:tcW w:w="1247" w:type="dxa"/>
            <w:vMerge w:val="restart"/>
          </w:tcPr>
          <w:p w:rsidR="00A41A8E" w:rsidRDefault="00A41A8E">
            <w:pPr>
              <w:pStyle w:val="ConsPlusNormal"/>
              <w:jc w:val="center"/>
            </w:pPr>
            <w:r>
              <w:t>Признак возрастания/убывания</w:t>
            </w:r>
          </w:p>
        </w:tc>
        <w:tc>
          <w:tcPr>
            <w:tcW w:w="1204" w:type="dxa"/>
            <w:vMerge w:val="restart"/>
          </w:tcPr>
          <w:p w:rsidR="00A41A8E" w:rsidRDefault="00A41A8E">
            <w:pPr>
              <w:pStyle w:val="ConsPlusNormal"/>
              <w:jc w:val="center"/>
            </w:pPr>
            <w:r>
              <w:t xml:space="preserve">Единица измерения (по </w:t>
            </w:r>
            <w:hyperlink r:id="rId34">
              <w:r>
                <w:rPr>
                  <w:color w:val="0000FF"/>
                </w:rPr>
                <w:t>ОКЕИ</w:t>
              </w:r>
            </w:hyperlink>
            <w:r>
              <w:t>)</w:t>
            </w:r>
          </w:p>
        </w:tc>
        <w:tc>
          <w:tcPr>
            <w:tcW w:w="1658" w:type="dxa"/>
            <w:gridSpan w:val="2"/>
          </w:tcPr>
          <w:p w:rsidR="00A41A8E" w:rsidRDefault="00A41A8E">
            <w:pPr>
              <w:pStyle w:val="ConsPlusNormal"/>
              <w:jc w:val="center"/>
            </w:pPr>
            <w:r>
              <w:t>Базовое значение</w:t>
            </w:r>
          </w:p>
        </w:tc>
        <w:tc>
          <w:tcPr>
            <w:tcW w:w="4828" w:type="dxa"/>
            <w:gridSpan w:val="7"/>
          </w:tcPr>
          <w:p w:rsidR="00A41A8E" w:rsidRDefault="00A41A8E">
            <w:pPr>
              <w:pStyle w:val="ConsPlusNormal"/>
              <w:jc w:val="center"/>
            </w:pPr>
            <w:r>
              <w:t>Период, год</w:t>
            </w:r>
          </w:p>
        </w:tc>
        <w:tc>
          <w:tcPr>
            <w:tcW w:w="1549" w:type="dxa"/>
            <w:vMerge w:val="restart"/>
          </w:tcPr>
          <w:p w:rsidR="00A41A8E" w:rsidRDefault="00A41A8E">
            <w:pPr>
              <w:pStyle w:val="ConsPlusNormal"/>
              <w:jc w:val="center"/>
            </w:pPr>
            <w:r>
              <w:t>Нарастающий итог</w:t>
            </w:r>
          </w:p>
        </w:tc>
      </w:tr>
      <w:tr w:rsidR="00A41A8E">
        <w:tc>
          <w:tcPr>
            <w:tcW w:w="454" w:type="dxa"/>
            <w:vMerge/>
          </w:tcPr>
          <w:p w:rsidR="00A41A8E" w:rsidRDefault="00A41A8E">
            <w:pPr>
              <w:pStyle w:val="ConsPlusNormal"/>
            </w:pPr>
          </w:p>
        </w:tc>
        <w:tc>
          <w:tcPr>
            <w:tcW w:w="2419" w:type="dxa"/>
            <w:vMerge/>
          </w:tcPr>
          <w:p w:rsidR="00A41A8E" w:rsidRDefault="00A41A8E">
            <w:pPr>
              <w:pStyle w:val="ConsPlusNormal"/>
            </w:pPr>
          </w:p>
        </w:tc>
        <w:tc>
          <w:tcPr>
            <w:tcW w:w="1247" w:type="dxa"/>
            <w:vMerge/>
          </w:tcPr>
          <w:p w:rsidR="00A41A8E" w:rsidRDefault="00A41A8E">
            <w:pPr>
              <w:pStyle w:val="ConsPlusNormal"/>
            </w:pPr>
          </w:p>
        </w:tc>
        <w:tc>
          <w:tcPr>
            <w:tcW w:w="1247" w:type="dxa"/>
            <w:vMerge/>
          </w:tcPr>
          <w:p w:rsidR="00A41A8E" w:rsidRDefault="00A41A8E">
            <w:pPr>
              <w:pStyle w:val="ConsPlusNormal"/>
            </w:pPr>
          </w:p>
        </w:tc>
        <w:tc>
          <w:tcPr>
            <w:tcW w:w="1204" w:type="dxa"/>
            <w:vMerge/>
          </w:tcPr>
          <w:p w:rsidR="00A41A8E" w:rsidRDefault="00A41A8E">
            <w:pPr>
              <w:pStyle w:val="ConsPlusNormal"/>
            </w:pPr>
          </w:p>
        </w:tc>
        <w:tc>
          <w:tcPr>
            <w:tcW w:w="1054"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904" w:type="dxa"/>
          </w:tcPr>
          <w:p w:rsidR="00A41A8E" w:rsidRDefault="00A41A8E">
            <w:pPr>
              <w:pStyle w:val="ConsPlusNormal"/>
              <w:jc w:val="center"/>
            </w:pPr>
            <w:r>
              <w:t>2024</w:t>
            </w:r>
          </w:p>
        </w:tc>
        <w:tc>
          <w:tcPr>
            <w:tcW w:w="904" w:type="dxa"/>
          </w:tcPr>
          <w:p w:rsidR="00A41A8E" w:rsidRDefault="00A41A8E">
            <w:pPr>
              <w:pStyle w:val="ConsPlusNormal"/>
              <w:jc w:val="center"/>
            </w:pPr>
            <w:r>
              <w:t>2025</w:t>
            </w:r>
          </w:p>
        </w:tc>
        <w:tc>
          <w:tcPr>
            <w:tcW w:w="604" w:type="dxa"/>
          </w:tcPr>
          <w:p w:rsidR="00A41A8E" w:rsidRDefault="00A41A8E">
            <w:pPr>
              <w:pStyle w:val="ConsPlusNormal"/>
              <w:jc w:val="center"/>
            </w:pPr>
            <w:r>
              <w:t>2026</w:t>
            </w:r>
          </w:p>
        </w:tc>
        <w:tc>
          <w:tcPr>
            <w:tcW w:w="604" w:type="dxa"/>
          </w:tcPr>
          <w:p w:rsidR="00A41A8E" w:rsidRDefault="00A41A8E">
            <w:pPr>
              <w:pStyle w:val="ConsPlusNormal"/>
              <w:jc w:val="center"/>
            </w:pPr>
            <w:r>
              <w:t>2027</w:t>
            </w:r>
          </w:p>
        </w:tc>
        <w:tc>
          <w:tcPr>
            <w:tcW w:w="604" w:type="dxa"/>
          </w:tcPr>
          <w:p w:rsidR="00A41A8E" w:rsidRDefault="00A41A8E">
            <w:pPr>
              <w:pStyle w:val="ConsPlusNormal"/>
              <w:jc w:val="center"/>
            </w:pPr>
            <w:r>
              <w:t>2028</w:t>
            </w:r>
          </w:p>
        </w:tc>
        <w:tc>
          <w:tcPr>
            <w:tcW w:w="604" w:type="dxa"/>
          </w:tcPr>
          <w:p w:rsidR="00A41A8E" w:rsidRDefault="00A41A8E">
            <w:pPr>
              <w:pStyle w:val="ConsPlusNormal"/>
              <w:jc w:val="center"/>
            </w:pPr>
            <w:r>
              <w:t>2029</w:t>
            </w:r>
          </w:p>
        </w:tc>
        <w:tc>
          <w:tcPr>
            <w:tcW w:w="604" w:type="dxa"/>
          </w:tcPr>
          <w:p w:rsidR="00A41A8E" w:rsidRDefault="00A41A8E">
            <w:pPr>
              <w:pStyle w:val="ConsPlusNormal"/>
              <w:jc w:val="center"/>
            </w:pPr>
            <w:r>
              <w:t>2030</w:t>
            </w:r>
          </w:p>
        </w:tc>
        <w:tc>
          <w:tcPr>
            <w:tcW w:w="1549" w:type="dxa"/>
            <w:vMerge/>
          </w:tcPr>
          <w:p w:rsidR="00A41A8E" w:rsidRDefault="00A41A8E">
            <w:pPr>
              <w:pStyle w:val="ConsPlusNormal"/>
            </w:pPr>
          </w:p>
        </w:tc>
      </w:tr>
      <w:tr w:rsidR="00A41A8E">
        <w:tc>
          <w:tcPr>
            <w:tcW w:w="454" w:type="dxa"/>
            <w:vAlign w:val="center"/>
          </w:tcPr>
          <w:p w:rsidR="00A41A8E" w:rsidRDefault="00A41A8E">
            <w:pPr>
              <w:pStyle w:val="ConsPlusNormal"/>
              <w:jc w:val="center"/>
            </w:pPr>
            <w:r>
              <w:t>1</w:t>
            </w:r>
          </w:p>
        </w:tc>
        <w:tc>
          <w:tcPr>
            <w:tcW w:w="2419" w:type="dxa"/>
            <w:vAlign w:val="center"/>
          </w:tcPr>
          <w:p w:rsidR="00A41A8E" w:rsidRDefault="00A41A8E">
            <w:pPr>
              <w:pStyle w:val="ConsPlusNormal"/>
              <w:jc w:val="center"/>
            </w:pPr>
            <w:r>
              <w:t>2</w:t>
            </w:r>
          </w:p>
        </w:tc>
        <w:tc>
          <w:tcPr>
            <w:tcW w:w="1247" w:type="dxa"/>
            <w:vAlign w:val="center"/>
          </w:tcPr>
          <w:p w:rsidR="00A41A8E" w:rsidRDefault="00A41A8E">
            <w:pPr>
              <w:pStyle w:val="ConsPlusNormal"/>
              <w:jc w:val="center"/>
            </w:pPr>
            <w:r>
              <w:t>3</w:t>
            </w:r>
          </w:p>
        </w:tc>
        <w:tc>
          <w:tcPr>
            <w:tcW w:w="1247" w:type="dxa"/>
            <w:vAlign w:val="center"/>
          </w:tcPr>
          <w:p w:rsidR="00A41A8E" w:rsidRDefault="00A41A8E">
            <w:pPr>
              <w:pStyle w:val="ConsPlusNormal"/>
              <w:jc w:val="center"/>
            </w:pPr>
            <w:r>
              <w:t>4</w:t>
            </w:r>
          </w:p>
        </w:tc>
        <w:tc>
          <w:tcPr>
            <w:tcW w:w="1204" w:type="dxa"/>
            <w:vAlign w:val="center"/>
          </w:tcPr>
          <w:p w:rsidR="00A41A8E" w:rsidRDefault="00A41A8E">
            <w:pPr>
              <w:pStyle w:val="ConsPlusNormal"/>
              <w:jc w:val="center"/>
            </w:pPr>
            <w:r>
              <w:t>5</w:t>
            </w:r>
          </w:p>
        </w:tc>
        <w:tc>
          <w:tcPr>
            <w:tcW w:w="1054" w:type="dxa"/>
            <w:vAlign w:val="center"/>
          </w:tcPr>
          <w:p w:rsidR="00A41A8E" w:rsidRDefault="00A41A8E">
            <w:pPr>
              <w:pStyle w:val="ConsPlusNormal"/>
              <w:jc w:val="center"/>
            </w:pPr>
            <w:r>
              <w:t>6</w:t>
            </w:r>
          </w:p>
        </w:tc>
        <w:tc>
          <w:tcPr>
            <w:tcW w:w="604" w:type="dxa"/>
            <w:vAlign w:val="center"/>
          </w:tcPr>
          <w:p w:rsidR="00A41A8E" w:rsidRDefault="00A41A8E">
            <w:pPr>
              <w:pStyle w:val="ConsPlusNormal"/>
              <w:jc w:val="center"/>
            </w:pPr>
            <w:r>
              <w:t>7</w:t>
            </w:r>
          </w:p>
        </w:tc>
        <w:tc>
          <w:tcPr>
            <w:tcW w:w="904" w:type="dxa"/>
            <w:vAlign w:val="center"/>
          </w:tcPr>
          <w:p w:rsidR="00A41A8E" w:rsidRDefault="00A41A8E">
            <w:pPr>
              <w:pStyle w:val="ConsPlusNormal"/>
              <w:jc w:val="center"/>
            </w:pPr>
            <w:r>
              <w:t>8</w:t>
            </w:r>
          </w:p>
        </w:tc>
        <w:tc>
          <w:tcPr>
            <w:tcW w:w="904" w:type="dxa"/>
            <w:vAlign w:val="center"/>
          </w:tcPr>
          <w:p w:rsidR="00A41A8E" w:rsidRDefault="00A41A8E">
            <w:pPr>
              <w:pStyle w:val="ConsPlusNormal"/>
              <w:jc w:val="center"/>
            </w:pPr>
            <w:r>
              <w:t>9</w:t>
            </w:r>
          </w:p>
        </w:tc>
        <w:tc>
          <w:tcPr>
            <w:tcW w:w="604" w:type="dxa"/>
            <w:vAlign w:val="center"/>
          </w:tcPr>
          <w:p w:rsidR="00A41A8E" w:rsidRDefault="00A41A8E">
            <w:pPr>
              <w:pStyle w:val="ConsPlusNormal"/>
              <w:jc w:val="center"/>
            </w:pPr>
            <w:r>
              <w:t>10</w:t>
            </w:r>
          </w:p>
        </w:tc>
        <w:tc>
          <w:tcPr>
            <w:tcW w:w="604" w:type="dxa"/>
            <w:vAlign w:val="center"/>
          </w:tcPr>
          <w:p w:rsidR="00A41A8E" w:rsidRDefault="00A41A8E">
            <w:pPr>
              <w:pStyle w:val="ConsPlusNormal"/>
              <w:jc w:val="center"/>
            </w:pPr>
            <w:r>
              <w:t>11</w:t>
            </w:r>
          </w:p>
        </w:tc>
        <w:tc>
          <w:tcPr>
            <w:tcW w:w="604" w:type="dxa"/>
            <w:vAlign w:val="center"/>
          </w:tcPr>
          <w:p w:rsidR="00A41A8E" w:rsidRDefault="00A41A8E">
            <w:pPr>
              <w:pStyle w:val="ConsPlusNormal"/>
              <w:jc w:val="center"/>
            </w:pPr>
            <w:r>
              <w:t>12</w:t>
            </w:r>
          </w:p>
        </w:tc>
        <w:tc>
          <w:tcPr>
            <w:tcW w:w="604" w:type="dxa"/>
            <w:vAlign w:val="center"/>
          </w:tcPr>
          <w:p w:rsidR="00A41A8E" w:rsidRDefault="00A41A8E">
            <w:pPr>
              <w:pStyle w:val="ConsPlusNormal"/>
              <w:jc w:val="center"/>
            </w:pPr>
            <w:r>
              <w:t>13</w:t>
            </w:r>
          </w:p>
        </w:tc>
        <w:tc>
          <w:tcPr>
            <w:tcW w:w="604" w:type="dxa"/>
            <w:vAlign w:val="center"/>
          </w:tcPr>
          <w:p w:rsidR="00A41A8E" w:rsidRDefault="00A41A8E">
            <w:pPr>
              <w:pStyle w:val="ConsPlusNormal"/>
              <w:jc w:val="center"/>
            </w:pPr>
            <w:r>
              <w:t>14</w:t>
            </w:r>
          </w:p>
        </w:tc>
        <w:tc>
          <w:tcPr>
            <w:tcW w:w="1549" w:type="dxa"/>
            <w:vAlign w:val="center"/>
          </w:tcPr>
          <w:p w:rsidR="00A41A8E" w:rsidRDefault="00A41A8E">
            <w:pPr>
              <w:pStyle w:val="ConsPlusNormal"/>
              <w:jc w:val="center"/>
            </w:pPr>
            <w:r>
              <w:t>15</w:t>
            </w:r>
          </w:p>
        </w:tc>
      </w:tr>
      <w:tr w:rsidR="00A41A8E">
        <w:tc>
          <w:tcPr>
            <w:tcW w:w="454" w:type="dxa"/>
          </w:tcPr>
          <w:p w:rsidR="00A41A8E" w:rsidRDefault="00A41A8E">
            <w:pPr>
              <w:pStyle w:val="ConsPlusNormal"/>
              <w:jc w:val="center"/>
              <w:outlineLvl w:val="3"/>
            </w:pPr>
            <w:r>
              <w:t>1.</w:t>
            </w:r>
          </w:p>
        </w:tc>
        <w:tc>
          <w:tcPr>
            <w:tcW w:w="14152" w:type="dxa"/>
            <w:gridSpan w:val="14"/>
            <w:vAlign w:val="center"/>
          </w:tcPr>
          <w:p w:rsidR="00A41A8E" w:rsidRDefault="00A41A8E">
            <w:pPr>
              <w:pStyle w:val="ConsPlusNormal"/>
              <w:jc w:val="center"/>
            </w:pPr>
            <w:r>
              <w:t>Совершенствование регуляторной политики и применения новых технологий в дорожной отрасли</w:t>
            </w:r>
          </w:p>
        </w:tc>
      </w:tr>
      <w:tr w:rsidR="00A41A8E">
        <w:tc>
          <w:tcPr>
            <w:tcW w:w="454" w:type="dxa"/>
          </w:tcPr>
          <w:p w:rsidR="00A41A8E" w:rsidRDefault="00A41A8E">
            <w:pPr>
              <w:pStyle w:val="ConsPlusNormal"/>
              <w:jc w:val="center"/>
            </w:pPr>
            <w:r>
              <w:t>1.1</w:t>
            </w:r>
          </w:p>
        </w:tc>
        <w:tc>
          <w:tcPr>
            <w:tcW w:w="2419" w:type="dxa"/>
            <w:vAlign w:val="center"/>
          </w:tcPr>
          <w:p w:rsidR="00A41A8E" w:rsidRDefault="00A41A8E">
            <w:pPr>
              <w:pStyle w:val="ConsPlusNormal"/>
            </w:pPr>
            <w:r>
              <w:t>Доля контрактов жизненного цикла, предусматривающих выполнение работ по строительству, реконструкции, капитальному ремонту автомобильных дорог регионального (межмуниципального) значения</w:t>
            </w:r>
          </w:p>
        </w:tc>
        <w:tc>
          <w:tcPr>
            <w:tcW w:w="1247" w:type="dxa"/>
            <w:vAlign w:val="center"/>
          </w:tcPr>
          <w:p w:rsidR="00A41A8E" w:rsidRDefault="00A41A8E">
            <w:pPr>
              <w:pStyle w:val="ConsPlusNormal"/>
              <w:jc w:val="center"/>
            </w:pPr>
            <w:r>
              <w:t>Национальный проект</w:t>
            </w:r>
          </w:p>
        </w:tc>
        <w:tc>
          <w:tcPr>
            <w:tcW w:w="1247" w:type="dxa"/>
            <w:vAlign w:val="center"/>
          </w:tcPr>
          <w:p w:rsidR="00A41A8E" w:rsidRDefault="00A41A8E">
            <w:pPr>
              <w:pStyle w:val="ConsPlusNormal"/>
              <w:jc w:val="center"/>
            </w:pPr>
            <w:r>
              <w:t>Прогрессирующий</w:t>
            </w:r>
          </w:p>
        </w:tc>
        <w:tc>
          <w:tcPr>
            <w:tcW w:w="1204" w:type="dxa"/>
            <w:vAlign w:val="center"/>
          </w:tcPr>
          <w:p w:rsidR="00A41A8E" w:rsidRDefault="00A41A8E">
            <w:pPr>
              <w:pStyle w:val="ConsPlusNormal"/>
              <w:jc w:val="center"/>
            </w:pPr>
            <w:r>
              <w:t>Процент</w:t>
            </w:r>
          </w:p>
        </w:tc>
        <w:tc>
          <w:tcPr>
            <w:tcW w:w="1054" w:type="dxa"/>
            <w:vAlign w:val="center"/>
          </w:tcPr>
          <w:p w:rsidR="00A41A8E" w:rsidRDefault="00A41A8E">
            <w:pPr>
              <w:pStyle w:val="ConsPlusNormal"/>
              <w:jc w:val="center"/>
            </w:pPr>
            <w:r>
              <w:t>0,0000</w:t>
            </w:r>
          </w:p>
        </w:tc>
        <w:tc>
          <w:tcPr>
            <w:tcW w:w="604" w:type="dxa"/>
            <w:vAlign w:val="center"/>
          </w:tcPr>
          <w:p w:rsidR="00A41A8E" w:rsidRDefault="00A41A8E">
            <w:pPr>
              <w:pStyle w:val="ConsPlusNormal"/>
              <w:jc w:val="center"/>
            </w:pPr>
            <w:r>
              <w:t>2020</w:t>
            </w:r>
          </w:p>
        </w:tc>
        <w:tc>
          <w:tcPr>
            <w:tcW w:w="904" w:type="dxa"/>
            <w:vAlign w:val="center"/>
          </w:tcPr>
          <w:p w:rsidR="00A41A8E" w:rsidRDefault="00A41A8E">
            <w:pPr>
              <w:pStyle w:val="ConsPlusNormal"/>
              <w:jc w:val="center"/>
            </w:pPr>
          </w:p>
        </w:tc>
        <w:tc>
          <w:tcPr>
            <w:tcW w:w="904" w:type="dxa"/>
            <w:vAlign w:val="center"/>
          </w:tcPr>
          <w:p w:rsidR="00A41A8E" w:rsidRDefault="00A41A8E">
            <w:pPr>
              <w:pStyle w:val="ConsPlusNormal"/>
              <w:jc w:val="center"/>
            </w:pPr>
            <w:r>
              <w:t>30,0000</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1549" w:type="dxa"/>
            <w:vAlign w:val="center"/>
          </w:tcPr>
          <w:p w:rsidR="00A41A8E" w:rsidRDefault="00A41A8E">
            <w:pPr>
              <w:pStyle w:val="ConsPlusNormal"/>
              <w:jc w:val="center"/>
            </w:pPr>
            <w:r>
              <w:t>Да</w:t>
            </w:r>
          </w:p>
        </w:tc>
      </w:tr>
      <w:tr w:rsidR="00A41A8E">
        <w:tc>
          <w:tcPr>
            <w:tcW w:w="454" w:type="dxa"/>
          </w:tcPr>
          <w:p w:rsidR="00A41A8E" w:rsidRDefault="00A41A8E">
            <w:pPr>
              <w:pStyle w:val="ConsPlusNormal"/>
              <w:jc w:val="center"/>
            </w:pPr>
            <w:r>
              <w:t>1.2</w:t>
            </w:r>
          </w:p>
        </w:tc>
        <w:tc>
          <w:tcPr>
            <w:tcW w:w="2419" w:type="dxa"/>
            <w:vAlign w:val="center"/>
          </w:tcPr>
          <w:p w:rsidR="00A41A8E" w:rsidRDefault="00A41A8E">
            <w:pPr>
              <w:pStyle w:val="ConsPlusNormal"/>
            </w:pPr>
            <w:r>
              <w:t>Доля объектов, на которых предусматривается использование новых и наилучших технологий, включенных в Реестр</w:t>
            </w:r>
          </w:p>
        </w:tc>
        <w:tc>
          <w:tcPr>
            <w:tcW w:w="1247" w:type="dxa"/>
            <w:vAlign w:val="center"/>
          </w:tcPr>
          <w:p w:rsidR="00A41A8E" w:rsidRDefault="00A41A8E">
            <w:pPr>
              <w:pStyle w:val="ConsPlusNormal"/>
              <w:jc w:val="center"/>
            </w:pPr>
            <w:r>
              <w:t>Национальный проект</w:t>
            </w:r>
          </w:p>
        </w:tc>
        <w:tc>
          <w:tcPr>
            <w:tcW w:w="1247" w:type="dxa"/>
            <w:vAlign w:val="center"/>
          </w:tcPr>
          <w:p w:rsidR="00A41A8E" w:rsidRDefault="00A41A8E">
            <w:pPr>
              <w:pStyle w:val="ConsPlusNormal"/>
              <w:jc w:val="center"/>
            </w:pPr>
            <w:r>
              <w:t>Прогрессирующий</w:t>
            </w:r>
          </w:p>
        </w:tc>
        <w:tc>
          <w:tcPr>
            <w:tcW w:w="1204" w:type="dxa"/>
            <w:vAlign w:val="center"/>
          </w:tcPr>
          <w:p w:rsidR="00A41A8E" w:rsidRDefault="00A41A8E">
            <w:pPr>
              <w:pStyle w:val="ConsPlusNormal"/>
              <w:jc w:val="center"/>
            </w:pPr>
            <w:r>
              <w:t>Процент</w:t>
            </w:r>
          </w:p>
        </w:tc>
        <w:tc>
          <w:tcPr>
            <w:tcW w:w="1054" w:type="dxa"/>
            <w:vAlign w:val="center"/>
          </w:tcPr>
          <w:p w:rsidR="00A41A8E" w:rsidRDefault="00A41A8E">
            <w:pPr>
              <w:pStyle w:val="ConsPlusNormal"/>
              <w:jc w:val="center"/>
            </w:pPr>
            <w:r>
              <w:t>0,0000</w:t>
            </w:r>
          </w:p>
        </w:tc>
        <w:tc>
          <w:tcPr>
            <w:tcW w:w="604" w:type="dxa"/>
            <w:vAlign w:val="center"/>
          </w:tcPr>
          <w:p w:rsidR="00A41A8E" w:rsidRDefault="00A41A8E">
            <w:pPr>
              <w:pStyle w:val="ConsPlusNormal"/>
              <w:jc w:val="center"/>
            </w:pPr>
            <w:r>
              <w:t>2020</w:t>
            </w:r>
          </w:p>
        </w:tc>
        <w:tc>
          <w:tcPr>
            <w:tcW w:w="904" w:type="dxa"/>
            <w:vAlign w:val="center"/>
          </w:tcPr>
          <w:p w:rsidR="00A41A8E" w:rsidRDefault="00A41A8E">
            <w:pPr>
              <w:pStyle w:val="ConsPlusNormal"/>
              <w:jc w:val="center"/>
            </w:pPr>
            <w:r>
              <w:t>40,0000</w:t>
            </w:r>
          </w:p>
        </w:tc>
        <w:tc>
          <w:tcPr>
            <w:tcW w:w="904" w:type="dxa"/>
            <w:vAlign w:val="center"/>
          </w:tcPr>
          <w:p w:rsidR="00A41A8E" w:rsidRDefault="00A41A8E">
            <w:pPr>
              <w:pStyle w:val="ConsPlusNormal"/>
              <w:jc w:val="center"/>
            </w:pPr>
            <w:r>
              <w:t>40,0000</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1549" w:type="dxa"/>
            <w:vAlign w:val="center"/>
          </w:tcPr>
          <w:p w:rsidR="00A41A8E" w:rsidRDefault="00A41A8E">
            <w:pPr>
              <w:pStyle w:val="ConsPlusNormal"/>
              <w:jc w:val="center"/>
            </w:pPr>
            <w:r>
              <w:t>Да</w:t>
            </w:r>
          </w:p>
        </w:tc>
      </w:tr>
    </w:tbl>
    <w:p w:rsidR="00A41A8E" w:rsidRDefault="00A41A8E">
      <w:pPr>
        <w:pStyle w:val="ConsPlusNormal"/>
        <w:ind w:firstLine="540"/>
        <w:jc w:val="both"/>
      </w:pPr>
    </w:p>
    <w:p w:rsidR="00A41A8E" w:rsidRDefault="00A41A8E">
      <w:pPr>
        <w:pStyle w:val="ConsPlusTitle"/>
        <w:jc w:val="center"/>
        <w:outlineLvl w:val="2"/>
      </w:pPr>
      <w:r>
        <w:t>3. Помесячный план достижения показателей</w:t>
      </w:r>
    </w:p>
    <w:p w:rsidR="00A41A8E" w:rsidRDefault="00A41A8E">
      <w:pPr>
        <w:pStyle w:val="ConsPlusTitle"/>
        <w:jc w:val="center"/>
      </w:pPr>
      <w:r>
        <w:t>регионального проекта 2 в 2024 году</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074"/>
        <w:gridCol w:w="1134"/>
        <w:gridCol w:w="1204"/>
        <w:gridCol w:w="904"/>
        <w:gridCol w:w="904"/>
        <w:gridCol w:w="904"/>
        <w:gridCol w:w="904"/>
        <w:gridCol w:w="904"/>
        <w:gridCol w:w="904"/>
        <w:gridCol w:w="904"/>
        <w:gridCol w:w="904"/>
        <w:gridCol w:w="904"/>
        <w:gridCol w:w="904"/>
        <w:gridCol w:w="904"/>
        <w:gridCol w:w="904"/>
      </w:tblGrid>
      <w:tr w:rsidR="00A41A8E">
        <w:tc>
          <w:tcPr>
            <w:tcW w:w="484" w:type="dxa"/>
            <w:vMerge w:val="restart"/>
          </w:tcPr>
          <w:p w:rsidR="00A41A8E" w:rsidRDefault="00A41A8E">
            <w:pPr>
              <w:pStyle w:val="ConsPlusNormal"/>
              <w:jc w:val="center"/>
            </w:pPr>
            <w:r>
              <w:t>N п/п</w:t>
            </w:r>
          </w:p>
        </w:tc>
        <w:tc>
          <w:tcPr>
            <w:tcW w:w="2074" w:type="dxa"/>
            <w:vMerge w:val="restart"/>
          </w:tcPr>
          <w:p w:rsidR="00A41A8E" w:rsidRDefault="00A41A8E">
            <w:pPr>
              <w:pStyle w:val="ConsPlusNormal"/>
              <w:jc w:val="center"/>
            </w:pPr>
            <w:r>
              <w:t>Показатели регионального проекта</w:t>
            </w:r>
          </w:p>
        </w:tc>
        <w:tc>
          <w:tcPr>
            <w:tcW w:w="1134" w:type="dxa"/>
            <w:vMerge w:val="restart"/>
          </w:tcPr>
          <w:p w:rsidR="00A41A8E" w:rsidRDefault="00A41A8E">
            <w:pPr>
              <w:pStyle w:val="ConsPlusNormal"/>
              <w:jc w:val="center"/>
            </w:pPr>
            <w:r>
              <w:t>Уровень показателя</w:t>
            </w:r>
          </w:p>
        </w:tc>
        <w:tc>
          <w:tcPr>
            <w:tcW w:w="1204" w:type="dxa"/>
            <w:vMerge w:val="restart"/>
          </w:tcPr>
          <w:p w:rsidR="00A41A8E" w:rsidRDefault="00A41A8E">
            <w:pPr>
              <w:pStyle w:val="ConsPlusNormal"/>
              <w:jc w:val="center"/>
            </w:pPr>
            <w:r>
              <w:t xml:space="preserve">Единица измерения (по </w:t>
            </w:r>
            <w:hyperlink r:id="rId35">
              <w:r>
                <w:rPr>
                  <w:color w:val="0000FF"/>
                </w:rPr>
                <w:t>ОКЕИ</w:t>
              </w:r>
            </w:hyperlink>
            <w:r>
              <w:t>)</w:t>
            </w:r>
          </w:p>
        </w:tc>
        <w:tc>
          <w:tcPr>
            <w:tcW w:w="9944" w:type="dxa"/>
            <w:gridSpan w:val="11"/>
          </w:tcPr>
          <w:p w:rsidR="00A41A8E" w:rsidRDefault="00A41A8E">
            <w:pPr>
              <w:pStyle w:val="ConsPlusNormal"/>
              <w:jc w:val="center"/>
            </w:pPr>
            <w:r>
              <w:t>Плановые значения по кварталам/месяцам</w:t>
            </w:r>
          </w:p>
        </w:tc>
        <w:tc>
          <w:tcPr>
            <w:tcW w:w="904" w:type="dxa"/>
            <w:vMerge w:val="restart"/>
          </w:tcPr>
          <w:p w:rsidR="00A41A8E" w:rsidRDefault="00A41A8E">
            <w:pPr>
              <w:pStyle w:val="ConsPlusNormal"/>
              <w:jc w:val="center"/>
            </w:pPr>
            <w:r>
              <w:t xml:space="preserve">На конец 2024 </w:t>
            </w:r>
            <w:r>
              <w:lastRenderedPageBreak/>
              <w:t>года</w:t>
            </w:r>
          </w:p>
        </w:tc>
      </w:tr>
      <w:tr w:rsidR="00A41A8E">
        <w:tc>
          <w:tcPr>
            <w:tcW w:w="484" w:type="dxa"/>
            <w:vMerge/>
          </w:tcPr>
          <w:p w:rsidR="00A41A8E" w:rsidRDefault="00A41A8E">
            <w:pPr>
              <w:pStyle w:val="ConsPlusNormal"/>
            </w:pPr>
          </w:p>
        </w:tc>
        <w:tc>
          <w:tcPr>
            <w:tcW w:w="2074" w:type="dxa"/>
            <w:vMerge/>
          </w:tcPr>
          <w:p w:rsidR="00A41A8E" w:rsidRDefault="00A41A8E">
            <w:pPr>
              <w:pStyle w:val="ConsPlusNormal"/>
            </w:pPr>
          </w:p>
        </w:tc>
        <w:tc>
          <w:tcPr>
            <w:tcW w:w="1134" w:type="dxa"/>
            <w:vMerge/>
          </w:tcPr>
          <w:p w:rsidR="00A41A8E" w:rsidRDefault="00A41A8E">
            <w:pPr>
              <w:pStyle w:val="ConsPlusNormal"/>
            </w:pPr>
          </w:p>
        </w:tc>
        <w:tc>
          <w:tcPr>
            <w:tcW w:w="1204" w:type="dxa"/>
            <w:vMerge/>
          </w:tcPr>
          <w:p w:rsidR="00A41A8E" w:rsidRDefault="00A41A8E">
            <w:pPr>
              <w:pStyle w:val="ConsPlusNormal"/>
            </w:pPr>
          </w:p>
        </w:tc>
        <w:tc>
          <w:tcPr>
            <w:tcW w:w="904" w:type="dxa"/>
          </w:tcPr>
          <w:p w:rsidR="00A41A8E" w:rsidRDefault="00A41A8E">
            <w:pPr>
              <w:pStyle w:val="ConsPlusNormal"/>
              <w:jc w:val="center"/>
            </w:pPr>
            <w:r>
              <w:t>янв.</w:t>
            </w:r>
          </w:p>
        </w:tc>
        <w:tc>
          <w:tcPr>
            <w:tcW w:w="904" w:type="dxa"/>
          </w:tcPr>
          <w:p w:rsidR="00A41A8E" w:rsidRDefault="00A41A8E">
            <w:pPr>
              <w:pStyle w:val="ConsPlusNormal"/>
              <w:jc w:val="center"/>
            </w:pPr>
            <w:r>
              <w:t>феврал</w:t>
            </w:r>
            <w:r>
              <w:lastRenderedPageBreak/>
              <w:t>ь</w:t>
            </w:r>
          </w:p>
        </w:tc>
        <w:tc>
          <w:tcPr>
            <w:tcW w:w="904" w:type="dxa"/>
          </w:tcPr>
          <w:p w:rsidR="00A41A8E" w:rsidRDefault="00A41A8E">
            <w:pPr>
              <w:pStyle w:val="ConsPlusNormal"/>
              <w:jc w:val="center"/>
            </w:pPr>
            <w:r>
              <w:lastRenderedPageBreak/>
              <w:t>март</w:t>
            </w:r>
          </w:p>
        </w:tc>
        <w:tc>
          <w:tcPr>
            <w:tcW w:w="904" w:type="dxa"/>
          </w:tcPr>
          <w:p w:rsidR="00A41A8E" w:rsidRDefault="00A41A8E">
            <w:pPr>
              <w:pStyle w:val="ConsPlusNormal"/>
              <w:jc w:val="center"/>
            </w:pPr>
            <w:r>
              <w:t>апр.</w:t>
            </w:r>
          </w:p>
        </w:tc>
        <w:tc>
          <w:tcPr>
            <w:tcW w:w="904" w:type="dxa"/>
          </w:tcPr>
          <w:p w:rsidR="00A41A8E" w:rsidRDefault="00A41A8E">
            <w:pPr>
              <w:pStyle w:val="ConsPlusNormal"/>
              <w:jc w:val="center"/>
            </w:pPr>
            <w:r>
              <w:t>май</w:t>
            </w:r>
          </w:p>
        </w:tc>
        <w:tc>
          <w:tcPr>
            <w:tcW w:w="904" w:type="dxa"/>
          </w:tcPr>
          <w:p w:rsidR="00A41A8E" w:rsidRDefault="00A41A8E">
            <w:pPr>
              <w:pStyle w:val="ConsPlusNormal"/>
              <w:jc w:val="center"/>
            </w:pPr>
            <w:r>
              <w:t>июнь</w:t>
            </w:r>
          </w:p>
        </w:tc>
        <w:tc>
          <w:tcPr>
            <w:tcW w:w="904" w:type="dxa"/>
          </w:tcPr>
          <w:p w:rsidR="00A41A8E" w:rsidRDefault="00A41A8E">
            <w:pPr>
              <w:pStyle w:val="ConsPlusNormal"/>
              <w:jc w:val="center"/>
            </w:pPr>
            <w:r>
              <w:t>июль</w:t>
            </w:r>
          </w:p>
        </w:tc>
        <w:tc>
          <w:tcPr>
            <w:tcW w:w="904" w:type="dxa"/>
          </w:tcPr>
          <w:p w:rsidR="00A41A8E" w:rsidRDefault="00A41A8E">
            <w:pPr>
              <w:pStyle w:val="ConsPlusNormal"/>
              <w:jc w:val="center"/>
            </w:pPr>
            <w:r>
              <w:t>авг.</w:t>
            </w:r>
          </w:p>
        </w:tc>
        <w:tc>
          <w:tcPr>
            <w:tcW w:w="904" w:type="dxa"/>
          </w:tcPr>
          <w:p w:rsidR="00A41A8E" w:rsidRDefault="00A41A8E">
            <w:pPr>
              <w:pStyle w:val="ConsPlusNormal"/>
              <w:jc w:val="center"/>
            </w:pPr>
            <w:r>
              <w:t>сент.</w:t>
            </w:r>
          </w:p>
        </w:tc>
        <w:tc>
          <w:tcPr>
            <w:tcW w:w="904" w:type="dxa"/>
          </w:tcPr>
          <w:p w:rsidR="00A41A8E" w:rsidRDefault="00A41A8E">
            <w:pPr>
              <w:pStyle w:val="ConsPlusNormal"/>
              <w:jc w:val="center"/>
            </w:pPr>
            <w:r>
              <w:t>окт.</w:t>
            </w:r>
          </w:p>
        </w:tc>
        <w:tc>
          <w:tcPr>
            <w:tcW w:w="904" w:type="dxa"/>
          </w:tcPr>
          <w:p w:rsidR="00A41A8E" w:rsidRDefault="00A41A8E">
            <w:pPr>
              <w:pStyle w:val="ConsPlusNormal"/>
              <w:jc w:val="center"/>
            </w:pPr>
            <w:r>
              <w:t>ноябрь</w:t>
            </w:r>
          </w:p>
        </w:tc>
        <w:tc>
          <w:tcPr>
            <w:tcW w:w="904" w:type="dxa"/>
            <w:vMerge/>
          </w:tcPr>
          <w:p w:rsidR="00A41A8E" w:rsidRDefault="00A41A8E">
            <w:pPr>
              <w:pStyle w:val="ConsPlusNormal"/>
            </w:pPr>
          </w:p>
        </w:tc>
      </w:tr>
      <w:tr w:rsidR="00A41A8E">
        <w:tc>
          <w:tcPr>
            <w:tcW w:w="484" w:type="dxa"/>
            <w:vAlign w:val="center"/>
          </w:tcPr>
          <w:p w:rsidR="00A41A8E" w:rsidRDefault="00A41A8E">
            <w:pPr>
              <w:pStyle w:val="ConsPlusNormal"/>
              <w:jc w:val="center"/>
            </w:pPr>
            <w:r>
              <w:t>1</w:t>
            </w:r>
          </w:p>
        </w:tc>
        <w:tc>
          <w:tcPr>
            <w:tcW w:w="2074" w:type="dxa"/>
            <w:vAlign w:val="center"/>
          </w:tcPr>
          <w:p w:rsidR="00A41A8E" w:rsidRDefault="00A41A8E">
            <w:pPr>
              <w:pStyle w:val="ConsPlusNormal"/>
              <w:jc w:val="center"/>
            </w:pPr>
            <w:r>
              <w:t>2</w:t>
            </w:r>
          </w:p>
        </w:tc>
        <w:tc>
          <w:tcPr>
            <w:tcW w:w="1134" w:type="dxa"/>
            <w:vAlign w:val="center"/>
          </w:tcPr>
          <w:p w:rsidR="00A41A8E" w:rsidRDefault="00A41A8E">
            <w:pPr>
              <w:pStyle w:val="ConsPlusNormal"/>
              <w:jc w:val="center"/>
            </w:pPr>
            <w:r>
              <w:t>3</w:t>
            </w:r>
          </w:p>
        </w:tc>
        <w:tc>
          <w:tcPr>
            <w:tcW w:w="1204" w:type="dxa"/>
            <w:vAlign w:val="center"/>
          </w:tcPr>
          <w:p w:rsidR="00A41A8E" w:rsidRDefault="00A41A8E">
            <w:pPr>
              <w:pStyle w:val="ConsPlusNormal"/>
              <w:jc w:val="center"/>
            </w:pPr>
            <w:r>
              <w:t>4</w:t>
            </w:r>
          </w:p>
        </w:tc>
        <w:tc>
          <w:tcPr>
            <w:tcW w:w="904" w:type="dxa"/>
            <w:vAlign w:val="center"/>
          </w:tcPr>
          <w:p w:rsidR="00A41A8E" w:rsidRDefault="00A41A8E">
            <w:pPr>
              <w:pStyle w:val="ConsPlusNormal"/>
              <w:jc w:val="center"/>
            </w:pPr>
            <w:r>
              <w:t>5</w:t>
            </w:r>
          </w:p>
        </w:tc>
        <w:tc>
          <w:tcPr>
            <w:tcW w:w="904" w:type="dxa"/>
            <w:vAlign w:val="center"/>
          </w:tcPr>
          <w:p w:rsidR="00A41A8E" w:rsidRDefault="00A41A8E">
            <w:pPr>
              <w:pStyle w:val="ConsPlusNormal"/>
              <w:jc w:val="center"/>
            </w:pPr>
            <w:r>
              <w:t>6</w:t>
            </w:r>
          </w:p>
        </w:tc>
        <w:tc>
          <w:tcPr>
            <w:tcW w:w="904" w:type="dxa"/>
            <w:vAlign w:val="center"/>
          </w:tcPr>
          <w:p w:rsidR="00A41A8E" w:rsidRDefault="00A41A8E">
            <w:pPr>
              <w:pStyle w:val="ConsPlusNormal"/>
              <w:jc w:val="center"/>
            </w:pPr>
            <w:r>
              <w:t>7</w:t>
            </w:r>
          </w:p>
        </w:tc>
        <w:tc>
          <w:tcPr>
            <w:tcW w:w="904" w:type="dxa"/>
            <w:vAlign w:val="center"/>
          </w:tcPr>
          <w:p w:rsidR="00A41A8E" w:rsidRDefault="00A41A8E">
            <w:pPr>
              <w:pStyle w:val="ConsPlusNormal"/>
              <w:jc w:val="center"/>
            </w:pPr>
            <w:r>
              <w:t>8</w:t>
            </w:r>
          </w:p>
        </w:tc>
        <w:tc>
          <w:tcPr>
            <w:tcW w:w="904" w:type="dxa"/>
            <w:vAlign w:val="center"/>
          </w:tcPr>
          <w:p w:rsidR="00A41A8E" w:rsidRDefault="00A41A8E">
            <w:pPr>
              <w:pStyle w:val="ConsPlusNormal"/>
              <w:jc w:val="center"/>
            </w:pPr>
            <w:r>
              <w:t>9</w:t>
            </w:r>
          </w:p>
        </w:tc>
        <w:tc>
          <w:tcPr>
            <w:tcW w:w="904" w:type="dxa"/>
            <w:vAlign w:val="center"/>
          </w:tcPr>
          <w:p w:rsidR="00A41A8E" w:rsidRDefault="00A41A8E">
            <w:pPr>
              <w:pStyle w:val="ConsPlusNormal"/>
              <w:jc w:val="center"/>
            </w:pPr>
            <w:r>
              <w:t>10</w:t>
            </w:r>
          </w:p>
        </w:tc>
        <w:tc>
          <w:tcPr>
            <w:tcW w:w="904" w:type="dxa"/>
            <w:vAlign w:val="center"/>
          </w:tcPr>
          <w:p w:rsidR="00A41A8E" w:rsidRDefault="00A41A8E">
            <w:pPr>
              <w:pStyle w:val="ConsPlusNormal"/>
              <w:jc w:val="center"/>
            </w:pPr>
            <w:r>
              <w:t>11</w:t>
            </w:r>
          </w:p>
        </w:tc>
        <w:tc>
          <w:tcPr>
            <w:tcW w:w="904" w:type="dxa"/>
            <w:vAlign w:val="center"/>
          </w:tcPr>
          <w:p w:rsidR="00A41A8E" w:rsidRDefault="00A41A8E">
            <w:pPr>
              <w:pStyle w:val="ConsPlusNormal"/>
              <w:jc w:val="center"/>
            </w:pPr>
            <w:r>
              <w:t>12</w:t>
            </w:r>
          </w:p>
        </w:tc>
        <w:tc>
          <w:tcPr>
            <w:tcW w:w="904" w:type="dxa"/>
            <w:vAlign w:val="center"/>
          </w:tcPr>
          <w:p w:rsidR="00A41A8E" w:rsidRDefault="00A41A8E">
            <w:pPr>
              <w:pStyle w:val="ConsPlusNormal"/>
              <w:jc w:val="center"/>
            </w:pPr>
            <w:r>
              <w:t>13</w:t>
            </w:r>
          </w:p>
        </w:tc>
        <w:tc>
          <w:tcPr>
            <w:tcW w:w="904" w:type="dxa"/>
            <w:vAlign w:val="center"/>
          </w:tcPr>
          <w:p w:rsidR="00A41A8E" w:rsidRDefault="00A41A8E">
            <w:pPr>
              <w:pStyle w:val="ConsPlusNormal"/>
              <w:jc w:val="center"/>
            </w:pPr>
            <w:r>
              <w:t>14</w:t>
            </w:r>
          </w:p>
        </w:tc>
        <w:tc>
          <w:tcPr>
            <w:tcW w:w="904" w:type="dxa"/>
            <w:vAlign w:val="center"/>
          </w:tcPr>
          <w:p w:rsidR="00A41A8E" w:rsidRDefault="00A41A8E">
            <w:pPr>
              <w:pStyle w:val="ConsPlusNormal"/>
              <w:jc w:val="center"/>
            </w:pPr>
            <w:r>
              <w:t>15</w:t>
            </w:r>
          </w:p>
        </w:tc>
        <w:tc>
          <w:tcPr>
            <w:tcW w:w="904" w:type="dxa"/>
            <w:vAlign w:val="center"/>
          </w:tcPr>
          <w:p w:rsidR="00A41A8E" w:rsidRDefault="00A41A8E">
            <w:pPr>
              <w:pStyle w:val="ConsPlusNormal"/>
              <w:jc w:val="center"/>
            </w:pPr>
            <w:r>
              <w:t>16</w:t>
            </w:r>
          </w:p>
        </w:tc>
      </w:tr>
      <w:tr w:rsidR="00A41A8E">
        <w:tc>
          <w:tcPr>
            <w:tcW w:w="484" w:type="dxa"/>
            <w:vAlign w:val="center"/>
          </w:tcPr>
          <w:p w:rsidR="00A41A8E" w:rsidRDefault="00A41A8E">
            <w:pPr>
              <w:pStyle w:val="ConsPlusNormal"/>
              <w:jc w:val="center"/>
              <w:outlineLvl w:val="3"/>
            </w:pPr>
            <w:r>
              <w:t>1.</w:t>
            </w:r>
          </w:p>
        </w:tc>
        <w:tc>
          <w:tcPr>
            <w:tcW w:w="15260" w:type="dxa"/>
            <w:gridSpan w:val="15"/>
            <w:vAlign w:val="center"/>
          </w:tcPr>
          <w:p w:rsidR="00A41A8E" w:rsidRDefault="00A41A8E">
            <w:pPr>
              <w:pStyle w:val="ConsPlusNormal"/>
              <w:jc w:val="center"/>
            </w:pPr>
            <w:r>
              <w:t>Совершенствование регуляторной политики и применения новых технологий в дорожной отрасли</w:t>
            </w:r>
          </w:p>
        </w:tc>
      </w:tr>
      <w:tr w:rsidR="00A41A8E">
        <w:tc>
          <w:tcPr>
            <w:tcW w:w="484" w:type="dxa"/>
            <w:vAlign w:val="center"/>
          </w:tcPr>
          <w:p w:rsidR="00A41A8E" w:rsidRDefault="00A41A8E">
            <w:pPr>
              <w:pStyle w:val="ConsPlusNormal"/>
              <w:jc w:val="center"/>
            </w:pPr>
            <w:r>
              <w:t>1.1.</w:t>
            </w:r>
          </w:p>
        </w:tc>
        <w:tc>
          <w:tcPr>
            <w:tcW w:w="2074" w:type="dxa"/>
            <w:vAlign w:val="center"/>
          </w:tcPr>
          <w:p w:rsidR="00A41A8E" w:rsidRDefault="00A41A8E">
            <w:pPr>
              <w:pStyle w:val="ConsPlusNormal"/>
            </w:pPr>
            <w:r>
              <w:t>Доля объектов, на которых предусматривается использование новых и наилучших технологий, включенных в Реестр</w:t>
            </w:r>
          </w:p>
        </w:tc>
        <w:tc>
          <w:tcPr>
            <w:tcW w:w="1134" w:type="dxa"/>
            <w:vAlign w:val="center"/>
          </w:tcPr>
          <w:p w:rsidR="00A41A8E" w:rsidRDefault="00A41A8E">
            <w:pPr>
              <w:pStyle w:val="ConsPlusNormal"/>
              <w:jc w:val="center"/>
            </w:pPr>
            <w:r>
              <w:t>Национальный проект</w:t>
            </w:r>
          </w:p>
        </w:tc>
        <w:tc>
          <w:tcPr>
            <w:tcW w:w="1204" w:type="dxa"/>
            <w:vAlign w:val="center"/>
          </w:tcPr>
          <w:p w:rsidR="00A41A8E" w:rsidRDefault="00A41A8E">
            <w:pPr>
              <w:pStyle w:val="ConsPlusNormal"/>
              <w:jc w:val="center"/>
            </w:pPr>
            <w:r>
              <w:t>Процент</w:t>
            </w:r>
          </w:p>
        </w:tc>
        <w:tc>
          <w:tcPr>
            <w:tcW w:w="904" w:type="dxa"/>
            <w:vAlign w:val="center"/>
          </w:tcPr>
          <w:p w:rsidR="00A41A8E" w:rsidRDefault="00A41A8E">
            <w:pPr>
              <w:pStyle w:val="ConsPlusNormal"/>
              <w:jc w:val="center"/>
            </w:pPr>
            <w:r>
              <w:t>30,0000</w:t>
            </w:r>
          </w:p>
        </w:tc>
        <w:tc>
          <w:tcPr>
            <w:tcW w:w="904" w:type="dxa"/>
            <w:vAlign w:val="center"/>
          </w:tcPr>
          <w:p w:rsidR="00A41A8E" w:rsidRDefault="00A41A8E">
            <w:pPr>
              <w:pStyle w:val="ConsPlusNormal"/>
              <w:jc w:val="center"/>
            </w:pPr>
            <w:r>
              <w:t>30,0000</w:t>
            </w:r>
          </w:p>
        </w:tc>
        <w:tc>
          <w:tcPr>
            <w:tcW w:w="904" w:type="dxa"/>
            <w:vAlign w:val="center"/>
          </w:tcPr>
          <w:p w:rsidR="00A41A8E" w:rsidRDefault="00A41A8E">
            <w:pPr>
              <w:pStyle w:val="ConsPlusNormal"/>
              <w:jc w:val="center"/>
            </w:pPr>
            <w:r>
              <w:t>30,0000</w:t>
            </w:r>
          </w:p>
        </w:tc>
        <w:tc>
          <w:tcPr>
            <w:tcW w:w="904" w:type="dxa"/>
            <w:vAlign w:val="center"/>
          </w:tcPr>
          <w:p w:rsidR="00A41A8E" w:rsidRDefault="00A41A8E">
            <w:pPr>
              <w:pStyle w:val="ConsPlusNormal"/>
              <w:jc w:val="center"/>
            </w:pPr>
            <w:r>
              <w:t>30,0000</w:t>
            </w:r>
          </w:p>
        </w:tc>
        <w:tc>
          <w:tcPr>
            <w:tcW w:w="904" w:type="dxa"/>
            <w:vAlign w:val="center"/>
          </w:tcPr>
          <w:p w:rsidR="00A41A8E" w:rsidRDefault="00A41A8E">
            <w:pPr>
              <w:pStyle w:val="ConsPlusNormal"/>
              <w:jc w:val="center"/>
            </w:pPr>
            <w:r>
              <w:t>30,0000</w:t>
            </w:r>
          </w:p>
        </w:tc>
        <w:tc>
          <w:tcPr>
            <w:tcW w:w="904" w:type="dxa"/>
            <w:vAlign w:val="center"/>
          </w:tcPr>
          <w:p w:rsidR="00A41A8E" w:rsidRDefault="00A41A8E">
            <w:pPr>
              <w:pStyle w:val="ConsPlusNormal"/>
              <w:jc w:val="center"/>
            </w:pPr>
            <w:r>
              <w:t>30,0000</w:t>
            </w:r>
          </w:p>
        </w:tc>
        <w:tc>
          <w:tcPr>
            <w:tcW w:w="904" w:type="dxa"/>
            <w:vAlign w:val="center"/>
          </w:tcPr>
          <w:p w:rsidR="00A41A8E" w:rsidRDefault="00A41A8E">
            <w:pPr>
              <w:pStyle w:val="ConsPlusNormal"/>
              <w:jc w:val="center"/>
            </w:pPr>
            <w:r>
              <w:t>30,0000</w:t>
            </w:r>
          </w:p>
        </w:tc>
        <w:tc>
          <w:tcPr>
            <w:tcW w:w="904" w:type="dxa"/>
            <w:vAlign w:val="center"/>
          </w:tcPr>
          <w:p w:rsidR="00A41A8E" w:rsidRDefault="00A41A8E">
            <w:pPr>
              <w:pStyle w:val="ConsPlusNormal"/>
              <w:jc w:val="center"/>
            </w:pPr>
            <w:r>
              <w:t>30,0000</w:t>
            </w:r>
          </w:p>
        </w:tc>
        <w:tc>
          <w:tcPr>
            <w:tcW w:w="904" w:type="dxa"/>
            <w:vAlign w:val="center"/>
          </w:tcPr>
          <w:p w:rsidR="00A41A8E" w:rsidRDefault="00A41A8E">
            <w:pPr>
              <w:pStyle w:val="ConsPlusNormal"/>
              <w:jc w:val="center"/>
            </w:pPr>
            <w:r>
              <w:t>30,0000</w:t>
            </w:r>
          </w:p>
        </w:tc>
        <w:tc>
          <w:tcPr>
            <w:tcW w:w="904" w:type="dxa"/>
            <w:vAlign w:val="center"/>
          </w:tcPr>
          <w:p w:rsidR="00A41A8E" w:rsidRDefault="00A41A8E">
            <w:pPr>
              <w:pStyle w:val="ConsPlusNormal"/>
              <w:jc w:val="center"/>
            </w:pPr>
            <w:r>
              <w:t>30,0000</w:t>
            </w:r>
          </w:p>
        </w:tc>
        <w:tc>
          <w:tcPr>
            <w:tcW w:w="904" w:type="dxa"/>
            <w:vAlign w:val="center"/>
          </w:tcPr>
          <w:p w:rsidR="00A41A8E" w:rsidRDefault="00A41A8E">
            <w:pPr>
              <w:pStyle w:val="ConsPlusNormal"/>
              <w:jc w:val="center"/>
            </w:pPr>
            <w:r>
              <w:t>30,0000</w:t>
            </w:r>
          </w:p>
        </w:tc>
        <w:tc>
          <w:tcPr>
            <w:tcW w:w="904" w:type="dxa"/>
            <w:vAlign w:val="center"/>
          </w:tcPr>
          <w:p w:rsidR="00A41A8E" w:rsidRDefault="00A41A8E">
            <w:pPr>
              <w:pStyle w:val="ConsPlusNormal"/>
              <w:jc w:val="center"/>
            </w:pPr>
            <w:r>
              <w:t>40,0000</w:t>
            </w:r>
          </w:p>
        </w:tc>
      </w:tr>
    </w:tbl>
    <w:p w:rsidR="00A41A8E" w:rsidRDefault="00A41A8E">
      <w:pPr>
        <w:pStyle w:val="ConsPlusNormal"/>
        <w:ind w:firstLine="540"/>
        <w:jc w:val="both"/>
      </w:pPr>
    </w:p>
    <w:p w:rsidR="00A41A8E" w:rsidRDefault="00A41A8E">
      <w:pPr>
        <w:pStyle w:val="ConsPlusTitle"/>
        <w:jc w:val="center"/>
        <w:outlineLvl w:val="2"/>
      </w:pPr>
      <w:r>
        <w:t>4. Мероприятия (результаты) регионального проекта 2</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
        <w:gridCol w:w="2329"/>
        <w:gridCol w:w="1531"/>
        <w:gridCol w:w="964"/>
        <w:gridCol w:w="737"/>
        <w:gridCol w:w="604"/>
        <w:gridCol w:w="784"/>
        <w:gridCol w:w="604"/>
        <w:gridCol w:w="604"/>
        <w:gridCol w:w="604"/>
        <w:gridCol w:w="604"/>
        <w:gridCol w:w="604"/>
        <w:gridCol w:w="604"/>
        <w:gridCol w:w="1191"/>
        <w:gridCol w:w="1134"/>
        <w:gridCol w:w="1020"/>
        <w:gridCol w:w="1871"/>
      </w:tblGrid>
      <w:tr w:rsidR="00A41A8E">
        <w:tc>
          <w:tcPr>
            <w:tcW w:w="664" w:type="dxa"/>
            <w:vMerge w:val="restart"/>
          </w:tcPr>
          <w:p w:rsidR="00A41A8E" w:rsidRDefault="00A41A8E">
            <w:pPr>
              <w:pStyle w:val="ConsPlusNormal"/>
              <w:jc w:val="center"/>
            </w:pPr>
            <w:r>
              <w:t>N п/п</w:t>
            </w:r>
          </w:p>
        </w:tc>
        <w:tc>
          <w:tcPr>
            <w:tcW w:w="2329" w:type="dxa"/>
            <w:vMerge w:val="restart"/>
          </w:tcPr>
          <w:p w:rsidR="00A41A8E" w:rsidRDefault="00A41A8E">
            <w:pPr>
              <w:pStyle w:val="ConsPlusNormal"/>
              <w:jc w:val="center"/>
            </w:pPr>
            <w:r>
              <w:t>Наименование мероприятия (результата)</w:t>
            </w:r>
          </w:p>
        </w:tc>
        <w:tc>
          <w:tcPr>
            <w:tcW w:w="1531" w:type="dxa"/>
            <w:vMerge w:val="restart"/>
          </w:tcPr>
          <w:p w:rsidR="00A41A8E" w:rsidRDefault="00A41A8E">
            <w:pPr>
              <w:pStyle w:val="ConsPlusNormal"/>
              <w:jc w:val="center"/>
            </w:pPr>
            <w:r>
              <w:t>Наименование структурных элементов государственных программ вместе с наименованием государственной программы</w:t>
            </w:r>
          </w:p>
        </w:tc>
        <w:tc>
          <w:tcPr>
            <w:tcW w:w="964" w:type="dxa"/>
            <w:vMerge w:val="restart"/>
          </w:tcPr>
          <w:p w:rsidR="00A41A8E" w:rsidRDefault="00A41A8E">
            <w:pPr>
              <w:pStyle w:val="ConsPlusNormal"/>
              <w:jc w:val="center"/>
            </w:pPr>
            <w:r>
              <w:t xml:space="preserve">Единица измерения (по </w:t>
            </w:r>
            <w:hyperlink r:id="rId36">
              <w:r>
                <w:rPr>
                  <w:color w:val="0000FF"/>
                </w:rPr>
                <w:t>ОКЕИ</w:t>
              </w:r>
            </w:hyperlink>
            <w:r>
              <w:t>)</w:t>
            </w:r>
          </w:p>
        </w:tc>
        <w:tc>
          <w:tcPr>
            <w:tcW w:w="1341" w:type="dxa"/>
            <w:gridSpan w:val="2"/>
          </w:tcPr>
          <w:p w:rsidR="00A41A8E" w:rsidRDefault="00A41A8E">
            <w:pPr>
              <w:pStyle w:val="ConsPlusNormal"/>
              <w:jc w:val="center"/>
            </w:pPr>
            <w:r>
              <w:t>Базовое значение</w:t>
            </w:r>
          </w:p>
        </w:tc>
        <w:tc>
          <w:tcPr>
            <w:tcW w:w="4408" w:type="dxa"/>
            <w:gridSpan w:val="7"/>
          </w:tcPr>
          <w:p w:rsidR="00A41A8E" w:rsidRDefault="00A41A8E">
            <w:pPr>
              <w:pStyle w:val="ConsPlusNormal"/>
              <w:jc w:val="center"/>
            </w:pPr>
            <w:r>
              <w:t>Значение мероприятия (результата), параметра характеристики мероприятия (результата) по годам</w:t>
            </w:r>
          </w:p>
        </w:tc>
        <w:tc>
          <w:tcPr>
            <w:tcW w:w="1191" w:type="dxa"/>
            <w:vMerge w:val="restart"/>
          </w:tcPr>
          <w:p w:rsidR="00A41A8E" w:rsidRDefault="00A41A8E">
            <w:pPr>
              <w:pStyle w:val="ConsPlusNormal"/>
              <w:jc w:val="center"/>
            </w:pPr>
            <w:r>
              <w:t>Тип мероприятия (результата)</w:t>
            </w:r>
          </w:p>
        </w:tc>
        <w:tc>
          <w:tcPr>
            <w:tcW w:w="1134" w:type="dxa"/>
            <w:vMerge w:val="restart"/>
          </w:tcPr>
          <w:p w:rsidR="00A41A8E" w:rsidRDefault="00A41A8E">
            <w:pPr>
              <w:pStyle w:val="ConsPlusNormal"/>
              <w:jc w:val="center"/>
            </w:pPr>
            <w:r>
              <w:t>Уровень мероприятия (результата)</w:t>
            </w:r>
          </w:p>
        </w:tc>
        <w:tc>
          <w:tcPr>
            <w:tcW w:w="1020" w:type="dxa"/>
            <w:vMerge w:val="restart"/>
          </w:tcPr>
          <w:p w:rsidR="00A41A8E" w:rsidRDefault="00A41A8E">
            <w:pPr>
              <w:pStyle w:val="ConsPlusNormal"/>
              <w:jc w:val="center"/>
            </w:pPr>
            <w:r>
              <w:t>Признак "Участие муниципального образования"</w:t>
            </w:r>
          </w:p>
        </w:tc>
        <w:tc>
          <w:tcPr>
            <w:tcW w:w="1871" w:type="dxa"/>
            <w:vMerge w:val="restart"/>
          </w:tcPr>
          <w:p w:rsidR="00A41A8E" w:rsidRDefault="00A41A8E">
            <w:pPr>
              <w:pStyle w:val="ConsPlusNormal"/>
              <w:jc w:val="center"/>
            </w:pPr>
            <w:r>
              <w:t>Связь с показателями регионального проекта</w:t>
            </w:r>
          </w:p>
        </w:tc>
      </w:tr>
      <w:tr w:rsidR="00A41A8E">
        <w:tc>
          <w:tcPr>
            <w:tcW w:w="664" w:type="dxa"/>
            <w:vMerge/>
          </w:tcPr>
          <w:p w:rsidR="00A41A8E" w:rsidRDefault="00A41A8E">
            <w:pPr>
              <w:pStyle w:val="ConsPlusNormal"/>
            </w:pPr>
          </w:p>
        </w:tc>
        <w:tc>
          <w:tcPr>
            <w:tcW w:w="2329" w:type="dxa"/>
            <w:vMerge/>
          </w:tcPr>
          <w:p w:rsidR="00A41A8E" w:rsidRDefault="00A41A8E">
            <w:pPr>
              <w:pStyle w:val="ConsPlusNormal"/>
            </w:pPr>
          </w:p>
        </w:tc>
        <w:tc>
          <w:tcPr>
            <w:tcW w:w="1531" w:type="dxa"/>
            <w:vMerge/>
          </w:tcPr>
          <w:p w:rsidR="00A41A8E" w:rsidRDefault="00A41A8E">
            <w:pPr>
              <w:pStyle w:val="ConsPlusNormal"/>
            </w:pPr>
          </w:p>
        </w:tc>
        <w:tc>
          <w:tcPr>
            <w:tcW w:w="964" w:type="dxa"/>
            <w:vMerge/>
          </w:tcPr>
          <w:p w:rsidR="00A41A8E" w:rsidRDefault="00A41A8E">
            <w:pPr>
              <w:pStyle w:val="ConsPlusNormal"/>
            </w:pPr>
          </w:p>
        </w:tc>
        <w:tc>
          <w:tcPr>
            <w:tcW w:w="737"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784" w:type="dxa"/>
          </w:tcPr>
          <w:p w:rsidR="00A41A8E" w:rsidRDefault="00A41A8E">
            <w:pPr>
              <w:pStyle w:val="ConsPlusNormal"/>
              <w:jc w:val="center"/>
            </w:pPr>
            <w:r>
              <w:t>2024</w:t>
            </w:r>
          </w:p>
        </w:tc>
        <w:tc>
          <w:tcPr>
            <w:tcW w:w="604" w:type="dxa"/>
          </w:tcPr>
          <w:p w:rsidR="00A41A8E" w:rsidRDefault="00A41A8E">
            <w:pPr>
              <w:pStyle w:val="ConsPlusNormal"/>
              <w:jc w:val="center"/>
            </w:pPr>
            <w:r>
              <w:t>2025</w:t>
            </w:r>
          </w:p>
        </w:tc>
        <w:tc>
          <w:tcPr>
            <w:tcW w:w="604" w:type="dxa"/>
          </w:tcPr>
          <w:p w:rsidR="00A41A8E" w:rsidRDefault="00A41A8E">
            <w:pPr>
              <w:pStyle w:val="ConsPlusNormal"/>
              <w:jc w:val="center"/>
            </w:pPr>
            <w:r>
              <w:t>2026</w:t>
            </w:r>
          </w:p>
        </w:tc>
        <w:tc>
          <w:tcPr>
            <w:tcW w:w="604" w:type="dxa"/>
          </w:tcPr>
          <w:p w:rsidR="00A41A8E" w:rsidRDefault="00A41A8E">
            <w:pPr>
              <w:pStyle w:val="ConsPlusNormal"/>
              <w:jc w:val="center"/>
            </w:pPr>
            <w:r>
              <w:t>2027</w:t>
            </w:r>
          </w:p>
        </w:tc>
        <w:tc>
          <w:tcPr>
            <w:tcW w:w="604" w:type="dxa"/>
          </w:tcPr>
          <w:p w:rsidR="00A41A8E" w:rsidRDefault="00A41A8E">
            <w:pPr>
              <w:pStyle w:val="ConsPlusNormal"/>
              <w:jc w:val="center"/>
            </w:pPr>
            <w:r>
              <w:t>2028</w:t>
            </w:r>
          </w:p>
        </w:tc>
        <w:tc>
          <w:tcPr>
            <w:tcW w:w="604" w:type="dxa"/>
          </w:tcPr>
          <w:p w:rsidR="00A41A8E" w:rsidRDefault="00A41A8E">
            <w:pPr>
              <w:pStyle w:val="ConsPlusNormal"/>
              <w:jc w:val="center"/>
            </w:pPr>
            <w:r>
              <w:t>2029</w:t>
            </w:r>
          </w:p>
        </w:tc>
        <w:tc>
          <w:tcPr>
            <w:tcW w:w="604" w:type="dxa"/>
          </w:tcPr>
          <w:p w:rsidR="00A41A8E" w:rsidRDefault="00A41A8E">
            <w:pPr>
              <w:pStyle w:val="ConsPlusNormal"/>
              <w:jc w:val="center"/>
            </w:pPr>
            <w:r>
              <w:t>2030</w:t>
            </w:r>
          </w:p>
        </w:tc>
        <w:tc>
          <w:tcPr>
            <w:tcW w:w="1191" w:type="dxa"/>
            <w:vMerge/>
          </w:tcPr>
          <w:p w:rsidR="00A41A8E" w:rsidRDefault="00A41A8E">
            <w:pPr>
              <w:pStyle w:val="ConsPlusNormal"/>
            </w:pPr>
          </w:p>
        </w:tc>
        <w:tc>
          <w:tcPr>
            <w:tcW w:w="1134" w:type="dxa"/>
            <w:vMerge/>
          </w:tcPr>
          <w:p w:rsidR="00A41A8E" w:rsidRDefault="00A41A8E">
            <w:pPr>
              <w:pStyle w:val="ConsPlusNormal"/>
            </w:pPr>
          </w:p>
        </w:tc>
        <w:tc>
          <w:tcPr>
            <w:tcW w:w="1020" w:type="dxa"/>
            <w:vMerge/>
          </w:tcPr>
          <w:p w:rsidR="00A41A8E" w:rsidRDefault="00A41A8E">
            <w:pPr>
              <w:pStyle w:val="ConsPlusNormal"/>
            </w:pPr>
          </w:p>
        </w:tc>
        <w:tc>
          <w:tcPr>
            <w:tcW w:w="1871" w:type="dxa"/>
            <w:vMerge/>
          </w:tcPr>
          <w:p w:rsidR="00A41A8E" w:rsidRDefault="00A41A8E">
            <w:pPr>
              <w:pStyle w:val="ConsPlusNormal"/>
            </w:pPr>
          </w:p>
        </w:tc>
      </w:tr>
      <w:tr w:rsidR="00A41A8E">
        <w:tc>
          <w:tcPr>
            <w:tcW w:w="664" w:type="dxa"/>
            <w:vAlign w:val="center"/>
          </w:tcPr>
          <w:p w:rsidR="00A41A8E" w:rsidRDefault="00A41A8E">
            <w:pPr>
              <w:pStyle w:val="ConsPlusNormal"/>
              <w:jc w:val="center"/>
              <w:outlineLvl w:val="3"/>
            </w:pPr>
            <w:r>
              <w:t>1.</w:t>
            </w:r>
          </w:p>
        </w:tc>
        <w:tc>
          <w:tcPr>
            <w:tcW w:w="15789" w:type="dxa"/>
            <w:gridSpan w:val="16"/>
            <w:vAlign w:val="center"/>
          </w:tcPr>
          <w:p w:rsidR="00A41A8E" w:rsidRDefault="00A41A8E">
            <w:pPr>
              <w:pStyle w:val="ConsPlusNormal"/>
              <w:jc w:val="center"/>
            </w:pPr>
            <w:r>
              <w:t>Совершенствование регуляторной политики и применения новых технологий в дорожной отрасли</w:t>
            </w:r>
          </w:p>
        </w:tc>
      </w:tr>
      <w:tr w:rsidR="00A41A8E">
        <w:tc>
          <w:tcPr>
            <w:tcW w:w="664" w:type="dxa"/>
            <w:vAlign w:val="center"/>
          </w:tcPr>
          <w:p w:rsidR="00A41A8E" w:rsidRDefault="00A41A8E">
            <w:pPr>
              <w:pStyle w:val="ConsPlusNormal"/>
              <w:jc w:val="center"/>
            </w:pPr>
            <w:r>
              <w:t>1.1.</w:t>
            </w:r>
          </w:p>
        </w:tc>
        <w:tc>
          <w:tcPr>
            <w:tcW w:w="2329" w:type="dxa"/>
            <w:vAlign w:val="center"/>
          </w:tcPr>
          <w:p w:rsidR="00A41A8E" w:rsidRDefault="00A41A8E">
            <w:pPr>
              <w:pStyle w:val="ConsPlusNormal"/>
            </w:pPr>
            <w:r>
              <w:t xml:space="preserve">Размещение автоматических пунктов весогабаритного </w:t>
            </w:r>
            <w:r>
              <w:lastRenderedPageBreak/>
              <w:t>контроля транспортных средств на автомобильных дорогах регионального или межмуниципального, местного значения (накопленным итогом)</w:t>
            </w:r>
          </w:p>
        </w:tc>
        <w:tc>
          <w:tcPr>
            <w:tcW w:w="1531" w:type="dxa"/>
            <w:vAlign w:val="center"/>
          </w:tcPr>
          <w:p w:rsidR="00A41A8E" w:rsidRDefault="00A41A8E">
            <w:pPr>
              <w:pStyle w:val="ConsPlusNormal"/>
              <w:jc w:val="center"/>
            </w:pPr>
            <w:r>
              <w:lastRenderedPageBreak/>
              <w:t>X</w:t>
            </w:r>
          </w:p>
        </w:tc>
        <w:tc>
          <w:tcPr>
            <w:tcW w:w="964" w:type="dxa"/>
            <w:vAlign w:val="center"/>
          </w:tcPr>
          <w:p w:rsidR="00A41A8E" w:rsidRDefault="00A41A8E">
            <w:pPr>
              <w:pStyle w:val="ConsPlusNormal"/>
              <w:jc w:val="center"/>
            </w:pPr>
            <w:r>
              <w:t>Штук</w:t>
            </w:r>
          </w:p>
        </w:tc>
        <w:tc>
          <w:tcPr>
            <w:tcW w:w="737" w:type="dxa"/>
            <w:vAlign w:val="center"/>
          </w:tcPr>
          <w:p w:rsidR="00A41A8E" w:rsidRDefault="00A41A8E">
            <w:pPr>
              <w:pStyle w:val="ConsPlusNormal"/>
              <w:jc w:val="center"/>
            </w:pPr>
            <w:r>
              <w:t>5</w:t>
            </w:r>
          </w:p>
        </w:tc>
        <w:tc>
          <w:tcPr>
            <w:tcW w:w="604" w:type="dxa"/>
            <w:vAlign w:val="center"/>
          </w:tcPr>
          <w:p w:rsidR="00A41A8E" w:rsidRDefault="00A41A8E">
            <w:pPr>
              <w:pStyle w:val="ConsPlusNormal"/>
              <w:jc w:val="center"/>
            </w:pPr>
            <w:r>
              <w:t>2018</w:t>
            </w:r>
          </w:p>
        </w:tc>
        <w:tc>
          <w:tcPr>
            <w:tcW w:w="784" w:type="dxa"/>
            <w:vAlign w:val="center"/>
          </w:tcPr>
          <w:p w:rsidR="00A41A8E" w:rsidRDefault="00A41A8E">
            <w:pPr>
              <w:pStyle w:val="ConsPlusNormal"/>
              <w:jc w:val="center"/>
            </w:pPr>
            <w:r>
              <w:t>6,0000</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1191" w:type="dxa"/>
            <w:vAlign w:val="center"/>
          </w:tcPr>
          <w:p w:rsidR="00A41A8E" w:rsidRDefault="00A41A8E">
            <w:pPr>
              <w:pStyle w:val="ConsPlusNormal"/>
              <w:jc w:val="center"/>
            </w:pPr>
            <w:r>
              <w:t>Оказание услуг (выполнение работ)</w:t>
            </w:r>
          </w:p>
        </w:tc>
        <w:tc>
          <w:tcPr>
            <w:tcW w:w="1134" w:type="dxa"/>
            <w:vAlign w:val="center"/>
          </w:tcPr>
          <w:p w:rsidR="00A41A8E" w:rsidRDefault="00A41A8E">
            <w:pPr>
              <w:pStyle w:val="ConsPlusNormal"/>
              <w:jc w:val="center"/>
            </w:pPr>
            <w:r>
              <w:t>Национальный проект</w:t>
            </w:r>
          </w:p>
        </w:tc>
        <w:tc>
          <w:tcPr>
            <w:tcW w:w="1020" w:type="dxa"/>
            <w:vAlign w:val="center"/>
          </w:tcPr>
          <w:p w:rsidR="00A41A8E" w:rsidRDefault="00A41A8E">
            <w:pPr>
              <w:pStyle w:val="ConsPlusNormal"/>
              <w:jc w:val="center"/>
            </w:pPr>
            <w:r>
              <w:t>Нет</w:t>
            </w:r>
          </w:p>
        </w:tc>
        <w:tc>
          <w:tcPr>
            <w:tcW w:w="1871" w:type="dxa"/>
            <w:vAlign w:val="center"/>
          </w:tcPr>
          <w:p w:rsidR="00A41A8E" w:rsidRDefault="00A41A8E">
            <w:pPr>
              <w:pStyle w:val="ConsPlusNormal"/>
            </w:pPr>
            <w:r>
              <w:t xml:space="preserve">Доля объектов, на которых предусматривается использование </w:t>
            </w:r>
            <w:r>
              <w:lastRenderedPageBreak/>
              <w:t>новых и наилучших технологий, включенных в Реестр</w:t>
            </w:r>
          </w:p>
        </w:tc>
      </w:tr>
      <w:tr w:rsidR="00A41A8E">
        <w:tc>
          <w:tcPr>
            <w:tcW w:w="664" w:type="dxa"/>
            <w:vAlign w:val="center"/>
          </w:tcPr>
          <w:p w:rsidR="00A41A8E" w:rsidRDefault="00A41A8E">
            <w:pPr>
              <w:pStyle w:val="ConsPlusNormal"/>
              <w:jc w:val="center"/>
            </w:pPr>
            <w:r>
              <w:lastRenderedPageBreak/>
              <w:t>1.1.1.</w:t>
            </w:r>
          </w:p>
        </w:tc>
        <w:tc>
          <w:tcPr>
            <w:tcW w:w="15789" w:type="dxa"/>
            <w:gridSpan w:val="16"/>
            <w:vAlign w:val="center"/>
          </w:tcPr>
          <w:p w:rsidR="00A41A8E" w:rsidRDefault="00A41A8E">
            <w:pPr>
              <w:pStyle w:val="ConsPlusNormal"/>
            </w:pPr>
            <w:r>
              <w:t>Подготовлен статус-отчет о размещении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r>
      <w:tr w:rsidR="00A41A8E">
        <w:tc>
          <w:tcPr>
            <w:tcW w:w="664" w:type="dxa"/>
            <w:vAlign w:val="center"/>
          </w:tcPr>
          <w:p w:rsidR="00A41A8E" w:rsidRDefault="00A41A8E">
            <w:pPr>
              <w:pStyle w:val="ConsPlusNormal"/>
              <w:jc w:val="center"/>
            </w:pPr>
            <w:r>
              <w:t>1.2</w:t>
            </w:r>
          </w:p>
        </w:tc>
        <w:tc>
          <w:tcPr>
            <w:tcW w:w="2329" w:type="dxa"/>
            <w:vAlign w:val="center"/>
          </w:tcPr>
          <w:p w:rsidR="00A41A8E" w:rsidRDefault="00A41A8E">
            <w:pPr>
              <w:pStyle w:val="ConsPlusNormal"/>
            </w:pPr>
            <w:r>
              <w:t>Увеличение количества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 до 250% к 2030 году от базового количества 2017 года (накопленным итогом)</w:t>
            </w:r>
          </w:p>
        </w:tc>
        <w:tc>
          <w:tcPr>
            <w:tcW w:w="1531" w:type="dxa"/>
            <w:vAlign w:val="center"/>
          </w:tcPr>
          <w:p w:rsidR="00A41A8E" w:rsidRDefault="00A41A8E">
            <w:pPr>
              <w:pStyle w:val="ConsPlusNormal"/>
              <w:jc w:val="center"/>
            </w:pPr>
            <w:r>
              <w:t>X</w:t>
            </w:r>
          </w:p>
        </w:tc>
        <w:tc>
          <w:tcPr>
            <w:tcW w:w="964" w:type="dxa"/>
            <w:vAlign w:val="center"/>
          </w:tcPr>
          <w:p w:rsidR="00A41A8E" w:rsidRDefault="00A41A8E">
            <w:pPr>
              <w:pStyle w:val="ConsPlusNormal"/>
              <w:jc w:val="center"/>
            </w:pPr>
            <w:r>
              <w:t>Процент</w:t>
            </w:r>
          </w:p>
        </w:tc>
        <w:tc>
          <w:tcPr>
            <w:tcW w:w="737" w:type="dxa"/>
            <w:vAlign w:val="center"/>
          </w:tcPr>
          <w:p w:rsidR="00A41A8E" w:rsidRDefault="00A41A8E">
            <w:pPr>
              <w:pStyle w:val="ConsPlusNormal"/>
              <w:jc w:val="center"/>
            </w:pPr>
            <w:r>
              <w:t>100</w:t>
            </w:r>
          </w:p>
        </w:tc>
        <w:tc>
          <w:tcPr>
            <w:tcW w:w="604" w:type="dxa"/>
            <w:vAlign w:val="center"/>
          </w:tcPr>
          <w:p w:rsidR="00A41A8E" w:rsidRDefault="00A41A8E">
            <w:pPr>
              <w:pStyle w:val="ConsPlusNormal"/>
              <w:jc w:val="center"/>
            </w:pPr>
            <w:r>
              <w:t>2017</w:t>
            </w:r>
          </w:p>
        </w:tc>
        <w:tc>
          <w:tcPr>
            <w:tcW w:w="784" w:type="dxa"/>
            <w:vAlign w:val="center"/>
          </w:tcPr>
          <w:p w:rsidR="00A41A8E" w:rsidRDefault="00A41A8E">
            <w:pPr>
              <w:pStyle w:val="ConsPlusNormal"/>
              <w:jc w:val="center"/>
            </w:pPr>
            <w:r>
              <w:t>446,43</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1191" w:type="dxa"/>
            <w:vAlign w:val="center"/>
          </w:tcPr>
          <w:p w:rsidR="00A41A8E" w:rsidRDefault="00A41A8E">
            <w:pPr>
              <w:pStyle w:val="ConsPlusNormal"/>
              <w:jc w:val="center"/>
            </w:pPr>
            <w:r>
              <w:t>Приобретение товаров, работ, услуг</w:t>
            </w:r>
          </w:p>
        </w:tc>
        <w:tc>
          <w:tcPr>
            <w:tcW w:w="1134" w:type="dxa"/>
            <w:vAlign w:val="center"/>
          </w:tcPr>
          <w:p w:rsidR="00A41A8E" w:rsidRDefault="00A41A8E">
            <w:pPr>
              <w:pStyle w:val="ConsPlusNormal"/>
              <w:jc w:val="center"/>
            </w:pPr>
            <w:r>
              <w:t>Национальный проект</w:t>
            </w:r>
          </w:p>
        </w:tc>
        <w:tc>
          <w:tcPr>
            <w:tcW w:w="1020" w:type="dxa"/>
            <w:vAlign w:val="center"/>
          </w:tcPr>
          <w:p w:rsidR="00A41A8E" w:rsidRDefault="00A41A8E">
            <w:pPr>
              <w:pStyle w:val="ConsPlusNormal"/>
              <w:jc w:val="center"/>
            </w:pPr>
            <w:r>
              <w:t>Нет</w:t>
            </w:r>
          </w:p>
        </w:tc>
        <w:tc>
          <w:tcPr>
            <w:tcW w:w="1871" w:type="dxa"/>
            <w:vAlign w:val="center"/>
          </w:tcPr>
          <w:p w:rsidR="00A41A8E" w:rsidRDefault="00A41A8E">
            <w:pPr>
              <w:pStyle w:val="ConsPlusNormal"/>
            </w:pPr>
            <w:r>
              <w:t>Доля контрактов жизненного цикла, предусматривающих выполнение работ по строительству, реконструкции, капитальному ремонту автомобильных дорог регионального (межмуниципального) значения</w:t>
            </w:r>
          </w:p>
          <w:p w:rsidR="00A41A8E" w:rsidRDefault="00A41A8E">
            <w:pPr>
              <w:pStyle w:val="ConsPlusNormal"/>
            </w:pPr>
            <w:r>
              <w:t xml:space="preserve">Доля объектов, на которых предусматривается использование новых и наилучших технологий, </w:t>
            </w:r>
            <w:r>
              <w:lastRenderedPageBreak/>
              <w:t>включенных в Реестр</w:t>
            </w:r>
          </w:p>
        </w:tc>
      </w:tr>
      <w:tr w:rsidR="00A41A8E">
        <w:tc>
          <w:tcPr>
            <w:tcW w:w="664" w:type="dxa"/>
            <w:vAlign w:val="center"/>
          </w:tcPr>
          <w:p w:rsidR="00A41A8E" w:rsidRDefault="00A41A8E">
            <w:pPr>
              <w:pStyle w:val="ConsPlusNormal"/>
              <w:jc w:val="center"/>
            </w:pPr>
            <w:r>
              <w:lastRenderedPageBreak/>
              <w:t>1.2.1.</w:t>
            </w:r>
          </w:p>
        </w:tc>
        <w:tc>
          <w:tcPr>
            <w:tcW w:w="15789" w:type="dxa"/>
            <w:gridSpan w:val="16"/>
            <w:vAlign w:val="center"/>
          </w:tcPr>
          <w:p w:rsidR="00A41A8E" w:rsidRDefault="00A41A8E">
            <w:pPr>
              <w:pStyle w:val="ConsPlusNormal"/>
            </w:pPr>
            <w:r>
              <w:t>Подготовлен статус-отчет об установке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r>
      <w:tr w:rsidR="00A41A8E">
        <w:tc>
          <w:tcPr>
            <w:tcW w:w="664" w:type="dxa"/>
            <w:vAlign w:val="center"/>
          </w:tcPr>
          <w:p w:rsidR="00A41A8E" w:rsidRDefault="00A41A8E">
            <w:pPr>
              <w:pStyle w:val="ConsPlusNormal"/>
              <w:jc w:val="center"/>
            </w:pPr>
            <w:r>
              <w:t>1.3</w:t>
            </w:r>
          </w:p>
        </w:tc>
        <w:tc>
          <w:tcPr>
            <w:tcW w:w="2329" w:type="dxa"/>
            <w:vAlign w:val="center"/>
          </w:tcPr>
          <w:p w:rsidR="00A41A8E" w:rsidRDefault="00A41A8E">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(накопленным итогом)</w:t>
            </w:r>
          </w:p>
        </w:tc>
        <w:tc>
          <w:tcPr>
            <w:tcW w:w="1531" w:type="dxa"/>
            <w:vAlign w:val="center"/>
          </w:tcPr>
          <w:p w:rsidR="00A41A8E" w:rsidRDefault="00A41A8E">
            <w:pPr>
              <w:pStyle w:val="ConsPlusNormal"/>
              <w:jc w:val="center"/>
            </w:pPr>
            <w:r>
              <w:t>X</w:t>
            </w:r>
          </w:p>
        </w:tc>
        <w:tc>
          <w:tcPr>
            <w:tcW w:w="964" w:type="dxa"/>
            <w:vAlign w:val="center"/>
          </w:tcPr>
          <w:p w:rsidR="00A41A8E" w:rsidRDefault="00A41A8E">
            <w:pPr>
              <w:pStyle w:val="ConsPlusNormal"/>
              <w:jc w:val="center"/>
            </w:pPr>
            <w:r>
              <w:t>Условная единица</w:t>
            </w:r>
          </w:p>
        </w:tc>
        <w:tc>
          <w:tcPr>
            <w:tcW w:w="737" w:type="dxa"/>
            <w:vAlign w:val="center"/>
          </w:tcPr>
          <w:p w:rsidR="00A41A8E" w:rsidRDefault="00A41A8E">
            <w:pPr>
              <w:pStyle w:val="ConsPlusNormal"/>
              <w:jc w:val="center"/>
            </w:pPr>
            <w:r>
              <w:t>0</w:t>
            </w:r>
          </w:p>
        </w:tc>
        <w:tc>
          <w:tcPr>
            <w:tcW w:w="604" w:type="dxa"/>
            <w:vAlign w:val="center"/>
          </w:tcPr>
          <w:p w:rsidR="00A41A8E" w:rsidRDefault="00A41A8E">
            <w:pPr>
              <w:pStyle w:val="ConsPlusNormal"/>
              <w:jc w:val="center"/>
            </w:pPr>
            <w:r>
              <w:t>2020</w:t>
            </w:r>
          </w:p>
        </w:tc>
        <w:tc>
          <w:tcPr>
            <w:tcW w:w="784" w:type="dxa"/>
            <w:vAlign w:val="center"/>
          </w:tcPr>
          <w:p w:rsidR="00A41A8E" w:rsidRDefault="00A41A8E">
            <w:pPr>
              <w:pStyle w:val="ConsPlusNormal"/>
              <w:jc w:val="center"/>
            </w:pPr>
            <w:r>
              <w:t>1,0000</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1191" w:type="dxa"/>
            <w:vAlign w:val="center"/>
          </w:tcPr>
          <w:p w:rsidR="00A41A8E" w:rsidRDefault="00A41A8E">
            <w:pPr>
              <w:pStyle w:val="ConsPlusNormal"/>
              <w:jc w:val="center"/>
            </w:pPr>
            <w:r>
              <w:t>Оказание услуг (выполнение работ)</w:t>
            </w:r>
          </w:p>
        </w:tc>
        <w:tc>
          <w:tcPr>
            <w:tcW w:w="1134" w:type="dxa"/>
            <w:vAlign w:val="center"/>
          </w:tcPr>
          <w:p w:rsidR="00A41A8E" w:rsidRDefault="00A41A8E">
            <w:pPr>
              <w:pStyle w:val="ConsPlusNormal"/>
              <w:jc w:val="center"/>
            </w:pPr>
            <w:r>
              <w:t>Национальный проект</w:t>
            </w:r>
          </w:p>
        </w:tc>
        <w:tc>
          <w:tcPr>
            <w:tcW w:w="1020" w:type="dxa"/>
            <w:vAlign w:val="center"/>
          </w:tcPr>
          <w:p w:rsidR="00A41A8E" w:rsidRDefault="00A41A8E">
            <w:pPr>
              <w:pStyle w:val="ConsPlusNormal"/>
              <w:jc w:val="center"/>
            </w:pPr>
            <w:r>
              <w:t>Нет</w:t>
            </w:r>
          </w:p>
        </w:tc>
        <w:tc>
          <w:tcPr>
            <w:tcW w:w="1871" w:type="dxa"/>
            <w:vAlign w:val="center"/>
          </w:tcPr>
          <w:p w:rsidR="00A41A8E" w:rsidRDefault="00A41A8E">
            <w:pPr>
              <w:pStyle w:val="ConsPlusNormal"/>
            </w:pPr>
            <w:r>
              <w:t>Доля объектов, на которых предусматривается использование новых и наилучших технологий, включенных в Реестр</w:t>
            </w:r>
          </w:p>
        </w:tc>
      </w:tr>
      <w:tr w:rsidR="00A41A8E">
        <w:tc>
          <w:tcPr>
            <w:tcW w:w="664" w:type="dxa"/>
            <w:vAlign w:val="center"/>
          </w:tcPr>
          <w:p w:rsidR="00A41A8E" w:rsidRDefault="00A41A8E">
            <w:pPr>
              <w:pStyle w:val="ConsPlusNormal"/>
              <w:jc w:val="center"/>
            </w:pPr>
            <w:r>
              <w:t>1.3.1.</w:t>
            </w:r>
          </w:p>
        </w:tc>
        <w:tc>
          <w:tcPr>
            <w:tcW w:w="15789" w:type="dxa"/>
            <w:gridSpan w:val="16"/>
            <w:vAlign w:val="center"/>
          </w:tcPr>
          <w:p w:rsidR="00A41A8E" w:rsidRDefault="00A41A8E">
            <w:pPr>
              <w:pStyle w:val="ConsPlusNormal"/>
            </w:pPr>
            <w:r>
              <w:t>Подготовлен статус-отчет о внедрении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rsidR="00A41A8E" w:rsidRDefault="00A41A8E">
            <w:pPr>
              <w:pStyle w:val="ConsPlusNormal"/>
            </w:pPr>
            <w:hyperlink w:anchor="P15772">
              <w:r>
                <w:rPr>
                  <w:color w:val="0000FF"/>
                </w:rPr>
                <w:t>Порядок</w:t>
              </w:r>
            </w:hyperlink>
            <w:r>
              <w:t xml:space="preserve"> предоставления субсидии из областного бюджета бюджетам муниципальных образований Белгородской области в целях внедрения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 методика их распределения приведены в приложении N 4 к государственной программе</w:t>
            </w: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Title"/>
        <w:jc w:val="center"/>
        <w:outlineLvl w:val="2"/>
      </w:pPr>
      <w:r>
        <w:t>5. Финансовое обеспечение реализации регионального проекта 2</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284"/>
        <w:gridCol w:w="484"/>
        <w:gridCol w:w="664"/>
        <w:gridCol w:w="1644"/>
        <w:gridCol w:w="484"/>
        <w:gridCol w:w="964"/>
        <w:gridCol w:w="964"/>
        <w:gridCol w:w="1084"/>
        <w:gridCol w:w="604"/>
        <w:gridCol w:w="604"/>
        <w:gridCol w:w="604"/>
        <w:gridCol w:w="604"/>
        <w:gridCol w:w="1084"/>
      </w:tblGrid>
      <w:tr w:rsidR="00A41A8E">
        <w:tc>
          <w:tcPr>
            <w:tcW w:w="484" w:type="dxa"/>
            <w:vMerge w:val="restart"/>
          </w:tcPr>
          <w:p w:rsidR="00A41A8E" w:rsidRDefault="00A41A8E">
            <w:pPr>
              <w:pStyle w:val="ConsPlusNormal"/>
              <w:jc w:val="center"/>
            </w:pPr>
            <w:r>
              <w:t>N п/п</w:t>
            </w:r>
          </w:p>
        </w:tc>
        <w:tc>
          <w:tcPr>
            <w:tcW w:w="2284" w:type="dxa"/>
            <w:vMerge w:val="restart"/>
          </w:tcPr>
          <w:p w:rsidR="00A41A8E" w:rsidRDefault="00A41A8E">
            <w:pPr>
              <w:pStyle w:val="ConsPlusNormal"/>
              <w:jc w:val="center"/>
            </w:pPr>
            <w:r>
              <w:t>Наименование мероприятия (результата) и источники финансирования</w:t>
            </w:r>
          </w:p>
        </w:tc>
        <w:tc>
          <w:tcPr>
            <w:tcW w:w="3276" w:type="dxa"/>
            <w:gridSpan w:val="4"/>
          </w:tcPr>
          <w:p w:rsidR="00A41A8E" w:rsidRDefault="00A41A8E">
            <w:pPr>
              <w:pStyle w:val="ConsPlusNormal"/>
              <w:jc w:val="center"/>
            </w:pPr>
            <w:r>
              <w:t>Код бюджетной классификации</w:t>
            </w:r>
          </w:p>
        </w:tc>
        <w:tc>
          <w:tcPr>
            <w:tcW w:w="5428" w:type="dxa"/>
            <w:gridSpan w:val="7"/>
          </w:tcPr>
          <w:p w:rsidR="00A41A8E" w:rsidRDefault="00A41A8E">
            <w:pPr>
              <w:pStyle w:val="ConsPlusNormal"/>
              <w:jc w:val="center"/>
            </w:pPr>
            <w:r>
              <w:t>Объем финансового обеспечения по годам, тыс. рублей</w:t>
            </w:r>
          </w:p>
        </w:tc>
        <w:tc>
          <w:tcPr>
            <w:tcW w:w="1084" w:type="dxa"/>
            <w:vMerge w:val="restart"/>
          </w:tcPr>
          <w:p w:rsidR="00A41A8E" w:rsidRDefault="00A41A8E">
            <w:pPr>
              <w:pStyle w:val="ConsPlusNormal"/>
              <w:jc w:val="center"/>
            </w:pPr>
            <w:r>
              <w:t>Всего</w:t>
            </w:r>
          </w:p>
        </w:tc>
      </w:tr>
      <w:tr w:rsidR="00A41A8E">
        <w:tc>
          <w:tcPr>
            <w:tcW w:w="484" w:type="dxa"/>
            <w:vMerge/>
          </w:tcPr>
          <w:p w:rsidR="00A41A8E" w:rsidRDefault="00A41A8E">
            <w:pPr>
              <w:pStyle w:val="ConsPlusNormal"/>
            </w:pPr>
          </w:p>
        </w:tc>
        <w:tc>
          <w:tcPr>
            <w:tcW w:w="2284" w:type="dxa"/>
            <w:vMerge/>
          </w:tcPr>
          <w:p w:rsidR="00A41A8E" w:rsidRDefault="00A41A8E">
            <w:pPr>
              <w:pStyle w:val="ConsPlusNormal"/>
            </w:pPr>
          </w:p>
        </w:tc>
        <w:tc>
          <w:tcPr>
            <w:tcW w:w="3276" w:type="dxa"/>
            <w:gridSpan w:val="4"/>
          </w:tcPr>
          <w:p w:rsidR="00A41A8E" w:rsidRDefault="00A41A8E">
            <w:pPr>
              <w:pStyle w:val="ConsPlusNormal"/>
              <w:jc w:val="center"/>
            </w:pPr>
            <w:r>
              <w:t>ГРБС/Рз/Пр/ЦСР/ВР</w:t>
            </w:r>
          </w:p>
        </w:tc>
        <w:tc>
          <w:tcPr>
            <w:tcW w:w="964" w:type="dxa"/>
          </w:tcPr>
          <w:p w:rsidR="00A41A8E" w:rsidRDefault="00A41A8E">
            <w:pPr>
              <w:pStyle w:val="ConsPlusNormal"/>
              <w:jc w:val="center"/>
            </w:pPr>
            <w:r>
              <w:t>2024 год</w:t>
            </w:r>
          </w:p>
        </w:tc>
        <w:tc>
          <w:tcPr>
            <w:tcW w:w="964" w:type="dxa"/>
          </w:tcPr>
          <w:p w:rsidR="00A41A8E" w:rsidRDefault="00A41A8E">
            <w:pPr>
              <w:pStyle w:val="ConsPlusNormal"/>
              <w:jc w:val="center"/>
            </w:pPr>
            <w:r>
              <w:t>2025 год</w:t>
            </w:r>
          </w:p>
        </w:tc>
        <w:tc>
          <w:tcPr>
            <w:tcW w:w="1084" w:type="dxa"/>
          </w:tcPr>
          <w:p w:rsidR="00A41A8E" w:rsidRDefault="00A41A8E">
            <w:pPr>
              <w:pStyle w:val="ConsPlusNormal"/>
              <w:jc w:val="center"/>
            </w:pPr>
            <w:r>
              <w:t>2026 год</w:t>
            </w:r>
          </w:p>
        </w:tc>
        <w:tc>
          <w:tcPr>
            <w:tcW w:w="604" w:type="dxa"/>
          </w:tcPr>
          <w:p w:rsidR="00A41A8E" w:rsidRDefault="00A41A8E">
            <w:pPr>
              <w:pStyle w:val="ConsPlusNormal"/>
              <w:jc w:val="center"/>
            </w:pPr>
            <w:r>
              <w:t>2027 год</w:t>
            </w:r>
          </w:p>
        </w:tc>
        <w:tc>
          <w:tcPr>
            <w:tcW w:w="604" w:type="dxa"/>
          </w:tcPr>
          <w:p w:rsidR="00A41A8E" w:rsidRDefault="00A41A8E">
            <w:pPr>
              <w:pStyle w:val="ConsPlusNormal"/>
              <w:jc w:val="center"/>
            </w:pPr>
            <w:r>
              <w:t>2028 год</w:t>
            </w:r>
          </w:p>
        </w:tc>
        <w:tc>
          <w:tcPr>
            <w:tcW w:w="604" w:type="dxa"/>
          </w:tcPr>
          <w:p w:rsidR="00A41A8E" w:rsidRDefault="00A41A8E">
            <w:pPr>
              <w:pStyle w:val="ConsPlusNormal"/>
              <w:jc w:val="center"/>
            </w:pPr>
            <w:r>
              <w:t>2029 год</w:t>
            </w:r>
          </w:p>
        </w:tc>
        <w:tc>
          <w:tcPr>
            <w:tcW w:w="604" w:type="dxa"/>
          </w:tcPr>
          <w:p w:rsidR="00A41A8E" w:rsidRDefault="00A41A8E">
            <w:pPr>
              <w:pStyle w:val="ConsPlusNormal"/>
              <w:jc w:val="center"/>
            </w:pPr>
            <w:r>
              <w:t>2030 год</w:t>
            </w:r>
          </w:p>
        </w:tc>
        <w:tc>
          <w:tcPr>
            <w:tcW w:w="1084" w:type="dxa"/>
            <w:vMerge/>
          </w:tcPr>
          <w:p w:rsidR="00A41A8E" w:rsidRDefault="00A41A8E">
            <w:pPr>
              <w:pStyle w:val="ConsPlusNormal"/>
            </w:pPr>
          </w:p>
        </w:tc>
      </w:tr>
      <w:tr w:rsidR="00A41A8E">
        <w:tc>
          <w:tcPr>
            <w:tcW w:w="484" w:type="dxa"/>
            <w:vAlign w:val="center"/>
          </w:tcPr>
          <w:p w:rsidR="00A41A8E" w:rsidRDefault="00A41A8E">
            <w:pPr>
              <w:pStyle w:val="ConsPlusNormal"/>
              <w:jc w:val="center"/>
            </w:pPr>
            <w:r>
              <w:t>1</w:t>
            </w:r>
          </w:p>
        </w:tc>
        <w:tc>
          <w:tcPr>
            <w:tcW w:w="2284" w:type="dxa"/>
            <w:vAlign w:val="center"/>
          </w:tcPr>
          <w:p w:rsidR="00A41A8E" w:rsidRDefault="00A41A8E">
            <w:pPr>
              <w:pStyle w:val="ConsPlusNormal"/>
              <w:jc w:val="center"/>
            </w:pPr>
            <w:r>
              <w:t>2</w:t>
            </w:r>
          </w:p>
        </w:tc>
        <w:tc>
          <w:tcPr>
            <w:tcW w:w="484" w:type="dxa"/>
            <w:vAlign w:val="center"/>
          </w:tcPr>
          <w:p w:rsidR="00A41A8E" w:rsidRDefault="00A41A8E">
            <w:pPr>
              <w:pStyle w:val="ConsPlusNormal"/>
              <w:jc w:val="center"/>
            </w:pPr>
            <w:r>
              <w:t>3</w:t>
            </w:r>
          </w:p>
        </w:tc>
        <w:tc>
          <w:tcPr>
            <w:tcW w:w="664" w:type="dxa"/>
            <w:vAlign w:val="center"/>
          </w:tcPr>
          <w:p w:rsidR="00A41A8E" w:rsidRDefault="00A41A8E">
            <w:pPr>
              <w:pStyle w:val="ConsPlusNormal"/>
              <w:jc w:val="center"/>
            </w:pPr>
            <w:r>
              <w:t>4</w:t>
            </w:r>
          </w:p>
        </w:tc>
        <w:tc>
          <w:tcPr>
            <w:tcW w:w="1644" w:type="dxa"/>
            <w:vAlign w:val="center"/>
          </w:tcPr>
          <w:p w:rsidR="00A41A8E" w:rsidRDefault="00A41A8E">
            <w:pPr>
              <w:pStyle w:val="ConsPlusNormal"/>
              <w:jc w:val="center"/>
            </w:pPr>
            <w:r>
              <w:t>5</w:t>
            </w:r>
          </w:p>
        </w:tc>
        <w:tc>
          <w:tcPr>
            <w:tcW w:w="484" w:type="dxa"/>
            <w:vAlign w:val="center"/>
          </w:tcPr>
          <w:p w:rsidR="00A41A8E" w:rsidRDefault="00A41A8E">
            <w:pPr>
              <w:pStyle w:val="ConsPlusNormal"/>
              <w:jc w:val="center"/>
            </w:pPr>
            <w:r>
              <w:t>6</w:t>
            </w:r>
          </w:p>
        </w:tc>
        <w:tc>
          <w:tcPr>
            <w:tcW w:w="964" w:type="dxa"/>
            <w:vAlign w:val="center"/>
          </w:tcPr>
          <w:p w:rsidR="00A41A8E" w:rsidRDefault="00A41A8E">
            <w:pPr>
              <w:pStyle w:val="ConsPlusNormal"/>
              <w:jc w:val="center"/>
            </w:pPr>
            <w:r>
              <w:t>7</w:t>
            </w:r>
          </w:p>
        </w:tc>
        <w:tc>
          <w:tcPr>
            <w:tcW w:w="964" w:type="dxa"/>
            <w:vAlign w:val="center"/>
          </w:tcPr>
          <w:p w:rsidR="00A41A8E" w:rsidRDefault="00A41A8E">
            <w:pPr>
              <w:pStyle w:val="ConsPlusNormal"/>
              <w:jc w:val="center"/>
            </w:pPr>
            <w:r>
              <w:t>8</w:t>
            </w:r>
          </w:p>
        </w:tc>
        <w:tc>
          <w:tcPr>
            <w:tcW w:w="1084" w:type="dxa"/>
            <w:vAlign w:val="center"/>
          </w:tcPr>
          <w:p w:rsidR="00A41A8E" w:rsidRDefault="00A41A8E">
            <w:pPr>
              <w:pStyle w:val="ConsPlusNormal"/>
              <w:jc w:val="center"/>
            </w:pPr>
            <w:r>
              <w:t>9</w:t>
            </w:r>
          </w:p>
        </w:tc>
        <w:tc>
          <w:tcPr>
            <w:tcW w:w="604" w:type="dxa"/>
            <w:vAlign w:val="center"/>
          </w:tcPr>
          <w:p w:rsidR="00A41A8E" w:rsidRDefault="00A41A8E">
            <w:pPr>
              <w:pStyle w:val="ConsPlusNormal"/>
              <w:jc w:val="center"/>
            </w:pPr>
            <w:r>
              <w:t>10</w:t>
            </w:r>
          </w:p>
        </w:tc>
        <w:tc>
          <w:tcPr>
            <w:tcW w:w="604" w:type="dxa"/>
            <w:vAlign w:val="center"/>
          </w:tcPr>
          <w:p w:rsidR="00A41A8E" w:rsidRDefault="00A41A8E">
            <w:pPr>
              <w:pStyle w:val="ConsPlusNormal"/>
              <w:jc w:val="center"/>
            </w:pPr>
            <w:r>
              <w:t>11</w:t>
            </w:r>
          </w:p>
        </w:tc>
        <w:tc>
          <w:tcPr>
            <w:tcW w:w="604" w:type="dxa"/>
            <w:vAlign w:val="center"/>
          </w:tcPr>
          <w:p w:rsidR="00A41A8E" w:rsidRDefault="00A41A8E">
            <w:pPr>
              <w:pStyle w:val="ConsPlusNormal"/>
              <w:jc w:val="center"/>
            </w:pPr>
            <w:r>
              <w:t>12</w:t>
            </w:r>
          </w:p>
        </w:tc>
        <w:tc>
          <w:tcPr>
            <w:tcW w:w="604" w:type="dxa"/>
            <w:vAlign w:val="center"/>
          </w:tcPr>
          <w:p w:rsidR="00A41A8E" w:rsidRDefault="00A41A8E">
            <w:pPr>
              <w:pStyle w:val="ConsPlusNormal"/>
              <w:jc w:val="center"/>
            </w:pPr>
            <w:r>
              <w:t>13</w:t>
            </w:r>
          </w:p>
        </w:tc>
        <w:tc>
          <w:tcPr>
            <w:tcW w:w="1084" w:type="dxa"/>
            <w:vAlign w:val="center"/>
          </w:tcPr>
          <w:p w:rsidR="00A41A8E" w:rsidRDefault="00A41A8E">
            <w:pPr>
              <w:pStyle w:val="ConsPlusNormal"/>
              <w:jc w:val="center"/>
            </w:pPr>
            <w:r>
              <w:t>14</w:t>
            </w:r>
          </w:p>
        </w:tc>
      </w:tr>
      <w:tr w:rsidR="00A41A8E">
        <w:tblPrEx>
          <w:tblBorders>
            <w:insideV w:val="nil"/>
          </w:tblBorders>
        </w:tblPrEx>
        <w:tc>
          <w:tcPr>
            <w:tcW w:w="484" w:type="dxa"/>
            <w:tcBorders>
              <w:left w:val="single" w:sz="4" w:space="0" w:color="auto"/>
              <w:right w:val="single" w:sz="4" w:space="0" w:color="auto"/>
            </w:tcBorders>
            <w:vAlign w:val="center"/>
          </w:tcPr>
          <w:p w:rsidR="00A41A8E" w:rsidRDefault="00A41A8E">
            <w:pPr>
              <w:pStyle w:val="ConsPlusNormal"/>
              <w:jc w:val="center"/>
              <w:outlineLvl w:val="3"/>
            </w:pPr>
            <w:r>
              <w:t>1.</w:t>
            </w:r>
          </w:p>
        </w:tc>
        <w:tc>
          <w:tcPr>
            <w:tcW w:w="10988" w:type="dxa"/>
            <w:gridSpan w:val="12"/>
            <w:tcBorders>
              <w:left w:val="single" w:sz="4" w:space="0" w:color="auto"/>
            </w:tcBorders>
            <w:vAlign w:val="center"/>
          </w:tcPr>
          <w:p w:rsidR="00A41A8E" w:rsidRDefault="00A41A8E">
            <w:pPr>
              <w:pStyle w:val="ConsPlusNormal"/>
            </w:pPr>
            <w:r>
              <w:t>Совершенствование регуляторной политики и применения новых технологий в дорожной отрасли</w:t>
            </w:r>
          </w:p>
        </w:tc>
        <w:tc>
          <w:tcPr>
            <w:tcW w:w="1084" w:type="dxa"/>
            <w:tcBorders>
              <w:right w:val="single" w:sz="4" w:space="0" w:color="auto"/>
            </w:tcBorders>
            <w:vAlign w:val="bottom"/>
          </w:tcPr>
          <w:p w:rsidR="00A41A8E" w:rsidRDefault="00A41A8E">
            <w:pPr>
              <w:pStyle w:val="ConsPlusNormal"/>
            </w:pPr>
          </w:p>
        </w:tc>
      </w:tr>
      <w:tr w:rsidR="00A41A8E">
        <w:tblPrEx>
          <w:tblBorders>
            <w:right w:val="nil"/>
          </w:tblBorders>
        </w:tblPrEx>
        <w:tc>
          <w:tcPr>
            <w:tcW w:w="484" w:type="dxa"/>
            <w:vAlign w:val="center"/>
          </w:tcPr>
          <w:p w:rsidR="00A41A8E" w:rsidRDefault="00A41A8E">
            <w:pPr>
              <w:pStyle w:val="ConsPlusNormal"/>
              <w:jc w:val="center"/>
              <w:outlineLvl w:val="4"/>
            </w:pPr>
            <w:r>
              <w:t>1.1.</w:t>
            </w:r>
          </w:p>
        </w:tc>
        <w:tc>
          <w:tcPr>
            <w:tcW w:w="12072" w:type="dxa"/>
            <w:gridSpan w:val="13"/>
            <w:tcBorders>
              <w:right w:val="nil"/>
            </w:tcBorders>
            <w:vAlign w:val="center"/>
          </w:tcPr>
          <w:p w:rsidR="00A41A8E" w:rsidRDefault="00A41A8E">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(накопленным итогом)</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1 R2 54180</w:t>
            </w:r>
          </w:p>
        </w:tc>
        <w:tc>
          <w:tcPr>
            <w:tcW w:w="484" w:type="dxa"/>
            <w:vAlign w:val="center"/>
          </w:tcPr>
          <w:p w:rsidR="00A41A8E" w:rsidRDefault="00A41A8E">
            <w:pPr>
              <w:pStyle w:val="ConsPlusNormal"/>
              <w:jc w:val="center"/>
            </w:pPr>
            <w:r>
              <w:t>500</w:t>
            </w:r>
          </w:p>
        </w:tc>
        <w:tc>
          <w:tcPr>
            <w:tcW w:w="964" w:type="dxa"/>
            <w:vAlign w:val="center"/>
          </w:tcPr>
          <w:p w:rsidR="00A41A8E" w:rsidRDefault="00A41A8E">
            <w:pPr>
              <w:pStyle w:val="ConsPlusNormal"/>
              <w:jc w:val="center"/>
            </w:pPr>
            <w:r>
              <w:t>34 133,2</w:t>
            </w:r>
          </w:p>
        </w:tc>
        <w:tc>
          <w:tcPr>
            <w:tcW w:w="964" w:type="dxa"/>
            <w:vAlign w:val="center"/>
          </w:tcPr>
          <w:p w:rsidR="00A41A8E" w:rsidRDefault="00A41A8E">
            <w:pPr>
              <w:pStyle w:val="ConsPlusNormal"/>
              <w:jc w:val="center"/>
            </w:pPr>
            <w:r>
              <w:t>30 046,2</w:t>
            </w:r>
          </w:p>
        </w:tc>
        <w:tc>
          <w:tcPr>
            <w:tcW w:w="1084" w:type="dxa"/>
            <w:vAlign w:val="center"/>
          </w:tcPr>
          <w:p w:rsidR="00A41A8E" w:rsidRDefault="00A41A8E">
            <w:pPr>
              <w:pStyle w:val="ConsPlusNormal"/>
              <w:jc w:val="center"/>
            </w:pPr>
            <w:r>
              <w:t>114 330,2</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r>
              <w:t>178 509,6</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644" w:type="dxa"/>
            <w:vAlign w:val="center"/>
          </w:tcPr>
          <w:p w:rsidR="00A41A8E" w:rsidRDefault="00A41A8E">
            <w:pPr>
              <w:pStyle w:val="ConsPlusNormal"/>
              <w:jc w:val="center"/>
            </w:pPr>
            <w:r>
              <w:t>10 1 R2 54180</w:t>
            </w:r>
          </w:p>
        </w:tc>
        <w:tc>
          <w:tcPr>
            <w:tcW w:w="484" w:type="dxa"/>
            <w:vAlign w:val="center"/>
          </w:tcPr>
          <w:p w:rsidR="00A41A8E" w:rsidRDefault="00A41A8E">
            <w:pPr>
              <w:pStyle w:val="ConsPlusNormal"/>
              <w:jc w:val="center"/>
            </w:pPr>
            <w:r>
              <w:t>500</w:t>
            </w:r>
          </w:p>
        </w:tc>
        <w:tc>
          <w:tcPr>
            <w:tcW w:w="964" w:type="dxa"/>
            <w:vAlign w:val="center"/>
          </w:tcPr>
          <w:p w:rsidR="00A41A8E" w:rsidRDefault="00A41A8E">
            <w:pPr>
              <w:pStyle w:val="ConsPlusNormal"/>
              <w:jc w:val="center"/>
            </w:pPr>
            <w:r>
              <w:t>32 767,8</w:t>
            </w:r>
          </w:p>
        </w:tc>
        <w:tc>
          <w:tcPr>
            <w:tcW w:w="964" w:type="dxa"/>
            <w:vAlign w:val="center"/>
          </w:tcPr>
          <w:p w:rsidR="00A41A8E" w:rsidRDefault="00A41A8E">
            <w:pPr>
              <w:pStyle w:val="ConsPlusNormal"/>
              <w:jc w:val="center"/>
            </w:pPr>
            <w:r>
              <w:t>28 844,3</w:t>
            </w:r>
          </w:p>
        </w:tc>
        <w:tc>
          <w:tcPr>
            <w:tcW w:w="1084" w:type="dxa"/>
            <w:vAlign w:val="center"/>
          </w:tcPr>
          <w:p w:rsidR="00A41A8E" w:rsidRDefault="00A41A8E">
            <w:pPr>
              <w:pStyle w:val="ConsPlusNormal"/>
              <w:jc w:val="center"/>
            </w:pPr>
            <w:r>
              <w:t>73 171,3</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r>
              <w:t>134 783,4</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08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r>
              <w:t>34133,2</w:t>
            </w:r>
          </w:p>
        </w:tc>
        <w:tc>
          <w:tcPr>
            <w:tcW w:w="964" w:type="dxa"/>
            <w:vAlign w:val="center"/>
          </w:tcPr>
          <w:p w:rsidR="00A41A8E" w:rsidRDefault="00A41A8E">
            <w:pPr>
              <w:pStyle w:val="ConsPlusNormal"/>
              <w:jc w:val="center"/>
            </w:pPr>
            <w:r>
              <w:t>30046,2</w:t>
            </w:r>
          </w:p>
        </w:tc>
        <w:tc>
          <w:tcPr>
            <w:tcW w:w="1084" w:type="dxa"/>
            <w:vAlign w:val="center"/>
          </w:tcPr>
          <w:p w:rsidR="00A41A8E" w:rsidRDefault="00A41A8E">
            <w:pPr>
              <w:pStyle w:val="ConsPlusNormal"/>
              <w:jc w:val="center"/>
            </w:pPr>
            <w:r>
              <w:t>114330,2</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08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08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08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r>
              <w:t>2 569,2</w:t>
            </w:r>
          </w:p>
        </w:tc>
        <w:tc>
          <w:tcPr>
            <w:tcW w:w="964" w:type="dxa"/>
            <w:vAlign w:val="center"/>
          </w:tcPr>
          <w:p w:rsidR="00A41A8E" w:rsidRDefault="00A41A8E">
            <w:pPr>
              <w:pStyle w:val="ConsPlusNormal"/>
              <w:jc w:val="center"/>
            </w:pPr>
            <w:r>
              <w:t>2 261,6</w:t>
            </w:r>
          </w:p>
        </w:tc>
        <w:tc>
          <w:tcPr>
            <w:tcW w:w="1084" w:type="dxa"/>
            <w:vAlign w:val="center"/>
          </w:tcPr>
          <w:p w:rsidR="00A41A8E" w:rsidRDefault="00A41A8E">
            <w:pPr>
              <w:pStyle w:val="ConsPlusNormal"/>
              <w:jc w:val="center"/>
            </w:pPr>
            <w:r>
              <w:t>8 605,5</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r>
              <w:t>13 436,3</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08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Итого по региональному проекту</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r>
              <w:t>36 702,4</w:t>
            </w:r>
          </w:p>
        </w:tc>
        <w:tc>
          <w:tcPr>
            <w:tcW w:w="964" w:type="dxa"/>
            <w:vAlign w:val="center"/>
          </w:tcPr>
          <w:p w:rsidR="00A41A8E" w:rsidRDefault="00A41A8E">
            <w:pPr>
              <w:pStyle w:val="ConsPlusNormal"/>
              <w:jc w:val="center"/>
            </w:pPr>
            <w:r>
              <w:t>32 307,8</w:t>
            </w:r>
          </w:p>
        </w:tc>
        <w:tc>
          <w:tcPr>
            <w:tcW w:w="1084" w:type="dxa"/>
            <w:vAlign w:val="center"/>
          </w:tcPr>
          <w:p w:rsidR="00A41A8E" w:rsidRDefault="00A41A8E">
            <w:pPr>
              <w:pStyle w:val="ConsPlusNormal"/>
              <w:jc w:val="center"/>
            </w:pPr>
            <w:r>
              <w:t>122 935,7</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r>
              <w:t>191 945,9</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 том числе:</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08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r>
              <w:t>34 133,2</w:t>
            </w:r>
          </w:p>
        </w:tc>
        <w:tc>
          <w:tcPr>
            <w:tcW w:w="964" w:type="dxa"/>
            <w:vAlign w:val="center"/>
          </w:tcPr>
          <w:p w:rsidR="00A41A8E" w:rsidRDefault="00A41A8E">
            <w:pPr>
              <w:pStyle w:val="ConsPlusNormal"/>
              <w:jc w:val="center"/>
            </w:pPr>
            <w:r>
              <w:t>30 046,2</w:t>
            </w:r>
          </w:p>
        </w:tc>
        <w:tc>
          <w:tcPr>
            <w:tcW w:w="1084" w:type="dxa"/>
            <w:vAlign w:val="center"/>
          </w:tcPr>
          <w:p w:rsidR="00A41A8E" w:rsidRDefault="00A41A8E">
            <w:pPr>
              <w:pStyle w:val="ConsPlusNormal"/>
              <w:jc w:val="center"/>
            </w:pPr>
            <w:r>
              <w:t>114 330,2</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r>
              <w:t>178 509,6</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08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r>
              <w:t>2 569,2</w:t>
            </w:r>
          </w:p>
        </w:tc>
        <w:tc>
          <w:tcPr>
            <w:tcW w:w="964" w:type="dxa"/>
            <w:vAlign w:val="center"/>
          </w:tcPr>
          <w:p w:rsidR="00A41A8E" w:rsidRDefault="00A41A8E">
            <w:pPr>
              <w:pStyle w:val="ConsPlusNormal"/>
              <w:jc w:val="center"/>
            </w:pPr>
            <w:r>
              <w:t>2 261,6</w:t>
            </w:r>
          </w:p>
        </w:tc>
        <w:tc>
          <w:tcPr>
            <w:tcW w:w="1084" w:type="dxa"/>
            <w:vAlign w:val="center"/>
          </w:tcPr>
          <w:p w:rsidR="00A41A8E" w:rsidRDefault="00A41A8E">
            <w:pPr>
              <w:pStyle w:val="ConsPlusNormal"/>
              <w:jc w:val="center"/>
            </w:pPr>
            <w:r>
              <w:t>8 605,5</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r>
              <w:t>13 436,3</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644"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r>
    </w:tbl>
    <w:p w:rsidR="00A41A8E" w:rsidRDefault="00A41A8E">
      <w:pPr>
        <w:pStyle w:val="ConsPlusNormal"/>
        <w:ind w:firstLine="540"/>
        <w:jc w:val="both"/>
      </w:pPr>
    </w:p>
    <w:p w:rsidR="00A41A8E" w:rsidRDefault="00A41A8E">
      <w:pPr>
        <w:pStyle w:val="ConsPlusTitle"/>
        <w:jc w:val="center"/>
        <w:outlineLvl w:val="2"/>
      </w:pPr>
      <w:r>
        <w:t>6. Помесячный план исполнения областного бюджета в части</w:t>
      </w:r>
    </w:p>
    <w:p w:rsidR="00A41A8E" w:rsidRDefault="00A41A8E">
      <w:pPr>
        <w:pStyle w:val="ConsPlusTitle"/>
        <w:jc w:val="center"/>
      </w:pPr>
      <w:r>
        <w:t>бюджетных ассигнований, предусмотренных на финансовое</w:t>
      </w:r>
    </w:p>
    <w:p w:rsidR="00A41A8E" w:rsidRDefault="00A41A8E">
      <w:pPr>
        <w:pStyle w:val="ConsPlusTitle"/>
        <w:jc w:val="center"/>
      </w:pPr>
      <w:r>
        <w:t>обеспечение реализации регионального проекта 2 в 2024 году</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778"/>
        <w:gridCol w:w="544"/>
        <w:gridCol w:w="544"/>
        <w:gridCol w:w="559"/>
        <w:gridCol w:w="544"/>
        <w:gridCol w:w="514"/>
        <w:gridCol w:w="679"/>
        <w:gridCol w:w="664"/>
        <w:gridCol w:w="499"/>
        <w:gridCol w:w="529"/>
        <w:gridCol w:w="514"/>
        <w:gridCol w:w="964"/>
        <w:gridCol w:w="964"/>
      </w:tblGrid>
      <w:tr w:rsidR="00A41A8E">
        <w:tc>
          <w:tcPr>
            <w:tcW w:w="484" w:type="dxa"/>
            <w:vMerge w:val="restart"/>
          </w:tcPr>
          <w:p w:rsidR="00A41A8E" w:rsidRDefault="00A41A8E">
            <w:pPr>
              <w:pStyle w:val="ConsPlusNormal"/>
              <w:jc w:val="center"/>
            </w:pPr>
            <w:r>
              <w:t>N п/п</w:t>
            </w:r>
          </w:p>
        </w:tc>
        <w:tc>
          <w:tcPr>
            <w:tcW w:w="2778" w:type="dxa"/>
            <w:vMerge w:val="restart"/>
          </w:tcPr>
          <w:p w:rsidR="00A41A8E" w:rsidRDefault="00A41A8E">
            <w:pPr>
              <w:pStyle w:val="ConsPlusNormal"/>
              <w:jc w:val="center"/>
            </w:pPr>
            <w:r>
              <w:t>Наименование мероприятия (результата)</w:t>
            </w:r>
          </w:p>
        </w:tc>
        <w:tc>
          <w:tcPr>
            <w:tcW w:w="6554" w:type="dxa"/>
            <w:gridSpan w:val="11"/>
          </w:tcPr>
          <w:p w:rsidR="00A41A8E" w:rsidRDefault="00A41A8E">
            <w:pPr>
              <w:pStyle w:val="ConsPlusNormal"/>
              <w:jc w:val="center"/>
            </w:pPr>
            <w:r>
              <w:t>План исполнения нарастающим итогом (тыс. рублей)</w:t>
            </w:r>
          </w:p>
        </w:tc>
        <w:tc>
          <w:tcPr>
            <w:tcW w:w="964" w:type="dxa"/>
            <w:vMerge w:val="restart"/>
          </w:tcPr>
          <w:p w:rsidR="00A41A8E" w:rsidRDefault="00A41A8E">
            <w:pPr>
              <w:pStyle w:val="ConsPlusNormal"/>
              <w:jc w:val="center"/>
            </w:pPr>
            <w:r>
              <w:t>Всего на конец 2024 года (тыс. рублей)</w:t>
            </w:r>
          </w:p>
        </w:tc>
      </w:tr>
      <w:tr w:rsidR="00A41A8E">
        <w:tc>
          <w:tcPr>
            <w:tcW w:w="484" w:type="dxa"/>
            <w:vMerge/>
          </w:tcPr>
          <w:p w:rsidR="00A41A8E" w:rsidRDefault="00A41A8E">
            <w:pPr>
              <w:pStyle w:val="ConsPlusNormal"/>
            </w:pPr>
          </w:p>
        </w:tc>
        <w:tc>
          <w:tcPr>
            <w:tcW w:w="2778" w:type="dxa"/>
            <w:vMerge/>
          </w:tcPr>
          <w:p w:rsidR="00A41A8E" w:rsidRDefault="00A41A8E">
            <w:pPr>
              <w:pStyle w:val="ConsPlusNormal"/>
            </w:pPr>
          </w:p>
        </w:tc>
        <w:tc>
          <w:tcPr>
            <w:tcW w:w="544" w:type="dxa"/>
          </w:tcPr>
          <w:p w:rsidR="00A41A8E" w:rsidRDefault="00A41A8E">
            <w:pPr>
              <w:pStyle w:val="ConsPlusNormal"/>
              <w:jc w:val="center"/>
            </w:pPr>
            <w:r>
              <w:t>янв.</w:t>
            </w:r>
          </w:p>
        </w:tc>
        <w:tc>
          <w:tcPr>
            <w:tcW w:w="544" w:type="dxa"/>
          </w:tcPr>
          <w:p w:rsidR="00A41A8E" w:rsidRDefault="00A41A8E">
            <w:pPr>
              <w:pStyle w:val="ConsPlusNormal"/>
              <w:jc w:val="center"/>
            </w:pPr>
            <w:r>
              <w:t>февраль</w:t>
            </w:r>
          </w:p>
        </w:tc>
        <w:tc>
          <w:tcPr>
            <w:tcW w:w="559" w:type="dxa"/>
          </w:tcPr>
          <w:p w:rsidR="00A41A8E" w:rsidRDefault="00A41A8E">
            <w:pPr>
              <w:pStyle w:val="ConsPlusNormal"/>
              <w:jc w:val="center"/>
            </w:pPr>
            <w:r>
              <w:t>март</w:t>
            </w:r>
          </w:p>
        </w:tc>
        <w:tc>
          <w:tcPr>
            <w:tcW w:w="544" w:type="dxa"/>
          </w:tcPr>
          <w:p w:rsidR="00A41A8E" w:rsidRDefault="00A41A8E">
            <w:pPr>
              <w:pStyle w:val="ConsPlusNormal"/>
              <w:jc w:val="center"/>
            </w:pPr>
            <w:r>
              <w:t>апр.</w:t>
            </w:r>
          </w:p>
        </w:tc>
        <w:tc>
          <w:tcPr>
            <w:tcW w:w="514" w:type="dxa"/>
          </w:tcPr>
          <w:p w:rsidR="00A41A8E" w:rsidRDefault="00A41A8E">
            <w:pPr>
              <w:pStyle w:val="ConsPlusNormal"/>
              <w:jc w:val="center"/>
            </w:pPr>
            <w:r>
              <w:t>май</w:t>
            </w:r>
          </w:p>
        </w:tc>
        <w:tc>
          <w:tcPr>
            <w:tcW w:w="679" w:type="dxa"/>
          </w:tcPr>
          <w:p w:rsidR="00A41A8E" w:rsidRDefault="00A41A8E">
            <w:pPr>
              <w:pStyle w:val="ConsPlusNormal"/>
              <w:jc w:val="center"/>
            </w:pPr>
            <w:r>
              <w:t>июнь</w:t>
            </w:r>
          </w:p>
        </w:tc>
        <w:tc>
          <w:tcPr>
            <w:tcW w:w="664" w:type="dxa"/>
          </w:tcPr>
          <w:p w:rsidR="00A41A8E" w:rsidRDefault="00A41A8E">
            <w:pPr>
              <w:pStyle w:val="ConsPlusNormal"/>
              <w:jc w:val="center"/>
            </w:pPr>
            <w:r>
              <w:t>июль</w:t>
            </w:r>
          </w:p>
        </w:tc>
        <w:tc>
          <w:tcPr>
            <w:tcW w:w="499" w:type="dxa"/>
          </w:tcPr>
          <w:p w:rsidR="00A41A8E" w:rsidRDefault="00A41A8E">
            <w:pPr>
              <w:pStyle w:val="ConsPlusNormal"/>
              <w:jc w:val="center"/>
            </w:pPr>
            <w:r>
              <w:t>авг.</w:t>
            </w:r>
          </w:p>
        </w:tc>
        <w:tc>
          <w:tcPr>
            <w:tcW w:w="529" w:type="dxa"/>
          </w:tcPr>
          <w:p w:rsidR="00A41A8E" w:rsidRDefault="00A41A8E">
            <w:pPr>
              <w:pStyle w:val="ConsPlusNormal"/>
              <w:jc w:val="center"/>
            </w:pPr>
            <w:r>
              <w:t>сент.</w:t>
            </w:r>
          </w:p>
        </w:tc>
        <w:tc>
          <w:tcPr>
            <w:tcW w:w="514" w:type="dxa"/>
          </w:tcPr>
          <w:p w:rsidR="00A41A8E" w:rsidRDefault="00A41A8E">
            <w:pPr>
              <w:pStyle w:val="ConsPlusNormal"/>
              <w:jc w:val="center"/>
            </w:pPr>
            <w:r>
              <w:t>окт.</w:t>
            </w:r>
          </w:p>
        </w:tc>
        <w:tc>
          <w:tcPr>
            <w:tcW w:w="964" w:type="dxa"/>
          </w:tcPr>
          <w:p w:rsidR="00A41A8E" w:rsidRDefault="00A41A8E">
            <w:pPr>
              <w:pStyle w:val="ConsPlusNormal"/>
              <w:jc w:val="center"/>
            </w:pPr>
            <w:r>
              <w:t>ноябрь</w:t>
            </w:r>
          </w:p>
        </w:tc>
        <w:tc>
          <w:tcPr>
            <w:tcW w:w="964" w:type="dxa"/>
            <w:vMerge/>
          </w:tcPr>
          <w:p w:rsidR="00A41A8E" w:rsidRDefault="00A41A8E">
            <w:pPr>
              <w:pStyle w:val="ConsPlusNormal"/>
            </w:pPr>
          </w:p>
        </w:tc>
      </w:tr>
      <w:tr w:rsidR="00A41A8E">
        <w:tc>
          <w:tcPr>
            <w:tcW w:w="484" w:type="dxa"/>
            <w:vAlign w:val="center"/>
          </w:tcPr>
          <w:p w:rsidR="00A41A8E" w:rsidRDefault="00A41A8E">
            <w:pPr>
              <w:pStyle w:val="ConsPlusNormal"/>
              <w:jc w:val="center"/>
            </w:pPr>
            <w:r>
              <w:t>1</w:t>
            </w:r>
          </w:p>
        </w:tc>
        <w:tc>
          <w:tcPr>
            <w:tcW w:w="2778" w:type="dxa"/>
            <w:vAlign w:val="center"/>
          </w:tcPr>
          <w:p w:rsidR="00A41A8E" w:rsidRDefault="00A41A8E">
            <w:pPr>
              <w:pStyle w:val="ConsPlusNormal"/>
              <w:jc w:val="center"/>
            </w:pPr>
            <w:r>
              <w:t>2</w:t>
            </w:r>
          </w:p>
        </w:tc>
        <w:tc>
          <w:tcPr>
            <w:tcW w:w="544" w:type="dxa"/>
            <w:vAlign w:val="center"/>
          </w:tcPr>
          <w:p w:rsidR="00A41A8E" w:rsidRDefault="00A41A8E">
            <w:pPr>
              <w:pStyle w:val="ConsPlusNormal"/>
              <w:jc w:val="center"/>
            </w:pPr>
            <w:r>
              <w:t>3</w:t>
            </w:r>
          </w:p>
        </w:tc>
        <w:tc>
          <w:tcPr>
            <w:tcW w:w="544" w:type="dxa"/>
            <w:vAlign w:val="center"/>
          </w:tcPr>
          <w:p w:rsidR="00A41A8E" w:rsidRDefault="00A41A8E">
            <w:pPr>
              <w:pStyle w:val="ConsPlusNormal"/>
              <w:jc w:val="center"/>
            </w:pPr>
            <w:r>
              <w:t>4</w:t>
            </w:r>
          </w:p>
        </w:tc>
        <w:tc>
          <w:tcPr>
            <w:tcW w:w="559" w:type="dxa"/>
            <w:vAlign w:val="center"/>
          </w:tcPr>
          <w:p w:rsidR="00A41A8E" w:rsidRDefault="00A41A8E">
            <w:pPr>
              <w:pStyle w:val="ConsPlusNormal"/>
              <w:jc w:val="center"/>
            </w:pPr>
            <w:r>
              <w:t>5</w:t>
            </w:r>
          </w:p>
        </w:tc>
        <w:tc>
          <w:tcPr>
            <w:tcW w:w="544" w:type="dxa"/>
            <w:vAlign w:val="center"/>
          </w:tcPr>
          <w:p w:rsidR="00A41A8E" w:rsidRDefault="00A41A8E">
            <w:pPr>
              <w:pStyle w:val="ConsPlusNormal"/>
              <w:jc w:val="center"/>
            </w:pPr>
            <w:r>
              <w:t>6</w:t>
            </w:r>
          </w:p>
        </w:tc>
        <w:tc>
          <w:tcPr>
            <w:tcW w:w="514" w:type="dxa"/>
            <w:vAlign w:val="center"/>
          </w:tcPr>
          <w:p w:rsidR="00A41A8E" w:rsidRDefault="00A41A8E">
            <w:pPr>
              <w:pStyle w:val="ConsPlusNormal"/>
              <w:jc w:val="center"/>
            </w:pPr>
            <w:r>
              <w:t>7</w:t>
            </w:r>
          </w:p>
        </w:tc>
        <w:tc>
          <w:tcPr>
            <w:tcW w:w="679" w:type="dxa"/>
            <w:vAlign w:val="center"/>
          </w:tcPr>
          <w:p w:rsidR="00A41A8E" w:rsidRDefault="00A41A8E">
            <w:pPr>
              <w:pStyle w:val="ConsPlusNormal"/>
              <w:jc w:val="center"/>
            </w:pPr>
            <w:r>
              <w:t>8</w:t>
            </w:r>
          </w:p>
        </w:tc>
        <w:tc>
          <w:tcPr>
            <w:tcW w:w="664" w:type="dxa"/>
            <w:vAlign w:val="center"/>
          </w:tcPr>
          <w:p w:rsidR="00A41A8E" w:rsidRDefault="00A41A8E">
            <w:pPr>
              <w:pStyle w:val="ConsPlusNormal"/>
              <w:jc w:val="center"/>
            </w:pPr>
            <w:r>
              <w:t>9</w:t>
            </w:r>
          </w:p>
        </w:tc>
        <w:tc>
          <w:tcPr>
            <w:tcW w:w="499" w:type="dxa"/>
            <w:vAlign w:val="center"/>
          </w:tcPr>
          <w:p w:rsidR="00A41A8E" w:rsidRDefault="00A41A8E">
            <w:pPr>
              <w:pStyle w:val="ConsPlusNormal"/>
              <w:jc w:val="center"/>
            </w:pPr>
            <w:r>
              <w:t>10</w:t>
            </w:r>
          </w:p>
        </w:tc>
        <w:tc>
          <w:tcPr>
            <w:tcW w:w="529" w:type="dxa"/>
            <w:vAlign w:val="center"/>
          </w:tcPr>
          <w:p w:rsidR="00A41A8E" w:rsidRDefault="00A41A8E">
            <w:pPr>
              <w:pStyle w:val="ConsPlusNormal"/>
              <w:jc w:val="center"/>
            </w:pPr>
            <w:r>
              <w:t>11</w:t>
            </w:r>
          </w:p>
        </w:tc>
        <w:tc>
          <w:tcPr>
            <w:tcW w:w="514" w:type="dxa"/>
            <w:vAlign w:val="center"/>
          </w:tcPr>
          <w:p w:rsidR="00A41A8E" w:rsidRDefault="00A41A8E">
            <w:pPr>
              <w:pStyle w:val="ConsPlusNormal"/>
              <w:jc w:val="center"/>
            </w:pPr>
            <w:r>
              <w:t>12</w:t>
            </w:r>
          </w:p>
        </w:tc>
        <w:tc>
          <w:tcPr>
            <w:tcW w:w="964" w:type="dxa"/>
            <w:vAlign w:val="center"/>
          </w:tcPr>
          <w:p w:rsidR="00A41A8E" w:rsidRDefault="00A41A8E">
            <w:pPr>
              <w:pStyle w:val="ConsPlusNormal"/>
              <w:jc w:val="center"/>
            </w:pPr>
            <w:r>
              <w:t>13</w:t>
            </w:r>
          </w:p>
        </w:tc>
        <w:tc>
          <w:tcPr>
            <w:tcW w:w="964" w:type="dxa"/>
            <w:vAlign w:val="center"/>
          </w:tcPr>
          <w:p w:rsidR="00A41A8E" w:rsidRDefault="00A41A8E">
            <w:pPr>
              <w:pStyle w:val="ConsPlusNormal"/>
              <w:jc w:val="center"/>
            </w:pPr>
            <w:r>
              <w:t>14</w:t>
            </w:r>
          </w:p>
        </w:tc>
      </w:tr>
      <w:tr w:rsidR="00A41A8E">
        <w:tc>
          <w:tcPr>
            <w:tcW w:w="484" w:type="dxa"/>
            <w:vAlign w:val="center"/>
          </w:tcPr>
          <w:p w:rsidR="00A41A8E" w:rsidRDefault="00A41A8E">
            <w:pPr>
              <w:pStyle w:val="ConsPlusNormal"/>
              <w:jc w:val="center"/>
              <w:outlineLvl w:val="3"/>
            </w:pPr>
            <w:r>
              <w:t>1.</w:t>
            </w:r>
          </w:p>
        </w:tc>
        <w:tc>
          <w:tcPr>
            <w:tcW w:w="10296" w:type="dxa"/>
            <w:gridSpan w:val="13"/>
            <w:vAlign w:val="center"/>
          </w:tcPr>
          <w:p w:rsidR="00A41A8E" w:rsidRDefault="00A41A8E">
            <w:pPr>
              <w:pStyle w:val="ConsPlusNormal"/>
            </w:pPr>
            <w:r>
              <w:t>Совершенствование регуляторной политики и применения новых технологий в дорожной отрасли</w:t>
            </w:r>
          </w:p>
        </w:tc>
      </w:tr>
      <w:tr w:rsidR="00A41A8E">
        <w:tc>
          <w:tcPr>
            <w:tcW w:w="484" w:type="dxa"/>
            <w:vAlign w:val="center"/>
          </w:tcPr>
          <w:p w:rsidR="00A41A8E" w:rsidRDefault="00A41A8E">
            <w:pPr>
              <w:pStyle w:val="ConsPlusNormal"/>
              <w:jc w:val="center"/>
            </w:pPr>
            <w:r>
              <w:lastRenderedPageBreak/>
              <w:t>1.1</w:t>
            </w:r>
          </w:p>
        </w:tc>
        <w:tc>
          <w:tcPr>
            <w:tcW w:w="2778" w:type="dxa"/>
            <w:vAlign w:val="center"/>
          </w:tcPr>
          <w:p w:rsidR="00A41A8E" w:rsidRDefault="00A41A8E">
            <w:pPr>
              <w:pStyle w:val="ConsPlusNormal"/>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 (накопленным итогом)</w:t>
            </w:r>
          </w:p>
        </w:tc>
        <w:tc>
          <w:tcPr>
            <w:tcW w:w="544" w:type="dxa"/>
            <w:vAlign w:val="center"/>
          </w:tcPr>
          <w:p w:rsidR="00A41A8E" w:rsidRDefault="00A41A8E">
            <w:pPr>
              <w:pStyle w:val="ConsPlusNormal"/>
              <w:jc w:val="center"/>
            </w:pPr>
            <w:r>
              <w:t>0,0</w:t>
            </w:r>
          </w:p>
        </w:tc>
        <w:tc>
          <w:tcPr>
            <w:tcW w:w="544" w:type="dxa"/>
            <w:vAlign w:val="center"/>
          </w:tcPr>
          <w:p w:rsidR="00A41A8E" w:rsidRDefault="00A41A8E">
            <w:pPr>
              <w:pStyle w:val="ConsPlusNormal"/>
              <w:jc w:val="center"/>
            </w:pPr>
            <w:r>
              <w:t>0,0</w:t>
            </w:r>
          </w:p>
        </w:tc>
        <w:tc>
          <w:tcPr>
            <w:tcW w:w="559" w:type="dxa"/>
            <w:vAlign w:val="center"/>
          </w:tcPr>
          <w:p w:rsidR="00A41A8E" w:rsidRDefault="00A41A8E">
            <w:pPr>
              <w:pStyle w:val="ConsPlusNormal"/>
              <w:jc w:val="center"/>
            </w:pPr>
            <w:r>
              <w:t>0,0</w:t>
            </w:r>
          </w:p>
        </w:tc>
        <w:tc>
          <w:tcPr>
            <w:tcW w:w="544" w:type="dxa"/>
            <w:vAlign w:val="center"/>
          </w:tcPr>
          <w:p w:rsidR="00A41A8E" w:rsidRDefault="00A41A8E">
            <w:pPr>
              <w:pStyle w:val="ConsPlusNormal"/>
              <w:jc w:val="center"/>
            </w:pPr>
            <w:r>
              <w:t>0,0</w:t>
            </w:r>
          </w:p>
        </w:tc>
        <w:tc>
          <w:tcPr>
            <w:tcW w:w="514" w:type="dxa"/>
            <w:vAlign w:val="center"/>
          </w:tcPr>
          <w:p w:rsidR="00A41A8E" w:rsidRDefault="00A41A8E">
            <w:pPr>
              <w:pStyle w:val="ConsPlusNormal"/>
              <w:jc w:val="center"/>
            </w:pPr>
            <w:r>
              <w:t>0,0</w:t>
            </w:r>
          </w:p>
        </w:tc>
        <w:tc>
          <w:tcPr>
            <w:tcW w:w="679" w:type="dxa"/>
            <w:vAlign w:val="center"/>
          </w:tcPr>
          <w:p w:rsidR="00A41A8E" w:rsidRDefault="00A41A8E">
            <w:pPr>
              <w:pStyle w:val="ConsPlusNormal"/>
              <w:jc w:val="center"/>
            </w:pPr>
            <w:r>
              <w:t>0,0</w:t>
            </w:r>
          </w:p>
        </w:tc>
        <w:tc>
          <w:tcPr>
            <w:tcW w:w="664" w:type="dxa"/>
            <w:vAlign w:val="center"/>
          </w:tcPr>
          <w:p w:rsidR="00A41A8E" w:rsidRDefault="00A41A8E">
            <w:pPr>
              <w:pStyle w:val="ConsPlusNormal"/>
              <w:jc w:val="center"/>
            </w:pPr>
            <w:r>
              <w:t>0,0</w:t>
            </w:r>
          </w:p>
        </w:tc>
        <w:tc>
          <w:tcPr>
            <w:tcW w:w="499" w:type="dxa"/>
            <w:vAlign w:val="center"/>
          </w:tcPr>
          <w:p w:rsidR="00A41A8E" w:rsidRDefault="00A41A8E">
            <w:pPr>
              <w:pStyle w:val="ConsPlusNormal"/>
              <w:jc w:val="center"/>
            </w:pPr>
            <w:r>
              <w:t>0,0</w:t>
            </w:r>
          </w:p>
        </w:tc>
        <w:tc>
          <w:tcPr>
            <w:tcW w:w="529" w:type="dxa"/>
            <w:vAlign w:val="center"/>
          </w:tcPr>
          <w:p w:rsidR="00A41A8E" w:rsidRDefault="00A41A8E">
            <w:pPr>
              <w:pStyle w:val="ConsPlusNormal"/>
              <w:jc w:val="center"/>
            </w:pPr>
            <w:r>
              <w:t>0,0</w:t>
            </w:r>
          </w:p>
        </w:tc>
        <w:tc>
          <w:tcPr>
            <w:tcW w:w="514" w:type="dxa"/>
            <w:vAlign w:val="center"/>
          </w:tcPr>
          <w:p w:rsidR="00A41A8E" w:rsidRDefault="00A41A8E">
            <w:pPr>
              <w:pStyle w:val="ConsPlusNormal"/>
              <w:jc w:val="center"/>
            </w:pPr>
            <w:r>
              <w:t>0,0</w:t>
            </w:r>
          </w:p>
        </w:tc>
        <w:tc>
          <w:tcPr>
            <w:tcW w:w="964" w:type="dxa"/>
            <w:vAlign w:val="center"/>
          </w:tcPr>
          <w:p w:rsidR="00A41A8E" w:rsidRDefault="00A41A8E">
            <w:pPr>
              <w:pStyle w:val="ConsPlusNormal"/>
              <w:jc w:val="center"/>
            </w:pPr>
            <w:r>
              <w:t>0,0</w:t>
            </w:r>
          </w:p>
        </w:tc>
        <w:tc>
          <w:tcPr>
            <w:tcW w:w="964" w:type="dxa"/>
            <w:vAlign w:val="center"/>
          </w:tcPr>
          <w:p w:rsidR="00A41A8E" w:rsidRDefault="00A41A8E">
            <w:pPr>
              <w:pStyle w:val="ConsPlusNormal"/>
              <w:jc w:val="center"/>
            </w:pPr>
            <w:r>
              <w:t>0,0</w:t>
            </w:r>
          </w:p>
        </w:tc>
      </w:tr>
      <w:tr w:rsidR="00A41A8E">
        <w:tc>
          <w:tcPr>
            <w:tcW w:w="484" w:type="dxa"/>
            <w:vAlign w:val="center"/>
          </w:tcPr>
          <w:p w:rsidR="00A41A8E" w:rsidRDefault="00A41A8E">
            <w:pPr>
              <w:pStyle w:val="ConsPlusNormal"/>
              <w:jc w:val="center"/>
            </w:pPr>
            <w:r>
              <w:t>1.2.</w:t>
            </w:r>
          </w:p>
        </w:tc>
        <w:tc>
          <w:tcPr>
            <w:tcW w:w="2778" w:type="dxa"/>
          </w:tcPr>
          <w:p w:rsidR="00A41A8E" w:rsidRDefault="00A41A8E">
            <w:pPr>
              <w:pStyle w:val="ConsPlusNormal"/>
            </w:pPr>
            <w:r>
              <w:t>Увеличение количества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 до 250% к 2030 году от базового количества 2017 года (накопленным итогом)</w:t>
            </w:r>
          </w:p>
        </w:tc>
        <w:tc>
          <w:tcPr>
            <w:tcW w:w="544" w:type="dxa"/>
            <w:vAlign w:val="center"/>
          </w:tcPr>
          <w:p w:rsidR="00A41A8E" w:rsidRDefault="00A41A8E">
            <w:pPr>
              <w:pStyle w:val="ConsPlusNormal"/>
              <w:jc w:val="center"/>
            </w:pPr>
            <w:r>
              <w:t>0,0</w:t>
            </w:r>
          </w:p>
        </w:tc>
        <w:tc>
          <w:tcPr>
            <w:tcW w:w="544" w:type="dxa"/>
            <w:vAlign w:val="center"/>
          </w:tcPr>
          <w:p w:rsidR="00A41A8E" w:rsidRDefault="00A41A8E">
            <w:pPr>
              <w:pStyle w:val="ConsPlusNormal"/>
              <w:jc w:val="center"/>
            </w:pPr>
            <w:r>
              <w:t>0,0</w:t>
            </w:r>
          </w:p>
        </w:tc>
        <w:tc>
          <w:tcPr>
            <w:tcW w:w="559" w:type="dxa"/>
            <w:vAlign w:val="center"/>
          </w:tcPr>
          <w:p w:rsidR="00A41A8E" w:rsidRDefault="00A41A8E">
            <w:pPr>
              <w:pStyle w:val="ConsPlusNormal"/>
              <w:jc w:val="center"/>
            </w:pPr>
            <w:r>
              <w:t>0,0</w:t>
            </w:r>
          </w:p>
        </w:tc>
        <w:tc>
          <w:tcPr>
            <w:tcW w:w="544" w:type="dxa"/>
            <w:vAlign w:val="center"/>
          </w:tcPr>
          <w:p w:rsidR="00A41A8E" w:rsidRDefault="00A41A8E">
            <w:pPr>
              <w:pStyle w:val="ConsPlusNormal"/>
              <w:jc w:val="center"/>
            </w:pPr>
            <w:r>
              <w:t>0,0</w:t>
            </w:r>
          </w:p>
        </w:tc>
        <w:tc>
          <w:tcPr>
            <w:tcW w:w="514" w:type="dxa"/>
            <w:vAlign w:val="center"/>
          </w:tcPr>
          <w:p w:rsidR="00A41A8E" w:rsidRDefault="00A41A8E">
            <w:pPr>
              <w:pStyle w:val="ConsPlusNormal"/>
              <w:jc w:val="center"/>
            </w:pPr>
            <w:r>
              <w:t>0,0</w:t>
            </w:r>
          </w:p>
        </w:tc>
        <w:tc>
          <w:tcPr>
            <w:tcW w:w="679" w:type="dxa"/>
            <w:vAlign w:val="center"/>
          </w:tcPr>
          <w:p w:rsidR="00A41A8E" w:rsidRDefault="00A41A8E">
            <w:pPr>
              <w:pStyle w:val="ConsPlusNormal"/>
              <w:jc w:val="center"/>
            </w:pPr>
            <w:r>
              <w:t>0,0</w:t>
            </w:r>
          </w:p>
        </w:tc>
        <w:tc>
          <w:tcPr>
            <w:tcW w:w="664" w:type="dxa"/>
            <w:vAlign w:val="center"/>
          </w:tcPr>
          <w:p w:rsidR="00A41A8E" w:rsidRDefault="00A41A8E">
            <w:pPr>
              <w:pStyle w:val="ConsPlusNormal"/>
              <w:jc w:val="center"/>
            </w:pPr>
            <w:r>
              <w:t>0,0</w:t>
            </w:r>
          </w:p>
        </w:tc>
        <w:tc>
          <w:tcPr>
            <w:tcW w:w="499" w:type="dxa"/>
            <w:vAlign w:val="center"/>
          </w:tcPr>
          <w:p w:rsidR="00A41A8E" w:rsidRDefault="00A41A8E">
            <w:pPr>
              <w:pStyle w:val="ConsPlusNormal"/>
              <w:jc w:val="center"/>
            </w:pPr>
            <w:r>
              <w:t>0,0</w:t>
            </w:r>
          </w:p>
        </w:tc>
        <w:tc>
          <w:tcPr>
            <w:tcW w:w="529" w:type="dxa"/>
            <w:vAlign w:val="center"/>
          </w:tcPr>
          <w:p w:rsidR="00A41A8E" w:rsidRDefault="00A41A8E">
            <w:pPr>
              <w:pStyle w:val="ConsPlusNormal"/>
              <w:jc w:val="center"/>
            </w:pPr>
            <w:r>
              <w:t>0,0</w:t>
            </w:r>
          </w:p>
        </w:tc>
        <w:tc>
          <w:tcPr>
            <w:tcW w:w="514" w:type="dxa"/>
            <w:vAlign w:val="center"/>
          </w:tcPr>
          <w:p w:rsidR="00A41A8E" w:rsidRDefault="00A41A8E">
            <w:pPr>
              <w:pStyle w:val="ConsPlusNormal"/>
              <w:jc w:val="center"/>
            </w:pPr>
            <w:r>
              <w:t>0,0</w:t>
            </w:r>
          </w:p>
        </w:tc>
        <w:tc>
          <w:tcPr>
            <w:tcW w:w="964" w:type="dxa"/>
            <w:vAlign w:val="center"/>
          </w:tcPr>
          <w:p w:rsidR="00A41A8E" w:rsidRDefault="00A41A8E">
            <w:pPr>
              <w:pStyle w:val="ConsPlusNormal"/>
              <w:jc w:val="center"/>
            </w:pPr>
            <w:r>
              <w:t>0,0</w:t>
            </w:r>
          </w:p>
        </w:tc>
        <w:tc>
          <w:tcPr>
            <w:tcW w:w="964" w:type="dxa"/>
            <w:vAlign w:val="center"/>
          </w:tcPr>
          <w:p w:rsidR="00A41A8E" w:rsidRDefault="00A41A8E">
            <w:pPr>
              <w:pStyle w:val="ConsPlusNormal"/>
              <w:jc w:val="center"/>
            </w:pPr>
            <w:r>
              <w:t>0,0</w:t>
            </w:r>
          </w:p>
        </w:tc>
      </w:tr>
      <w:tr w:rsidR="00A41A8E">
        <w:tc>
          <w:tcPr>
            <w:tcW w:w="484" w:type="dxa"/>
            <w:vAlign w:val="center"/>
          </w:tcPr>
          <w:p w:rsidR="00A41A8E" w:rsidRDefault="00A41A8E">
            <w:pPr>
              <w:pStyle w:val="ConsPlusNormal"/>
              <w:jc w:val="center"/>
            </w:pPr>
            <w:r>
              <w:t>1.3.</w:t>
            </w:r>
          </w:p>
        </w:tc>
        <w:tc>
          <w:tcPr>
            <w:tcW w:w="2778" w:type="dxa"/>
          </w:tcPr>
          <w:p w:rsidR="00A41A8E" w:rsidRDefault="00A41A8E">
            <w:pPr>
              <w:pStyle w:val="ConsPlusNormal"/>
            </w:pPr>
            <w: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w:t>
            </w:r>
            <w:r>
              <w:lastRenderedPageBreak/>
              <w:t>тысяч человек (накопленным итогом)</w:t>
            </w:r>
          </w:p>
        </w:tc>
        <w:tc>
          <w:tcPr>
            <w:tcW w:w="544" w:type="dxa"/>
            <w:vAlign w:val="center"/>
          </w:tcPr>
          <w:p w:rsidR="00A41A8E" w:rsidRDefault="00A41A8E">
            <w:pPr>
              <w:pStyle w:val="ConsPlusNormal"/>
              <w:jc w:val="center"/>
            </w:pPr>
            <w:r>
              <w:lastRenderedPageBreak/>
              <w:t>0,0</w:t>
            </w:r>
          </w:p>
        </w:tc>
        <w:tc>
          <w:tcPr>
            <w:tcW w:w="544" w:type="dxa"/>
            <w:vAlign w:val="center"/>
          </w:tcPr>
          <w:p w:rsidR="00A41A8E" w:rsidRDefault="00A41A8E">
            <w:pPr>
              <w:pStyle w:val="ConsPlusNormal"/>
              <w:jc w:val="center"/>
            </w:pPr>
            <w:r>
              <w:t>0,0</w:t>
            </w:r>
          </w:p>
        </w:tc>
        <w:tc>
          <w:tcPr>
            <w:tcW w:w="559" w:type="dxa"/>
            <w:vAlign w:val="center"/>
          </w:tcPr>
          <w:p w:rsidR="00A41A8E" w:rsidRDefault="00A41A8E">
            <w:pPr>
              <w:pStyle w:val="ConsPlusNormal"/>
              <w:jc w:val="center"/>
            </w:pPr>
            <w:r>
              <w:t>0,0</w:t>
            </w:r>
          </w:p>
        </w:tc>
        <w:tc>
          <w:tcPr>
            <w:tcW w:w="544" w:type="dxa"/>
            <w:vAlign w:val="center"/>
          </w:tcPr>
          <w:p w:rsidR="00A41A8E" w:rsidRDefault="00A41A8E">
            <w:pPr>
              <w:pStyle w:val="ConsPlusNormal"/>
              <w:jc w:val="center"/>
            </w:pPr>
            <w:r>
              <w:t>0,0</w:t>
            </w:r>
          </w:p>
        </w:tc>
        <w:tc>
          <w:tcPr>
            <w:tcW w:w="514" w:type="dxa"/>
            <w:vAlign w:val="center"/>
          </w:tcPr>
          <w:p w:rsidR="00A41A8E" w:rsidRDefault="00A41A8E">
            <w:pPr>
              <w:pStyle w:val="ConsPlusNormal"/>
              <w:jc w:val="center"/>
            </w:pPr>
            <w:r>
              <w:t>0,0</w:t>
            </w:r>
          </w:p>
        </w:tc>
        <w:tc>
          <w:tcPr>
            <w:tcW w:w="679" w:type="dxa"/>
            <w:vAlign w:val="center"/>
          </w:tcPr>
          <w:p w:rsidR="00A41A8E" w:rsidRDefault="00A41A8E">
            <w:pPr>
              <w:pStyle w:val="ConsPlusNormal"/>
              <w:jc w:val="center"/>
            </w:pPr>
            <w:r>
              <w:t>0,0</w:t>
            </w:r>
          </w:p>
        </w:tc>
        <w:tc>
          <w:tcPr>
            <w:tcW w:w="664" w:type="dxa"/>
            <w:vAlign w:val="center"/>
          </w:tcPr>
          <w:p w:rsidR="00A41A8E" w:rsidRDefault="00A41A8E">
            <w:pPr>
              <w:pStyle w:val="ConsPlusNormal"/>
              <w:jc w:val="center"/>
            </w:pPr>
            <w:r>
              <w:t>0,0</w:t>
            </w:r>
          </w:p>
        </w:tc>
        <w:tc>
          <w:tcPr>
            <w:tcW w:w="499" w:type="dxa"/>
            <w:vAlign w:val="center"/>
          </w:tcPr>
          <w:p w:rsidR="00A41A8E" w:rsidRDefault="00A41A8E">
            <w:pPr>
              <w:pStyle w:val="ConsPlusNormal"/>
              <w:jc w:val="center"/>
            </w:pPr>
            <w:r>
              <w:t>0,0</w:t>
            </w:r>
          </w:p>
        </w:tc>
        <w:tc>
          <w:tcPr>
            <w:tcW w:w="529" w:type="dxa"/>
            <w:vAlign w:val="center"/>
          </w:tcPr>
          <w:p w:rsidR="00A41A8E" w:rsidRDefault="00A41A8E">
            <w:pPr>
              <w:pStyle w:val="ConsPlusNormal"/>
              <w:jc w:val="center"/>
            </w:pPr>
            <w:r>
              <w:t>0,0</w:t>
            </w:r>
          </w:p>
        </w:tc>
        <w:tc>
          <w:tcPr>
            <w:tcW w:w="514" w:type="dxa"/>
            <w:vAlign w:val="center"/>
          </w:tcPr>
          <w:p w:rsidR="00A41A8E" w:rsidRDefault="00A41A8E">
            <w:pPr>
              <w:pStyle w:val="ConsPlusNormal"/>
              <w:jc w:val="center"/>
            </w:pPr>
            <w:r>
              <w:t>0,0</w:t>
            </w:r>
          </w:p>
        </w:tc>
        <w:tc>
          <w:tcPr>
            <w:tcW w:w="964" w:type="dxa"/>
            <w:vAlign w:val="center"/>
          </w:tcPr>
          <w:p w:rsidR="00A41A8E" w:rsidRDefault="00A41A8E">
            <w:pPr>
              <w:pStyle w:val="ConsPlusNormal"/>
              <w:jc w:val="center"/>
            </w:pPr>
            <w:r>
              <w:t>34 133,2</w:t>
            </w:r>
          </w:p>
        </w:tc>
        <w:tc>
          <w:tcPr>
            <w:tcW w:w="964" w:type="dxa"/>
            <w:vAlign w:val="center"/>
          </w:tcPr>
          <w:p w:rsidR="00A41A8E" w:rsidRDefault="00A41A8E">
            <w:pPr>
              <w:pStyle w:val="ConsPlusNormal"/>
              <w:jc w:val="center"/>
            </w:pPr>
            <w:r>
              <w:t>34 133,2</w:t>
            </w:r>
          </w:p>
        </w:tc>
      </w:tr>
      <w:tr w:rsidR="00A41A8E">
        <w:tc>
          <w:tcPr>
            <w:tcW w:w="484" w:type="dxa"/>
            <w:vAlign w:val="bottom"/>
          </w:tcPr>
          <w:p w:rsidR="00A41A8E" w:rsidRDefault="00A41A8E">
            <w:pPr>
              <w:pStyle w:val="ConsPlusNormal"/>
            </w:pPr>
          </w:p>
        </w:tc>
        <w:tc>
          <w:tcPr>
            <w:tcW w:w="2778" w:type="dxa"/>
            <w:vAlign w:val="center"/>
          </w:tcPr>
          <w:p w:rsidR="00A41A8E" w:rsidRDefault="00A41A8E">
            <w:pPr>
              <w:pStyle w:val="ConsPlusNormal"/>
            </w:pPr>
            <w:r>
              <w:t>ИТОГО</w:t>
            </w:r>
          </w:p>
        </w:tc>
        <w:tc>
          <w:tcPr>
            <w:tcW w:w="544" w:type="dxa"/>
            <w:vAlign w:val="center"/>
          </w:tcPr>
          <w:p w:rsidR="00A41A8E" w:rsidRDefault="00A41A8E">
            <w:pPr>
              <w:pStyle w:val="ConsPlusNormal"/>
              <w:jc w:val="center"/>
            </w:pPr>
            <w:r>
              <w:t>0,0</w:t>
            </w:r>
          </w:p>
        </w:tc>
        <w:tc>
          <w:tcPr>
            <w:tcW w:w="544" w:type="dxa"/>
            <w:vAlign w:val="center"/>
          </w:tcPr>
          <w:p w:rsidR="00A41A8E" w:rsidRDefault="00A41A8E">
            <w:pPr>
              <w:pStyle w:val="ConsPlusNormal"/>
              <w:jc w:val="center"/>
            </w:pPr>
            <w:r>
              <w:t>0,0</w:t>
            </w:r>
          </w:p>
        </w:tc>
        <w:tc>
          <w:tcPr>
            <w:tcW w:w="559" w:type="dxa"/>
            <w:vAlign w:val="center"/>
          </w:tcPr>
          <w:p w:rsidR="00A41A8E" w:rsidRDefault="00A41A8E">
            <w:pPr>
              <w:pStyle w:val="ConsPlusNormal"/>
              <w:jc w:val="center"/>
            </w:pPr>
            <w:r>
              <w:t>0,0</w:t>
            </w:r>
          </w:p>
        </w:tc>
        <w:tc>
          <w:tcPr>
            <w:tcW w:w="544" w:type="dxa"/>
            <w:vAlign w:val="center"/>
          </w:tcPr>
          <w:p w:rsidR="00A41A8E" w:rsidRDefault="00A41A8E">
            <w:pPr>
              <w:pStyle w:val="ConsPlusNormal"/>
              <w:jc w:val="center"/>
            </w:pPr>
            <w:r>
              <w:t>0,0</w:t>
            </w:r>
          </w:p>
        </w:tc>
        <w:tc>
          <w:tcPr>
            <w:tcW w:w="514" w:type="dxa"/>
            <w:vAlign w:val="center"/>
          </w:tcPr>
          <w:p w:rsidR="00A41A8E" w:rsidRDefault="00A41A8E">
            <w:pPr>
              <w:pStyle w:val="ConsPlusNormal"/>
              <w:jc w:val="center"/>
            </w:pPr>
            <w:r>
              <w:t>0,0</w:t>
            </w:r>
          </w:p>
        </w:tc>
        <w:tc>
          <w:tcPr>
            <w:tcW w:w="679" w:type="dxa"/>
            <w:vAlign w:val="center"/>
          </w:tcPr>
          <w:p w:rsidR="00A41A8E" w:rsidRDefault="00A41A8E">
            <w:pPr>
              <w:pStyle w:val="ConsPlusNormal"/>
              <w:jc w:val="center"/>
            </w:pPr>
            <w:r>
              <w:t>0,0</w:t>
            </w:r>
          </w:p>
        </w:tc>
        <w:tc>
          <w:tcPr>
            <w:tcW w:w="664" w:type="dxa"/>
            <w:vAlign w:val="center"/>
          </w:tcPr>
          <w:p w:rsidR="00A41A8E" w:rsidRDefault="00A41A8E">
            <w:pPr>
              <w:pStyle w:val="ConsPlusNormal"/>
              <w:jc w:val="center"/>
            </w:pPr>
            <w:r>
              <w:t>0,0</w:t>
            </w:r>
          </w:p>
        </w:tc>
        <w:tc>
          <w:tcPr>
            <w:tcW w:w="499" w:type="dxa"/>
            <w:vAlign w:val="center"/>
          </w:tcPr>
          <w:p w:rsidR="00A41A8E" w:rsidRDefault="00A41A8E">
            <w:pPr>
              <w:pStyle w:val="ConsPlusNormal"/>
              <w:jc w:val="center"/>
            </w:pPr>
            <w:r>
              <w:t>0,0</w:t>
            </w:r>
          </w:p>
        </w:tc>
        <w:tc>
          <w:tcPr>
            <w:tcW w:w="529" w:type="dxa"/>
            <w:vAlign w:val="center"/>
          </w:tcPr>
          <w:p w:rsidR="00A41A8E" w:rsidRDefault="00A41A8E">
            <w:pPr>
              <w:pStyle w:val="ConsPlusNormal"/>
              <w:jc w:val="center"/>
            </w:pPr>
            <w:r>
              <w:t>0,0</w:t>
            </w:r>
          </w:p>
        </w:tc>
        <w:tc>
          <w:tcPr>
            <w:tcW w:w="514" w:type="dxa"/>
            <w:vAlign w:val="center"/>
          </w:tcPr>
          <w:p w:rsidR="00A41A8E" w:rsidRDefault="00A41A8E">
            <w:pPr>
              <w:pStyle w:val="ConsPlusNormal"/>
              <w:jc w:val="center"/>
            </w:pPr>
            <w:r>
              <w:t>0,0</w:t>
            </w:r>
          </w:p>
        </w:tc>
        <w:tc>
          <w:tcPr>
            <w:tcW w:w="964" w:type="dxa"/>
            <w:vAlign w:val="center"/>
          </w:tcPr>
          <w:p w:rsidR="00A41A8E" w:rsidRDefault="00A41A8E">
            <w:pPr>
              <w:pStyle w:val="ConsPlusNormal"/>
              <w:jc w:val="center"/>
            </w:pPr>
            <w:r>
              <w:t>34 133,2</w:t>
            </w:r>
          </w:p>
        </w:tc>
        <w:tc>
          <w:tcPr>
            <w:tcW w:w="964" w:type="dxa"/>
            <w:vAlign w:val="center"/>
          </w:tcPr>
          <w:p w:rsidR="00A41A8E" w:rsidRDefault="00A41A8E">
            <w:pPr>
              <w:pStyle w:val="ConsPlusNormal"/>
              <w:jc w:val="center"/>
            </w:pPr>
            <w:r>
              <w:t>34 133,2</w:t>
            </w:r>
          </w:p>
        </w:tc>
      </w:tr>
    </w:tbl>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jc w:val="right"/>
        <w:outlineLvl w:val="2"/>
      </w:pPr>
      <w:r>
        <w:t>Приложение</w:t>
      </w:r>
    </w:p>
    <w:p w:rsidR="00A41A8E" w:rsidRDefault="00A41A8E">
      <w:pPr>
        <w:pStyle w:val="ConsPlusNormal"/>
        <w:jc w:val="right"/>
      </w:pPr>
      <w:r>
        <w:t>к паспорту регионального проекта</w:t>
      </w:r>
    </w:p>
    <w:p w:rsidR="00A41A8E" w:rsidRDefault="00A41A8E">
      <w:pPr>
        <w:pStyle w:val="ConsPlusNormal"/>
        <w:jc w:val="right"/>
      </w:pPr>
      <w:r>
        <w:t>"Общесистемные меры развития</w:t>
      </w:r>
    </w:p>
    <w:p w:rsidR="00A41A8E" w:rsidRDefault="00A41A8E">
      <w:pPr>
        <w:pStyle w:val="ConsPlusNormal"/>
        <w:jc w:val="right"/>
      </w:pPr>
      <w:r>
        <w:t>дорожного хозяйства"</w:t>
      </w:r>
    </w:p>
    <w:p w:rsidR="00A41A8E" w:rsidRDefault="00A41A8E">
      <w:pPr>
        <w:pStyle w:val="ConsPlusNormal"/>
        <w:jc w:val="center"/>
      </w:pPr>
    </w:p>
    <w:p w:rsidR="00A41A8E" w:rsidRDefault="00A41A8E">
      <w:pPr>
        <w:pStyle w:val="ConsPlusTitle"/>
        <w:jc w:val="center"/>
      </w:pPr>
      <w:r>
        <w:t>План</w:t>
      </w:r>
    </w:p>
    <w:p w:rsidR="00A41A8E" w:rsidRDefault="00A41A8E">
      <w:pPr>
        <w:pStyle w:val="ConsPlusTitle"/>
        <w:jc w:val="center"/>
      </w:pPr>
      <w:r>
        <w:t>реализации регионального проекта "Общесистемные меры</w:t>
      </w:r>
    </w:p>
    <w:p w:rsidR="00A41A8E" w:rsidRDefault="00A41A8E">
      <w:pPr>
        <w:pStyle w:val="ConsPlusTitle"/>
        <w:jc w:val="center"/>
      </w:pPr>
      <w:r>
        <w:t>развития дорожного хозяйства"</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9"/>
        <w:gridCol w:w="2154"/>
        <w:gridCol w:w="1204"/>
        <w:gridCol w:w="1204"/>
        <w:gridCol w:w="737"/>
        <w:gridCol w:w="737"/>
        <w:gridCol w:w="1304"/>
        <w:gridCol w:w="1077"/>
        <w:gridCol w:w="850"/>
        <w:gridCol w:w="680"/>
        <w:gridCol w:w="1134"/>
        <w:gridCol w:w="1644"/>
      </w:tblGrid>
      <w:tr w:rsidR="00A41A8E">
        <w:tc>
          <w:tcPr>
            <w:tcW w:w="829" w:type="dxa"/>
            <w:vMerge w:val="restart"/>
          </w:tcPr>
          <w:p w:rsidR="00A41A8E" w:rsidRDefault="00A41A8E">
            <w:pPr>
              <w:pStyle w:val="ConsPlusNormal"/>
              <w:jc w:val="center"/>
            </w:pPr>
            <w:r>
              <w:t>N п/п</w:t>
            </w:r>
          </w:p>
        </w:tc>
        <w:tc>
          <w:tcPr>
            <w:tcW w:w="2154" w:type="dxa"/>
            <w:vMerge w:val="restart"/>
          </w:tcPr>
          <w:p w:rsidR="00A41A8E" w:rsidRDefault="00A41A8E">
            <w:pPr>
              <w:pStyle w:val="ConsPlusNormal"/>
              <w:jc w:val="center"/>
            </w:pPr>
            <w:r>
              <w:t>Наименование мероприятия (результата), объекта мероприятия (результата), контрольной точки</w:t>
            </w:r>
          </w:p>
        </w:tc>
        <w:tc>
          <w:tcPr>
            <w:tcW w:w="2408" w:type="dxa"/>
            <w:gridSpan w:val="2"/>
          </w:tcPr>
          <w:p w:rsidR="00A41A8E" w:rsidRDefault="00A41A8E">
            <w:pPr>
              <w:pStyle w:val="ConsPlusNormal"/>
              <w:jc w:val="center"/>
            </w:pPr>
            <w:r>
              <w:t>Срок реализации</w:t>
            </w:r>
          </w:p>
        </w:tc>
        <w:tc>
          <w:tcPr>
            <w:tcW w:w="1474" w:type="dxa"/>
            <w:gridSpan w:val="2"/>
          </w:tcPr>
          <w:p w:rsidR="00A41A8E" w:rsidRDefault="00A41A8E">
            <w:pPr>
              <w:pStyle w:val="ConsPlusNormal"/>
              <w:jc w:val="center"/>
            </w:pPr>
            <w:r>
              <w:t>Взаимосвязь</w:t>
            </w:r>
          </w:p>
        </w:tc>
        <w:tc>
          <w:tcPr>
            <w:tcW w:w="1304" w:type="dxa"/>
            <w:vMerge w:val="restart"/>
          </w:tcPr>
          <w:p w:rsidR="00A41A8E" w:rsidRDefault="00A41A8E">
            <w:pPr>
              <w:pStyle w:val="ConsPlusNormal"/>
              <w:jc w:val="center"/>
            </w:pPr>
            <w:r>
              <w:t>Ответственный исполнитель</w:t>
            </w:r>
          </w:p>
        </w:tc>
        <w:tc>
          <w:tcPr>
            <w:tcW w:w="1077" w:type="dxa"/>
            <w:vMerge w:val="restart"/>
          </w:tcPr>
          <w:p w:rsidR="00A41A8E" w:rsidRDefault="00A41A8E">
            <w:pPr>
              <w:pStyle w:val="ConsPlusNormal"/>
              <w:jc w:val="center"/>
            </w:pPr>
            <w:r>
              <w:t>Адрес объекта (в соответствии с ФИАС)</w:t>
            </w:r>
          </w:p>
        </w:tc>
        <w:tc>
          <w:tcPr>
            <w:tcW w:w="1530" w:type="dxa"/>
            <w:gridSpan w:val="2"/>
          </w:tcPr>
          <w:p w:rsidR="00A41A8E" w:rsidRDefault="00A41A8E">
            <w:pPr>
              <w:pStyle w:val="ConsPlusNormal"/>
              <w:jc w:val="center"/>
            </w:pPr>
            <w:r>
              <w:t>Мощность объекта</w:t>
            </w:r>
          </w:p>
        </w:tc>
        <w:tc>
          <w:tcPr>
            <w:tcW w:w="1134" w:type="dxa"/>
            <w:vMerge w:val="restart"/>
          </w:tcPr>
          <w:p w:rsidR="00A41A8E" w:rsidRDefault="00A41A8E">
            <w:pPr>
              <w:pStyle w:val="ConsPlusNormal"/>
              <w:jc w:val="center"/>
            </w:pPr>
            <w:r>
              <w:t>Объем финансового обеспечения (тыс. руб.)</w:t>
            </w:r>
          </w:p>
        </w:tc>
        <w:tc>
          <w:tcPr>
            <w:tcW w:w="1644" w:type="dxa"/>
            <w:vMerge w:val="restart"/>
          </w:tcPr>
          <w:p w:rsidR="00A41A8E" w:rsidRDefault="00A41A8E">
            <w:pPr>
              <w:pStyle w:val="ConsPlusNormal"/>
              <w:jc w:val="center"/>
            </w:pPr>
            <w:r>
              <w:t>Вид документа и характеристика мероприятия (результата)</w:t>
            </w:r>
          </w:p>
        </w:tc>
      </w:tr>
      <w:tr w:rsidR="00A41A8E">
        <w:tc>
          <w:tcPr>
            <w:tcW w:w="829" w:type="dxa"/>
            <w:vMerge/>
          </w:tcPr>
          <w:p w:rsidR="00A41A8E" w:rsidRDefault="00A41A8E">
            <w:pPr>
              <w:pStyle w:val="ConsPlusNormal"/>
            </w:pPr>
          </w:p>
        </w:tc>
        <w:tc>
          <w:tcPr>
            <w:tcW w:w="2154" w:type="dxa"/>
            <w:vMerge/>
          </w:tcPr>
          <w:p w:rsidR="00A41A8E" w:rsidRDefault="00A41A8E">
            <w:pPr>
              <w:pStyle w:val="ConsPlusNormal"/>
            </w:pPr>
          </w:p>
        </w:tc>
        <w:tc>
          <w:tcPr>
            <w:tcW w:w="1204" w:type="dxa"/>
          </w:tcPr>
          <w:p w:rsidR="00A41A8E" w:rsidRDefault="00A41A8E">
            <w:pPr>
              <w:pStyle w:val="ConsPlusNormal"/>
              <w:jc w:val="center"/>
            </w:pPr>
            <w:r>
              <w:t>начало</w:t>
            </w:r>
          </w:p>
        </w:tc>
        <w:tc>
          <w:tcPr>
            <w:tcW w:w="1204" w:type="dxa"/>
          </w:tcPr>
          <w:p w:rsidR="00A41A8E" w:rsidRDefault="00A41A8E">
            <w:pPr>
              <w:pStyle w:val="ConsPlusNormal"/>
              <w:jc w:val="center"/>
            </w:pPr>
            <w:r>
              <w:t>окончание</w:t>
            </w:r>
          </w:p>
        </w:tc>
        <w:tc>
          <w:tcPr>
            <w:tcW w:w="737" w:type="dxa"/>
          </w:tcPr>
          <w:p w:rsidR="00A41A8E" w:rsidRDefault="00A41A8E">
            <w:pPr>
              <w:pStyle w:val="ConsPlusNormal"/>
              <w:jc w:val="center"/>
            </w:pPr>
            <w:r>
              <w:t>предшественники</w:t>
            </w:r>
          </w:p>
        </w:tc>
        <w:tc>
          <w:tcPr>
            <w:tcW w:w="737" w:type="dxa"/>
          </w:tcPr>
          <w:p w:rsidR="00A41A8E" w:rsidRDefault="00A41A8E">
            <w:pPr>
              <w:pStyle w:val="ConsPlusNormal"/>
              <w:jc w:val="center"/>
            </w:pPr>
            <w:r>
              <w:t>последователи</w:t>
            </w:r>
          </w:p>
        </w:tc>
        <w:tc>
          <w:tcPr>
            <w:tcW w:w="1304" w:type="dxa"/>
            <w:vMerge/>
          </w:tcPr>
          <w:p w:rsidR="00A41A8E" w:rsidRDefault="00A41A8E">
            <w:pPr>
              <w:pStyle w:val="ConsPlusNormal"/>
            </w:pPr>
          </w:p>
        </w:tc>
        <w:tc>
          <w:tcPr>
            <w:tcW w:w="1077" w:type="dxa"/>
            <w:vMerge/>
          </w:tcPr>
          <w:p w:rsidR="00A41A8E" w:rsidRDefault="00A41A8E">
            <w:pPr>
              <w:pStyle w:val="ConsPlusNormal"/>
            </w:pPr>
          </w:p>
        </w:tc>
        <w:tc>
          <w:tcPr>
            <w:tcW w:w="850" w:type="dxa"/>
          </w:tcPr>
          <w:p w:rsidR="00A41A8E" w:rsidRDefault="00A41A8E">
            <w:pPr>
              <w:pStyle w:val="ConsPlusNormal"/>
              <w:jc w:val="center"/>
            </w:pPr>
            <w:r>
              <w:t xml:space="preserve">Единица измерения (по </w:t>
            </w:r>
            <w:hyperlink r:id="rId37">
              <w:r>
                <w:rPr>
                  <w:color w:val="0000FF"/>
                </w:rPr>
                <w:t>ОКЕИ</w:t>
              </w:r>
            </w:hyperlink>
            <w:r>
              <w:t>)</w:t>
            </w:r>
          </w:p>
        </w:tc>
        <w:tc>
          <w:tcPr>
            <w:tcW w:w="680" w:type="dxa"/>
          </w:tcPr>
          <w:p w:rsidR="00A41A8E" w:rsidRDefault="00A41A8E">
            <w:pPr>
              <w:pStyle w:val="ConsPlusNormal"/>
              <w:jc w:val="center"/>
            </w:pPr>
            <w:r>
              <w:t>Значение</w:t>
            </w:r>
          </w:p>
        </w:tc>
        <w:tc>
          <w:tcPr>
            <w:tcW w:w="1134" w:type="dxa"/>
            <w:vMerge/>
          </w:tcPr>
          <w:p w:rsidR="00A41A8E" w:rsidRDefault="00A41A8E">
            <w:pPr>
              <w:pStyle w:val="ConsPlusNormal"/>
            </w:pPr>
          </w:p>
        </w:tc>
        <w:tc>
          <w:tcPr>
            <w:tcW w:w="1644" w:type="dxa"/>
            <w:vMerge/>
          </w:tcPr>
          <w:p w:rsidR="00A41A8E" w:rsidRDefault="00A41A8E">
            <w:pPr>
              <w:pStyle w:val="ConsPlusNormal"/>
            </w:pPr>
          </w:p>
        </w:tc>
      </w:tr>
      <w:tr w:rsidR="00A41A8E">
        <w:tc>
          <w:tcPr>
            <w:tcW w:w="829" w:type="dxa"/>
            <w:vAlign w:val="center"/>
          </w:tcPr>
          <w:p w:rsidR="00A41A8E" w:rsidRDefault="00A41A8E">
            <w:pPr>
              <w:pStyle w:val="ConsPlusNormal"/>
              <w:jc w:val="center"/>
            </w:pPr>
            <w:r>
              <w:t>1</w:t>
            </w:r>
          </w:p>
        </w:tc>
        <w:tc>
          <w:tcPr>
            <w:tcW w:w="2154" w:type="dxa"/>
            <w:vAlign w:val="center"/>
          </w:tcPr>
          <w:p w:rsidR="00A41A8E" w:rsidRDefault="00A41A8E">
            <w:pPr>
              <w:pStyle w:val="ConsPlusNormal"/>
              <w:jc w:val="center"/>
            </w:pPr>
            <w:r>
              <w:t>2</w:t>
            </w:r>
          </w:p>
        </w:tc>
        <w:tc>
          <w:tcPr>
            <w:tcW w:w="1204" w:type="dxa"/>
            <w:vAlign w:val="center"/>
          </w:tcPr>
          <w:p w:rsidR="00A41A8E" w:rsidRDefault="00A41A8E">
            <w:pPr>
              <w:pStyle w:val="ConsPlusNormal"/>
              <w:jc w:val="center"/>
            </w:pPr>
            <w:r>
              <w:t>3</w:t>
            </w:r>
          </w:p>
        </w:tc>
        <w:tc>
          <w:tcPr>
            <w:tcW w:w="1204" w:type="dxa"/>
            <w:vAlign w:val="center"/>
          </w:tcPr>
          <w:p w:rsidR="00A41A8E" w:rsidRDefault="00A41A8E">
            <w:pPr>
              <w:pStyle w:val="ConsPlusNormal"/>
              <w:jc w:val="center"/>
            </w:pPr>
            <w:r>
              <w:t>4</w:t>
            </w:r>
          </w:p>
        </w:tc>
        <w:tc>
          <w:tcPr>
            <w:tcW w:w="737" w:type="dxa"/>
            <w:vAlign w:val="center"/>
          </w:tcPr>
          <w:p w:rsidR="00A41A8E" w:rsidRDefault="00A41A8E">
            <w:pPr>
              <w:pStyle w:val="ConsPlusNormal"/>
              <w:jc w:val="center"/>
            </w:pPr>
            <w:r>
              <w:t>5</w:t>
            </w:r>
          </w:p>
        </w:tc>
        <w:tc>
          <w:tcPr>
            <w:tcW w:w="737" w:type="dxa"/>
            <w:vAlign w:val="center"/>
          </w:tcPr>
          <w:p w:rsidR="00A41A8E" w:rsidRDefault="00A41A8E">
            <w:pPr>
              <w:pStyle w:val="ConsPlusNormal"/>
              <w:jc w:val="center"/>
            </w:pPr>
            <w:r>
              <w:t>6</w:t>
            </w:r>
          </w:p>
        </w:tc>
        <w:tc>
          <w:tcPr>
            <w:tcW w:w="1304" w:type="dxa"/>
            <w:vAlign w:val="center"/>
          </w:tcPr>
          <w:p w:rsidR="00A41A8E" w:rsidRDefault="00A41A8E">
            <w:pPr>
              <w:pStyle w:val="ConsPlusNormal"/>
              <w:jc w:val="center"/>
            </w:pPr>
            <w:r>
              <w:t>7</w:t>
            </w:r>
          </w:p>
        </w:tc>
        <w:tc>
          <w:tcPr>
            <w:tcW w:w="1077" w:type="dxa"/>
            <w:vAlign w:val="center"/>
          </w:tcPr>
          <w:p w:rsidR="00A41A8E" w:rsidRDefault="00A41A8E">
            <w:pPr>
              <w:pStyle w:val="ConsPlusNormal"/>
              <w:jc w:val="center"/>
            </w:pPr>
            <w:r>
              <w:t>8</w:t>
            </w:r>
          </w:p>
        </w:tc>
        <w:tc>
          <w:tcPr>
            <w:tcW w:w="850" w:type="dxa"/>
            <w:vAlign w:val="center"/>
          </w:tcPr>
          <w:p w:rsidR="00A41A8E" w:rsidRDefault="00A41A8E">
            <w:pPr>
              <w:pStyle w:val="ConsPlusNormal"/>
              <w:jc w:val="center"/>
            </w:pPr>
            <w:r>
              <w:t>9</w:t>
            </w:r>
          </w:p>
        </w:tc>
        <w:tc>
          <w:tcPr>
            <w:tcW w:w="680" w:type="dxa"/>
            <w:vAlign w:val="center"/>
          </w:tcPr>
          <w:p w:rsidR="00A41A8E" w:rsidRDefault="00A41A8E">
            <w:pPr>
              <w:pStyle w:val="ConsPlusNormal"/>
              <w:jc w:val="center"/>
            </w:pPr>
            <w:r>
              <w:t>10</w:t>
            </w:r>
          </w:p>
        </w:tc>
        <w:tc>
          <w:tcPr>
            <w:tcW w:w="1134" w:type="dxa"/>
            <w:vAlign w:val="center"/>
          </w:tcPr>
          <w:p w:rsidR="00A41A8E" w:rsidRDefault="00A41A8E">
            <w:pPr>
              <w:pStyle w:val="ConsPlusNormal"/>
              <w:jc w:val="center"/>
            </w:pPr>
            <w:r>
              <w:t>11</w:t>
            </w:r>
          </w:p>
        </w:tc>
        <w:tc>
          <w:tcPr>
            <w:tcW w:w="1644" w:type="dxa"/>
            <w:vAlign w:val="center"/>
          </w:tcPr>
          <w:p w:rsidR="00A41A8E" w:rsidRDefault="00A41A8E">
            <w:pPr>
              <w:pStyle w:val="ConsPlusNormal"/>
              <w:jc w:val="center"/>
            </w:pPr>
            <w:r>
              <w:t>12</w:t>
            </w:r>
          </w:p>
        </w:tc>
      </w:tr>
      <w:tr w:rsidR="00A41A8E">
        <w:tc>
          <w:tcPr>
            <w:tcW w:w="829" w:type="dxa"/>
            <w:vAlign w:val="center"/>
          </w:tcPr>
          <w:p w:rsidR="00A41A8E" w:rsidRDefault="00A41A8E">
            <w:pPr>
              <w:pStyle w:val="ConsPlusNormal"/>
              <w:outlineLvl w:val="3"/>
            </w:pPr>
            <w:r>
              <w:t>1.</w:t>
            </w:r>
          </w:p>
        </w:tc>
        <w:tc>
          <w:tcPr>
            <w:tcW w:w="12725" w:type="dxa"/>
            <w:gridSpan w:val="11"/>
            <w:vAlign w:val="center"/>
          </w:tcPr>
          <w:p w:rsidR="00A41A8E" w:rsidRDefault="00A41A8E">
            <w:pPr>
              <w:pStyle w:val="ConsPlusNormal"/>
            </w:pPr>
            <w:r>
              <w:t>Совершенствование регуляторной политики и применения новых технологий в дорожной отрасли</w:t>
            </w:r>
          </w:p>
        </w:tc>
      </w:tr>
      <w:tr w:rsidR="00A41A8E">
        <w:tc>
          <w:tcPr>
            <w:tcW w:w="829" w:type="dxa"/>
            <w:vAlign w:val="center"/>
          </w:tcPr>
          <w:p w:rsidR="00A41A8E" w:rsidRDefault="00A41A8E">
            <w:pPr>
              <w:pStyle w:val="ConsPlusNormal"/>
            </w:pPr>
            <w:r>
              <w:t>1.1.</w:t>
            </w:r>
          </w:p>
        </w:tc>
        <w:tc>
          <w:tcPr>
            <w:tcW w:w="2154" w:type="dxa"/>
            <w:vAlign w:val="center"/>
          </w:tcPr>
          <w:p w:rsidR="00A41A8E" w:rsidRDefault="00A41A8E">
            <w:pPr>
              <w:pStyle w:val="ConsPlusNormal"/>
            </w:pPr>
            <w:r>
              <w:t xml:space="preserve">Внедрение интеллектуальных транспортных </w:t>
            </w:r>
            <w:r>
              <w:lastRenderedPageBreak/>
              <w:t>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(накопленным итогом), усл. ед.</w:t>
            </w:r>
          </w:p>
        </w:tc>
        <w:tc>
          <w:tcPr>
            <w:tcW w:w="1204" w:type="dxa"/>
            <w:vAlign w:val="center"/>
          </w:tcPr>
          <w:p w:rsidR="00A41A8E" w:rsidRDefault="00A41A8E">
            <w:pPr>
              <w:pStyle w:val="ConsPlusNormal"/>
              <w:jc w:val="center"/>
            </w:pPr>
            <w:r>
              <w:lastRenderedPageBreak/>
              <w:t>01.01.2024</w:t>
            </w:r>
          </w:p>
        </w:tc>
        <w:tc>
          <w:tcPr>
            <w:tcW w:w="1204" w:type="dxa"/>
            <w:vAlign w:val="center"/>
          </w:tcPr>
          <w:p w:rsidR="00A41A8E" w:rsidRDefault="00A41A8E">
            <w:pPr>
              <w:pStyle w:val="ConsPlusNormal"/>
              <w:jc w:val="center"/>
            </w:pPr>
            <w:r>
              <w:t>01.11.2024</w:t>
            </w:r>
          </w:p>
        </w:tc>
        <w:tc>
          <w:tcPr>
            <w:tcW w:w="737" w:type="dxa"/>
            <w:vAlign w:val="center"/>
          </w:tcPr>
          <w:p w:rsidR="00A41A8E" w:rsidRDefault="00A41A8E">
            <w:pPr>
              <w:pStyle w:val="ConsPlusNormal"/>
              <w:jc w:val="center"/>
            </w:pPr>
            <w:r>
              <w:t>X</w:t>
            </w:r>
          </w:p>
        </w:tc>
        <w:tc>
          <w:tcPr>
            <w:tcW w:w="737" w:type="dxa"/>
            <w:vAlign w:val="center"/>
          </w:tcPr>
          <w:p w:rsidR="00A41A8E" w:rsidRDefault="00A41A8E">
            <w:pPr>
              <w:pStyle w:val="ConsPlusNormal"/>
              <w:jc w:val="center"/>
            </w:pPr>
            <w:r>
              <w:t>X</w:t>
            </w:r>
          </w:p>
        </w:tc>
        <w:tc>
          <w:tcPr>
            <w:tcW w:w="1304" w:type="dxa"/>
            <w:vAlign w:val="center"/>
          </w:tcPr>
          <w:p w:rsidR="00A41A8E" w:rsidRDefault="00A41A8E">
            <w:pPr>
              <w:pStyle w:val="ConsPlusNormal"/>
              <w:jc w:val="center"/>
            </w:pPr>
            <w:r>
              <w:t>Евтушенко С.В.</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68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34 133,2</w:t>
            </w:r>
          </w:p>
        </w:tc>
        <w:tc>
          <w:tcPr>
            <w:tcW w:w="1644" w:type="dxa"/>
            <w:vAlign w:val="center"/>
          </w:tcPr>
          <w:p w:rsidR="00A41A8E" w:rsidRDefault="00A41A8E">
            <w:pPr>
              <w:pStyle w:val="ConsPlusNormal"/>
            </w:pPr>
          </w:p>
        </w:tc>
      </w:tr>
      <w:tr w:rsidR="00A41A8E">
        <w:tc>
          <w:tcPr>
            <w:tcW w:w="829" w:type="dxa"/>
            <w:vAlign w:val="center"/>
          </w:tcPr>
          <w:p w:rsidR="00A41A8E" w:rsidRDefault="00A41A8E">
            <w:pPr>
              <w:pStyle w:val="ConsPlusNormal"/>
            </w:pPr>
            <w:r>
              <w:t>1.1.К1.</w:t>
            </w:r>
          </w:p>
        </w:tc>
        <w:tc>
          <w:tcPr>
            <w:tcW w:w="2154" w:type="dxa"/>
            <w:vAlign w:val="center"/>
          </w:tcPr>
          <w:p w:rsidR="00A41A8E" w:rsidRDefault="00A41A8E">
            <w:pPr>
              <w:pStyle w:val="ConsPlusNormal"/>
            </w:pPr>
            <w:r>
              <w:t>Закупка включена в план закупок</w:t>
            </w:r>
          </w:p>
        </w:tc>
        <w:tc>
          <w:tcPr>
            <w:tcW w:w="1204" w:type="dxa"/>
            <w:vAlign w:val="center"/>
          </w:tcPr>
          <w:p w:rsidR="00A41A8E" w:rsidRDefault="00A41A8E">
            <w:pPr>
              <w:pStyle w:val="ConsPlusNormal"/>
              <w:jc w:val="center"/>
            </w:pPr>
            <w:r>
              <w:t>01.01.2024</w:t>
            </w:r>
          </w:p>
        </w:tc>
        <w:tc>
          <w:tcPr>
            <w:tcW w:w="1204" w:type="dxa"/>
            <w:vAlign w:val="center"/>
          </w:tcPr>
          <w:p w:rsidR="00A41A8E" w:rsidRDefault="00A41A8E">
            <w:pPr>
              <w:pStyle w:val="ConsPlusNormal"/>
              <w:jc w:val="center"/>
            </w:pPr>
            <w:r>
              <w:t>01.11.2024</w:t>
            </w:r>
          </w:p>
        </w:tc>
        <w:tc>
          <w:tcPr>
            <w:tcW w:w="737" w:type="dxa"/>
            <w:vAlign w:val="center"/>
          </w:tcPr>
          <w:p w:rsidR="00A41A8E" w:rsidRDefault="00A41A8E">
            <w:pPr>
              <w:pStyle w:val="ConsPlusNormal"/>
              <w:jc w:val="center"/>
            </w:pPr>
            <w:r>
              <w:t>X</w:t>
            </w:r>
          </w:p>
        </w:tc>
        <w:tc>
          <w:tcPr>
            <w:tcW w:w="737" w:type="dxa"/>
            <w:vAlign w:val="center"/>
          </w:tcPr>
          <w:p w:rsidR="00A41A8E" w:rsidRDefault="00A41A8E">
            <w:pPr>
              <w:pStyle w:val="ConsPlusNormal"/>
              <w:jc w:val="center"/>
            </w:pPr>
            <w:r>
              <w:t>X</w:t>
            </w:r>
          </w:p>
        </w:tc>
        <w:tc>
          <w:tcPr>
            <w:tcW w:w="1304" w:type="dxa"/>
            <w:vAlign w:val="center"/>
          </w:tcPr>
          <w:p w:rsidR="00A41A8E" w:rsidRDefault="00A41A8E">
            <w:pPr>
              <w:pStyle w:val="ConsPlusNormal"/>
              <w:jc w:val="center"/>
            </w:pPr>
            <w:r>
              <w:t>Евтушенко С.В.</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68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644" w:type="dxa"/>
            <w:vAlign w:val="center"/>
          </w:tcPr>
          <w:p w:rsidR="00A41A8E" w:rsidRDefault="00A41A8E">
            <w:pPr>
              <w:pStyle w:val="ConsPlusNormal"/>
              <w:jc w:val="center"/>
            </w:pPr>
            <w:r>
              <w:t>Отчет подготовлен статус-отчет</w:t>
            </w:r>
          </w:p>
        </w:tc>
      </w:tr>
      <w:tr w:rsidR="00A41A8E">
        <w:tc>
          <w:tcPr>
            <w:tcW w:w="829" w:type="dxa"/>
            <w:vAlign w:val="center"/>
          </w:tcPr>
          <w:p w:rsidR="00A41A8E" w:rsidRDefault="00A41A8E">
            <w:pPr>
              <w:pStyle w:val="ConsPlusNormal"/>
            </w:pPr>
            <w:r>
              <w:t>1.1.К2.</w:t>
            </w:r>
          </w:p>
        </w:tc>
        <w:tc>
          <w:tcPr>
            <w:tcW w:w="2154" w:type="dxa"/>
            <w:vAlign w:val="center"/>
          </w:tcPr>
          <w:p w:rsidR="00A41A8E" w:rsidRDefault="00A41A8E">
            <w:pPr>
              <w:pStyle w:val="ConsPlusNormal"/>
            </w:pPr>
            <w:r>
              <w:t>Сведения о государственном (муниципальном) контракте внесены в реестр контрактов, заключенных заказчиками по результатам закупок</w:t>
            </w:r>
          </w:p>
        </w:tc>
        <w:tc>
          <w:tcPr>
            <w:tcW w:w="1204" w:type="dxa"/>
            <w:vAlign w:val="center"/>
          </w:tcPr>
          <w:p w:rsidR="00A41A8E" w:rsidRDefault="00A41A8E">
            <w:pPr>
              <w:pStyle w:val="ConsPlusNormal"/>
              <w:jc w:val="center"/>
            </w:pPr>
            <w:r>
              <w:t>01.01.2024</w:t>
            </w:r>
          </w:p>
        </w:tc>
        <w:tc>
          <w:tcPr>
            <w:tcW w:w="1204" w:type="dxa"/>
            <w:vAlign w:val="center"/>
          </w:tcPr>
          <w:p w:rsidR="00A41A8E" w:rsidRDefault="00A41A8E">
            <w:pPr>
              <w:pStyle w:val="ConsPlusNormal"/>
              <w:jc w:val="center"/>
            </w:pPr>
            <w:r>
              <w:t>01.11.2024</w:t>
            </w:r>
          </w:p>
        </w:tc>
        <w:tc>
          <w:tcPr>
            <w:tcW w:w="737" w:type="dxa"/>
            <w:vAlign w:val="center"/>
          </w:tcPr>
          <w:p w:rsidR="00A41A8E" w:rsidRDefault="00A41A8E">
            <w:pPr>
              <w:pStyle w:val="ConsPlusNormal"/>
              <w:jc w:val="center"/>
            </w:pPr>
            <w:r>
              <w:t>X</w:t>
            </w:r>
          </w:p>
        </w:tc>
        <w:tc>
          <w:tcPr>
            <w:tcW w:w="737" w:type="dxa"/>
            <w:vAlign w:val="center"/>
          </w:tcPr>
          <w:p w:rsidR="00A41A8E" w:rsidRDefault="00A41A8E">
            <w:pPr>
              <w:pStyle w:val="ConsPlusNormal"/>
              <w:jc w:val="center"/>
            </w:pPr>
            <w:r>
              <w:t>X</w:t>
            </w:r>
          </w:p>
        </w:tc>
        <w:tc>
          <w:tcPr>
            <w:tcW w:w="1304" w:type="dxa"/>
            <w:vAlign w:val="center"/>
          </w:tcPr>
          <w:p w:rsidR="00A41A8E" w:rsidRDefault="00A41A8E">
            <w:pPr>
              <w:pStyle w:val="ConsPlusNormal"/>
              <w:jc w:val="center"/>
            </w:pPr>
            <w:r>
              <w:t>Евтушенко С.В.</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68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644" w:type="dxa"/>
            <w:vAlign w:val="center"/>
          </w:tcPr>
          <w:p w:rsidR="00A41A8E" w:rsidRDefault="00A41A8E">
            <w:pPr>
              <w:pStyle w:val="ConsPlusNormal"/>
              <w:jc w:val="center"/>
            </w:pPr>
            <w:r>
              <w:t>Отчет подготовлен статус-отчет о внесенных государственных (муниципальных) контрактах в реестр контрактов, заключенных заказчиками по результатам закупок</w:t>
            </w:r>
          </w:p>
        </w:tc>
      </w:tr>
      <w:tr w:rsidR="00A41A8E">
        <w:tc>
          <w:tcPr>
            <w:tcW w:w="829" w:type="dxa"/>
            <w:vAlign w:val="center"/>
          </w:tcPr>
          <w:p w:rsidR="00A41A8E" w:rsidRDefault="00A41A8E">
            <w:pPr>
              <w:pStyle w:val="ConsPlusNormal"/>
            </w:pPr>
            <w:r>
              <w:lastRenderedPageBreak/>
              <w:t>1.1.К3.</w:t>
            </w:r>
          </w:p>
        </w:tc>
        <w:tc>
          <w:tcPr>
            <w:tcW w:w="2154"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204" w:type="dxa"/>
            <w:vAlign w:val="center"/>
          </w:tcPr>
          <w:p w:rsidR="00A41A8E" w:rsidRDefault="00A41A8E">
            <w:pPr>
              <w:pStyle w:val="ConsPlusNormal"/>
              <w:jc w:val="center"/>
            </w:pPr>
            <w:r>
              <w:t>01.01.2024</w:t>
            </w:r>
          </w:p>
        </w:tc>
        <w:tc>
          <w:tcPr>
            <w:tcW w:w="1204" w:type="dxa"/>
            <w:vAlign w:val="center"/>
          </w:tcPr>
          <w:p w:rsidR="00A41A8E" w:rsidRDefault="00A41A8E">
            <w:pPr>
              <w:pStyle w:val="ConsPlusNormal"/>
              <w:jc w:val="center"/>
            </w:pPr>
            <w:r>
              <w:t>01.11.2024</w:t>
            </w:r>
          </w:p>
        </w:tc>
        <w:tc>
          <w:tcPr>
            <w:tcW w:w="737" w:type="dxa"/>
            <w:vAlign w:val="center"/>
          </w:tcPr>
          <w:p w:rsidR="00A41A8E" w:rsidRDefault="00A41A8E">
            <w:pPr>
              <w:pStyle w:val="ConsPlusNormal"/>
              <w:jc w:val="center"/>
            </w:pPr>
            <w:r>
              <w:t>X</w:t>
            </w:r>
          </w:p>
        </w:tc>
        <w:tc>
          <w:tcPr>
            <w:tcW w:w="737" w:type="dxa"/>
            <w:vAlign w:val="center"/>
          </w:tcPr>
          <w:p w:rsidR="00A41A8E" w:rsidRDefault="00A41A8E">
            <w:pPr>
              <w:pStyle w:val="ConsPlusNormal"/>
              <w:jc w:val="center"/>
            </w:pPr>
            <w:r>
              <w:t>X</w:t>
            </w:r>
          </w:p>
        </w:tc>
        <w:tc>
          <w:tcPr>
            <w:tcW w:w="1304" w:type="dxa"/>
            <w:vAlign w:val="center"/>
          </w:tcPr>
          <w:p w:rsidR="00A41A8E" w:rsidRDefault="00A41A8E">
            <w:pPr>
              <w:pStyle w:val="ConsPlusNormal"/>
              <w:jc w:val="center"/>
            </w:pPr>
            <w:r>
              <w:t>Евтушенко С.В.</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68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644" w:type="dxa"/>
            <w:vAlign w:val="center"/>
          </w:tcPr>
          <w:p w:rsidR="00A41A8E" w:rsidRDefault="00A41A8E">
            <w:pPr>
              <w:pStyle w:val="ConsPlusNormal"/>
              <w:jc w:val="center"/>
            </w:pPr>
            <w:r>
              <w:t>Подготовлены и подписаны закрывающие документы о приемке поставленных товаров, выполненных работ, оказанных услуг</w:t>
            </w:r>
          </w:p>
        </w:tc>
      </w:tr>
      <w:tr w:rsidR="00A41A8E">
        <w:tc>
          <w:tcPr>
            <w:tcW w:w="829" w:type="dxa"/>
            <w:vAlign w:val="center"/>
          </w:tcPr>
          <w:p w:rsidR="00A41A8E" w:rsidRDefault="00A41A8E">
            <w:pPr>
              <w:pStyle w:val="ConsPlusNormal"/>
            </w:pPr>
            <w:r>
              <w:t>1.1.К4.</w:t>
            </w:r>
          </w:p>
        </w:tc>
        <w:tc>
          <w:tcPr>
            <w:tcW w:w="2154"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(муниципальному) контракту</w:t>
            </w:r>
          </w:p>
        </w:tc>
        <w:tc>
          <w:tcPr>
            <w:tcW w:w="1204" w:type="dxa"/>
            <w:vAlign w:val="center"/>
          </w:tcPr>
          <w:p w:rsidR="00A41A8E" w:rsidRDefault="00A41A8E">
            <w:pPr>
              <w:pStyle w:val="ConsPlusNormal"/>
              <w:jc w:val="center"/>
            </w:pPr>
            <w:r>
              <w:t>01.01.2024</w:t>
            </w:r>
          </w:p>
        </w:tc>
        <w:tc>
          <w:tcPr>
            <w:tcW w:w="1204" w:type="dxa"/>
            <w:vAlign w:val="center"/>
          </w:tcPr>
          <w:p w:rsidR="00A41A8E" w:rsidRDefault="00A41A8E">
            <w:pPr>
              <w:pStyle w:val="ConsPlusNormal"/>
              <w:jc w:val="center"/>
            </w:pPr>
            <w:r>
              <w:t>01.11.2024</w:t>
            </w:r>
          </w:p>
        </w:tc>
        <w:tc>
          <w:tcPr>
            <w:tcW w:w="737" w:type="dxa"/>
            <w:vAlign w:val="center"/>
          </w:tcPr>
          <w:p w:rsidR="00A41A8E" w:rsidRDefault="00A41A8E">
            <w:pPr>
              <w:pStyle w:val="ConsPlusNormal"/>
              <w:jc w:val="center"/>
            </w:pPr>
            <w:r>
              <w:t>X</w:t>
            </w:r>
          </w:p>
        </w:tc>
        <w:tc>
          <w:tcPr>
            <w:tcW w:w="737" w:type="dxa"/>
            <w:vAlign w:val="center"/>
          </w:tcPr>
          <w:p w:rsidR="00A41A8E" w:rsidRDefault="00A41A8E">
            <w:pPr>
              <w:pStyle w:val="ConsPlusNormal"/>
              <w:jc w:val="center"/>
            </w:pPr>
            <w:r>
              <w:t>X</w:t>
            </w:r>
          </w:p>
        </w:tc>
        <w:tc>
          <w:tcPr>
            <w:tcW w:w="1304" w:type="dxa"/>
            <w:vAlign w:val="center"/>
          </w:tcPr>
          <w:p w:rsidR="00A41A8E" w:rsidRDefault="00A41A8E">
            <w:pPr>
              <w:pStyle w:val="ConsPlusNormal"/>
              <w:jc w:val="center"/>
            </w:pPr>
            <w:r>
              <w:t>Евтушенко С.В.</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68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644" w:type="dxa"/>
            <w:vAlign w:val="center"/>
          </w:tcPr>
          <w:p w:rsidR="00A41A8E" w:rsidRDefault="00A41A8E">
            <w:pPr>
              <w:pStyle w:val="ConsPlusNormal"/>
              <w:jc w:val="center"/>
            </w:pPr>
            <w:r>
              <w:t>Отчет</w:t>
            </w:r>
          </w:p>
        </w:tc>
      </w:tr>
      <w:tr w:rsidR="00A41A8E">
        <w:tc>
          <w:tcPr>
            <w:tcW w:w="829" w:type="dxa"/>
            <w:vAlign w:val="center"/>
          </w:tcPr>
          <w:p w:rsidR="00A41A8E" w:rsidRDefault="00A41A8E">
            <w:pPr>
              <w:pStyle w:val="ConsPlusNormal"/>
            </w:pPr>
            <w:r>
              <w:t>1.1.К5.</w:t>
            </w:r>
          </w:p>
        </w:tc>
        <w:tc>
          <w:tcPr>
            <w:tcW w:w="2154" w:type="dxa"/>
            <w:vAlign w:val="center"/>
          </w:tcPr>
          <w:p w:rsidR="00A41A8E" w:rsidRDefault="00A41A8E">
            <w:pPr>
              <w:pStyle w:val="ConsPlusNormal"/>
            </w:pPr>
            <w:r>
              <w:t>Утверждены правила распределения и предоставления бюджетам субъектов Российской Федерации межбюджетных трансфертов</w:t>
            </w:r>
          </w:p>
        </w:tc>
        <w:tc>
          <w:tcPr>
            <w:tcW w:w="1204" w:type="dxa"/>
            <w:vAlign w:val="center"/>
          </w:tcPr>
          <w:p w:rsidR="00A41A8E" w:rsidRDefault="00A41A8E">
            <w:pPr>
              <w:pStyle w:val="ConsPlusNormal"/>
              <w:jc w:val="center"/>
            </w:pPr>
            <w:r>
              <w:t>01.01.2024</w:t>
            </w:r>
          </w:p>
        </w:tc>
        <w:tc>
          <w:tcPr>
            <w:tcW w:w="1204" w:type="dxa"/>
            <w:vAlign w:val="center"/>
          </w:tcPr>
          <w:p w:rsidR="00A41A8E" w:rsidRDefault="00A41A8E">
            <w:pPr>
              <w:pStyle w:val="ConsPlusNormal"/>
              <w:jc w:val="center"/>
            </w:pPr>
            <w:r>
              <w:t>01.11.2024</w:t>
            </w:r>
          </w:p>
        </w:tc>
        <w:tc>
          <w:tcPr>
            <w:tcW w:w="737" w:type="dxa"/>
            <w:vAlign w:val="center"/>
          </w:tcPr>
          <w:p w:rsidR="00A41A8E" w:rsidRDefault="00A41A8E">
            <w:pPr>
              <w:pStyle w:val="ConsPlusNormal"/>
              <w:jc w:val="center"/>
            </w:pPr>
            <w:r>
              <w:t>X</w:t>
            </w:r>
          </w:p>
        </w:tc>
        <w:tc>
          <w:tcPr>
            <w:tcW w:w="737" w:type="dxa"/>
            <w:vAlign w:val="center"/>
          </w:tcPr>
          <w:p w:rsidR="00A41A8E" w:rsidRDefault="00A41A8E">
            <w:pPr>
              <w:pStyle w:val="ConsPlusNormal"/>
              <w:jc w:val="center"/>
            </w:pPr>
            <w:r>
              <w:t>X</w:t>
            </w:r>
          </w:p>
        </w:tc>
        <w:tc>
          <w:tcPr>
            <w:tcW w:w="1304" w:type="dxa"/>
            <w:vAlign w:val="center"/>
          </w:tcPr>
          <w:p w:rsidR="00A41A8E" w:rsidRDefault="00A41A8E">
            <w:pPr>
              <w:pStyle w:val="ConsPlusNormal"/>
              <w:jc w:val="center"/>
            </w:pPr>
            <w:r>
              <w:t>Евтушенко С.В.</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68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644" w:type="dxa"/>
            <w:vAlign w:val="center"/>
          </w:tcPr>
          <w:p w:rsidR="00A41A8E" w:rsidRDefault="00A41A8E">
            <w:pPr>
              <w:pStyle w:val="ConsPlusNormal"/>
              <w:jc w:val="center"/>
            </w:pPr>
            <w:r>
              <w:t>Отчет</w:t>
            </w:r>
          </w:p>
        </w:tc>
      </w:tr>
      <w:tr w:rsidR="00A41A8E">
        <w:tc>
          <w:tcPr>
            <w:tcW w:w="829" w:type="dxa"/>
            <w:vAlign w:val="center"/>
          </w:tcPr>
          <w:p w:rsidR="00A41A8E" w:rsidRDefault="00A41A8E">
            <w:pPr>
              <w:pStyle w:val="ConsPlusNormal"/>
            </w:pPr>
            <w:r>
              <w:t>1.1.К6.</w:t>
            </w:r>
          </w:p>
        </w:tc>
        <w:tc>
          <w:tcPr>
            <w:tcW w:w="2154" w:type="dxa"/>
            <w:vAlign w:val="center"/>
          </w:tcPr>
          <w:p w:rsidR="00A41A8E" w:rsidRDefault="00A41A8E">
            <w:pPr>
              <w:pStyle w:val="ConsPlusNormal"/>
            </w:pPr>
            <w:r>
              <w:t xml:space="preserve">Утверждено распределение межбюджетных трансфертов по </w:t>
            </w:r>
            <w:r>
              <w:lastRenderedPageBreak/>
              <w:t>субъектам Российской Федерации (муниципальным образованиям)</w:t>
            </w:r>
          </w:p>
        </w:tc>
        <w:tc>
          <w:tcPr>
            <w:tcW w:w="1204" w:type="dxa"/>
            <w:vAlign w:val="center"/>
          </w:tcPr>
          <w:p w:rsidR="00A41A8E" w:rsidRDefault="00A41A8E">
            <w:pPr>
              <w:pStyle w:val="ConsPlusNormal"/>
              <w:jc w:val="center"/>
            </w:pPr>
            <w:r>
              <w:lastRenderedPageBreak/>
              <w:t>01.01.2024</w:t>
            </w:r>
          </w:p>
        </w:tc>
        <w:tc>
          <w:tcPr>
            <w:tcW w:w="1204" w:type="dxa"/>
            <w:vAlign w:val="center"/>
          </w:tcPr>
          <w:p w:rsidR="00A41A8E" w:rsidRDefault="00A41A8E">
            <w:pPr>
              <w:pStyle w:val="ConsPlusNormal"/>
              <w:jc w:val="center"/>
            </w:pPr>
            <w:r>
              <w:t>01.11.2024</w:t>
            </w:r>
          </w:p>
        </w:tc>
        <w:tc>
          <w:tcPr>
            <w:tcW w:w="737" w:type="dxa"/>
            <w:vAlign w:val="center"/>
          </w:tcPr>
          <w:p w:rsidR="00A41A8E" w:rsidRDefault="00A41A8E">
            <w:pPr>
              <w:pStyle w:val="ConsPlusNormal"/>
              <w:jc w:val="center"/>
            </w:pPr>
            <w:r>
              <w:t>X</w:t>
            </w:r>
          </w:p>
        </w:tc>
        <w:tc>
          <w:tcPr>
            <w:tcW w:w="737" w:type="dxa"/>
            <w:vAlign w:val="center"/>
          </w:tcPr>
          <w:p w:rsidR="00A41A8E" w:rsidRDefault="00A41A8E">
            <w:pPr>
              <w:pStyle w:val="ConsPlusNormal"/>
              <w:jc w:val="center"/>
            </w:pPr>
            <w:r>
              <w:t>X</w:t>
            </w:r>
          </w:p>
        </w:tc>
        <w:tc>
          <w:tcPr>
            <w:tcW w:w="1304" w:type="dxa"/>
            <w:vAlign w:val="center"/>
          </w:tcPr>
          <w:p w:rsidR="00A41A8E" w:rsidRDefault="00A41A8E">
            <w:pPr>
              <w:pStyle w:val="ConsPlusNormal"/>
              <w:jc w:val="center"/>
            </w:pPr>
            <w:r>
              <w:t>Евтушенко С.В.</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68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644" w:type="dxa"/>
            <w:vAlign w:val="center"/>
          </w:tcPr>
          <w:p w:rsidR="00A41A8E" w:rsidRDefault="00A41A8E">
            <w:pPr>
              <w:pStyle w:val="ConsPlusNormal"/>
              <w:jc w:val="center"/>
            </w:pPr>
            <w:r>
              <w:t>Отчет</w:t>
            </w:r>
          </w:p>
        </w:tc>
      </w:tr>
      <w:tr w:rsidR="00A41A8E">
        <w:tc>
          <w:tcPr>
            <w:tcW w:w="829" w:type="dxa"/>
            <w:vAlign w:val="center"/>
          </w:tcPr>
          <w:p w:rsidR="00A41A8E" w:rsidRDefault="00A41A8E">
            <w:pPr>
              <w:pStyle w:val="ConsPlusNormal"/>
            </w:pPr>
            <w:r>
              <w:t>1.1.К7.</w:t>
            </w:r>
          </w:p>
        </w:tc>
        <w:tc>
          <w:tcPr>
            <w:tcW w:w="2154" w:type="dxa"/>
            <w:vAlign w:val="center"/>
          </w:tcPr>
          <w:p w:rsidR="00A41A8E" w:rsidRDefault="00A41A8E">
            <w:pPr>
              <w:pStyle w:val="ConsPlusNormal"/>
            </w:pPr>
            <w:r>
              <w:t>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1204" w:type="dxa"/>
            <w:vAlign w:val="center"/>
          </w:tcPr>
          <w:p w:rsidR="00A41A8E" w:rsidRDefault="00A41A8E">
            <w:pPr>
              <w:pStyle w:val="ConsPlusNormal"/>
              <w:jc w:val="center"/>
            </w:pPr>
            <w:r>
              <w:t>01.01.2024</w:t>
            </w:r>
          </w:p>
        </w:tc>
        <w:tc>
          <w:tcPr>
            <w:tcW w:w="1204" w:type="dxa"/>
            <w:vAlign w:val="center"/>
          </w:tcPr>
          <w:p w:rsidR="00A41A8E" w:rsidRDefault="00A41A8E">
            <w:pPr>
              <w:pStyle w:val="ConsPlusNormal"/>
              <w:jc w:val="center"/>
            </w:pPr>
            <w:r>
              <w:t>01.11.2024</w:t>
            </w:r>
          </w:p>
        </w:tc>
        <w:tc>
          <w:tcPr>
            <w:tcW w:w="737" w:type="dxa"/>
            <w:vAlign w:val="center"/>
          </w:tcPr>
          <w:p w:rsidR="00A41A8E" w:rsidRDefault="00A41A8E">
            <w:pPr>
              <w:pStyle w:val="ConsPlusNormal"/>
              <w:jc w:val="center"/>
            </w:pPr>
            <w:r>
              <w:t>X</w:t>
            </w:r>
          </w:p>
        </w:tc>
        <w:tc>
          <w:tcPr>
            <w:tcW w:w="737" w:type="dxa"/>
            <w:vAlign w:val="center"/>
          </w:tcPr>
          <w:p w:rsidR="00A41A8E" w:rsidRDefault="00A41A8E">
            <w:pPr>
              <w:pStyle w:val="ConsPlusNormal"/>
              <w:jc w:val="center"/>
            </w:pPr>
            <w:r>
              <w:t>X</w:t>
            </w:r>
          </w:p>
        </w:tc>
        <w:tc>
          <w:tcPr>
            <w:tcW w:w="1304" w:type="dxa"/>
            <w:vAlign w:val="center"/>
          </w:tcPr>
          <w:p w:rsidR="00A41A8E" w:rsidRDefault="00A41A8E">
            <w:pPr>
              <w:pStyle w:val="ConsPlusNormal"/>
              <w:jc w:val="center"/>
            </w:pPr>
            <w:r>
              <w:t>Евтушенко С.В.</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68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644" w:type="dxa"/>
            <w:vAlign w:val="center"/>
          </w:tcPr>
          <w:p w:rsidR="00A41A8E" w:rsidRDefault="00A41A8E">
            <w:pPr>
              <w:pStyle w:val="ConsPlusNormal"/>
              <w:jc w:val="center"/>
            </w:pPr>
            <w:r>
              <w:t>Отчет</w:t>
            </w:r>
          </w:p>
        </w:tc>
      </w:tr>
      <w:tr w:rsidR="00A41A8E">
        <w:tc>
          <w:tcPr>
            <w:tcW w:w="829" w:type="dxa"/>
            <w:vAlign w:val="center"/>
          </w:tcPr>
          <w:p w:rsidR="00A41A8E" w:rsidRDefault="00A41A8E">
            <w:pPr>
              <w:pStyle w:val="ConsPlusNormal"/>
            </w:pPr>
            <w:r>
              <w:t>1.1.К8.</w:t>
            </w:r>
          </w:p>
        </w:tc>
        <w:tc>
          <w:tcPr>
            <w:tcW w:w="2154" w:type="dxa"/>
            <w:vAlign w:val="center"/>
          </w:tcPr>
          <w:p w:rsidR="00A41A8E" w:rsidRDefault="00A41A8E">
            <w:pPr>
              <w:pStyle w:val="ConsPlusNormal"/>
            </w:pPr>
            <w:r>
              <w:t>Предоставлен отчет об использовании межбюджетных трансфертов</w:t>
            </w:r>
          </w:p>
        </w:tc>
        <w:tc>
          <w:tcPr>
            <w:tcW w:w="1204" w:type="dxa"/>
            <w:vAlign w:val="center"/>
          </w:tcPr>
          <w:p w:rsidR="00A41A8E" w:rsidRDefault="00A41A8E">
            <w:pPr>
              <w:pStyle w:val="ConsPlusNormal"/>
              <w:jc w:val="center"/>
            </w:pPr>
            <w:r>
              <w:t>01.01.2024</w:t>
            </w:r>
          </w:p>
        </w:tc>
        <w:tc>
          <w:tcPr>
            <w:tcW w:w="1204" w:type="dxa"/>
            <w:vAlign w:val="center"/>
          </w:tcPr>
          <w:p w:rsidR="00A41A8E" w:rsidRDefault="00A41A8E">
            <w:pPr>
              <w:pStyle w:val="ConsPlusNormal"/>
              <w:jc w:val="center"/>
            </w:pPr>
            <w:r>
              <w:t>01.11.2024</w:t>
            </w:r>
          </w:p>
        </w:tc>
        <w:tc>
          <w:tcPr>
            <w:tcW w:w="737" w:type="dxa"/>
            <w:vAlign w:val="center"/>
          </w:tcPr>
          <w:p w:rsidR="00A41A8E" w:rsidRDefault="00A41A8E">
            <w:pPr>
              <w:pStyle w:val="ConsPlusNormal"/>
              <w:jc w:val="center"/>
            </w:pPr>
            <w:r>
              <w:t>X</w:t>
            </w:r>
          </w:p>
        </w:tc>
        <w:tc>
          <w:tcPr>
            <w:tcW w:w="737" w:type="dxa"/>
            <w:vAlign w:val="center"/>
          </w:tcPr>
          <w:p w:rsidR="00A41A8E" w:rsidRDefault="00A41A8E">
            <w:pPr>
              <w:pStyle w:val="ConsPlusNormal"/>
              <w:jc w:val="center"/>
            </w:pPr>
            <w:r>
              <w:t>X</w:t>
            </w:r>
          </w:p>
        </w:tc>
        <w:tc>
          <w:tcPr>
            <w:tcW w:w="1304" w:type="dxa"/>
            <w:vAlign w:val="center"/>
          </w:tcPr>
          <w:p w:rsidR="00A41A8E" w:rsidRDefault="00A41A8E">
            <w:pPr>
              <w:pStyle w:val="ConsPlusNormal"/>
              <w:jc w:val="center"/>
            </w:pPr>
            <w:r>
              <w:t>Евтушенко С.В.</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68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644" w:type="dxa"/>
            <w:vAlign w:val="center"/>
          </w:tcPr>
          <w:p w:rsidR="00A41A8E" w:rsidRDefault="00A41A8E">
            <w:pPr>
              <w:pStyle w:val="ConsPlusNormal"/>
              <w:jc w:val="center"/>
            </w:pPr>
            <w:r>
              <w:t>Отчет</w:t>
            </w:r>
          </w:p>
        </w:tc>
      </w:tr>
      <w:tr w:rsidR="00A41A8E">
        <w:tc>
          <w:tcPr>
            <w:tcW w:w="829" w:type="dxa"/>
            <w:vAlign w:val="center"/>
          </w:tcPr>
          <w:p w:rsidR="00A41A8E" w:rsidRDefault="00A41A8E">
            <w:pPr>
              <w:pStyle w:val="ConsPlusNormal"/>
            </w:pPr>
            <w:r>
              <w:t>1.2.</w:t>
            </w:r>
          </w:p>
        </w:tc>
        <w:tc>
          <w:tcPr>
            <w:tcW w:w="2154" w:type="dxa"/>
            <w:vAlign w:val="center"/>
          </w:tcPr>
          <w:p w:rsidR="00A41A8E" w:rsidRDefault="00A41A8E">
            <w:pPr>
              <w:pStyle w:val="ConsPlusNormal"/>
            </w:pPr>
            <w:r>
              <w:t>Размещение автоматических пунктов весогабаритного контроля транспортных средств на автомобильных дорогах регионального или межмуниципального</w:t>
            </w:r>
            <w:r>
              <w:lastRenderedPageBreak/>
              <w:t>, местного значения (накопленным итогом)</w:t>
            </w:r>
          </w:p>
        </w:tc>
        <w:tc>
          <w:tcPr>
            <w:tcW w:w="1204" w:type="dxa"/>
            <w:vAlign w:val="center"/>
          </w:tcPr>
          <w:p w:rsidR="00A41A8E" w:rsidRDefault="00A41A8E">
            <w:pPr>
              <w:pStyle w:val="ConsPlusNormal"/>
              <w:jc w:val="center"/>
            </w:pPr>
            <w:r>
              <w:lastRenderedPageBreak/>
              <w:t>01.01.2024</w:t>
            </w:r>
          </w:p>
        </w:tc>
        <w:tc>
          <w:tcPr>
            <w:tcW w:w="1204" w:type="dxa"/>
            <w:vAlign w:val="center"/>
          </w:tcPr>
          <w:p w:rsidR="00A41A8E" w:rsidRDefault="00A41A8E">
            <w:pPr>
              <w:pStyle w:val="ConsPlusNormal"/>
              <w:jc w:val="center"/>
            </w:pPr>
            <w:r>
              <w:t>31.12.2024</w:t>
            </w:r>
          </w:p>
        </w:tc>
        <w:tc>
          <w:tcPr>
            <w:tcW w:w="737" w:type="dxa"/>
            <w:vAlign w:val="center"/>
          </w:tcPr>
          <w:p w:rsidR="00A41A8E" w:rsidRDefault="00A41A8E">
            <w:pPr>
              <w:pStyle w:val="ConsPlusNormal"/>
              <w:jc w:val="center"/>
            </w:pPr>
            <w:r>
              <w:t>X</w:t>
            </w:r>
          </w:p>
        </w:tc>
        <w:tc>
          <w:tcPr>
            <w:tcW w:w="737" w:type="dxa"/>
            <w:vAlign w:val="center"/>
          </w:tcPr>
          <w:p w:rsidR="00A41A8E" w:rsidRDefault="00A41A8E">
            <w:pPr>
              <w:pStyle w:val="ConsPlusNormal"/>
              <w:jc w:val="center"/>
            </w:pPr>
            <w:r>
              <w:t>X</w:t>
            </w:r>
          </w:p>
        </w:tc>
        <w:tc>
          <w:tcPr>
            <w:tcW w:w="1304" w:type="dxa"/>
            <w:vAlign w:val="center"/>
          </w:tcPr>
          <w:p w:rsidR="00A41A8E" w:rsidRDefault="00A41A8E">
            <w:pPr>
              <w:pStyle w:val="ConsPlusNormal"/>
              <w:jc w:val="center"/>
            </w:pPr>
            <w:r>
              <w:t>Евтушенко С.В.</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68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644" w:type="dxa"/>
            <w:vAlign w:val="center"/>
          </w:tcPr>
          <w:p w:rsidR="00A41A8E" w:rsidRDefault="00A41A8E">
            <w:pPr>
              <w:pStyle w:val="ConsPlusNormal"/>
              <w:jc w:val="center"/>
            </w:pPr>
            <w:r>
              <w:t>Статус-отчет</w:t>
            </w:r>
          </w:p>
        </w:tc>
      </w:tr>
      <w:tr w:rsidR="00A41A8E">
        <w:tc>
          <w:tcPr>
            <w:tcW w:w="829" w:type="dxa"/>
            <w:vAlign w:val="center"/>
          </w:tcPr>
          <w:p w:rsidR="00A41A8E" w:rsidRDefault="00A41A8E">
            <w:pPr>
              <w:pStyle w:val="ConsPlusNormal"/>
            </w:pPr>
            <w:r>
              <w:t>1.3.</w:t>
            </w:r>
          </w:p>
        </w:tc>
        <w:tc>
          <w:tcPr>
            <w:tcW w:w="2154" w:type="dxa"/>
            <w:vAlign w:val="center"/>
          </w:tcPr>
          <w:p w:rsidR="00A41A8E" w:rsidRDefault="00A41A8E">
            <w:pPr>
              <w:pStyle w:val="ConsPlusNormal"/>
            </w:pPr>
            <w:r>
              <w:t>Увеличение количества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 до 250 % к 2030 году от базового количества 2017 года</w:t>
            </w:r>
          </w:p>
        </w:tc>
        <w:tc>
          <w:tcPr>
            <w:tcW w:w="1204" w:type="dxa"/>
            <w:vAlign w:val="center"/>
          </w:tcPr>
          <w:p w:rsidR="00A41A8E" w:rsidRDefault="00A41A8E">
            <w:pPr>
              <w:pStyle w:val="ConsPlusNormal"/>
              <w:jc w:val="center"/>
            </w:pPr>
            <w:r>
              <w:t>01.01.2024</w:t>
            </w:r>
          </w:p>
        </w:tc>
        <w:tc>
          <w:tcPr>
            <w:tcW w:w="1204" w:type="dxa"/>
            <w:vAlign w:val="center"/>
          </w:tcPr>
          <w:p w:rsidR="00A41A8E" w:rsidRDefault="00A41A8E">
            <w:pPr>
              <w:pStyle w:val="ConsPlusNormal"/>
              <w:jc w:val="center"/>
            </w:pPr>
            <w:r>
              <w:t>31.12.2024</w:t>
            </w:r>
          </w:p>
        </w:tc>
        <w:tc>
          <w:tcPr>
            <w:tcW w:w="737" w:type="dxa"/>
            <w:vAlign w:val="center"/>
          </w:tcPr>
          <w:p w:rsidR="00A41A8E" w:rsidRDefault="00A41A8E">
            <w:pPr>
              <w:pStyle w:val="ConsPlusNormal"/>
              <w:jc w:val="center"/>
            </w:pPr>
            <w:r>
              <w:t>X</w:t>
            </w:r>
          </w:p>
        </w:tc>
        <w:tc>
          <w:tcPr>
            <w:tcW w:w="737" w:type="dxa"/>
            <w:vAlign w:val="center"/>
          </w:tcPr>
          <w:p w:rsidR="00A41A8E" w:rsidRDefault="00A41A8E">
            <w:pPr>
              <w:pStyle w:val="ConsPlusNormal"/>
              <w:jc w:val="center"/>
            </w:pPr>
            <w:r>
              <w:t>X</w:t>
            </w:r>
          </w:p>
        </w:tc>
        <w:tc>
          <w:tcPr>
            <w:tcW w:w="1304" w:type="dxa"/>
            <w:vAlign w:val="center"/>
          </w:tcPr>
          <w:p w:rsidR="00A41A8E" w:rsidRDefault="00A41A8E">
            <w:pPr>
              <w:pStyle w:val="ConsPlusNormal"/>
              <w:jc w:val="center"/>
            </w:pPr>
            <w:r>
              <w:t>Евтушенко С.В.</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68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644" w:type="dxa"/>
            <w:vAlign w:val="center"/>
          </w:tcPr>
          <w:p w:rsidR="00A41A8E" w:rsidRDefault="00A41A8E">
            <w:pPr>
              <w:pStyle w:val="ConsPlusNormal"/>
              <w:jc w:val="center"/>
            </w:pPr>
            <w:r>
              <w:t>Статус-отчет</w:t>
            </w: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Title"/>
        <w:jc w:val="center"/>
        <w:outlineLvl w:val="1"/>
      </w:pPr>
      <w:r>
        <w:t>V. Паспорт регионального проекта "Безопасность дорожного</w:t>
      </w:r>
    </w:p>
    <w:p w:rsidR="00A41A8E" w:rsidRDefault="00A41A8E">
      <w:pPr>
        <w:pStyle w:val="ConsPlusTitle"/>
        <w:jc w:val="center"/>
      </w:pPr>
      <w:r>
        <w:t>движения", входящего в национальный проект</w:t>
      </w:r>
    </w:p>
    <w:p w:rsidR="00A41A8E" w:rsidRDefault="00A41A8E">
      <w:pPr>
        <w:pStyle w:val="ConsPlusTitle"/>
        <w:jc w:val="center"/>
      </w:pPr>
      <w:r>
        <w:t>(далее - региональный проект 3)</w:t>
      </w:r>
    </w:p>
    <w:p w:rsidR="00A41A8E" w:rsidRDefault="00A41A8E">
      <w:pPr>
        <w:pStyle w:val="ConsPlusNormal"/>
        <w:jc w:val="center"/>
      </w:pPr>
    </w:p>
    <w:p w:rsidR="00A41A8E" w:rsidRDefault="00A41A8E">
      <w:pPr>
        <w:pStyle w:val="ConsPlusTitle"/>
        <w:jc w:val="center"/>
        <w:outlineLvl w:val="2"/>
      </w:pPr>
      <w:r>
        <w:t>1. Основные положения</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454"/>
        <w:gridCol w:w="1849"/>
        <w:gridCol w:w="1624"/>
        <w:gridCol w:w="1204"/>
        <w:gridCol w:w="1204"/>
      </w:tblGrid>
      <w:tr w:rsidR="00A41A8E">
        <w:tc>
          <w:tcPr>
            <w:tcW w:w="2721" w:type="dxa"/>
          </w:tcPr>
          <w:p w:rsidR="00A41A8E" w:rsidRDefault="00A41A8E">
            <w:pPr>
              <w:pStyle w:val="ConsPlusNormal"/>
            </w:pPr>
            <w:r>
              <w:t>Краткое наименование регионального проекта 3</w:t>
            </w:r>
          </w:p>
        </w:tc>
        <w:tc>
          <w:tcPr>
            <w:tcW w:w="2303" w:type="dxa"/>
            <w:gridSpan w:val="2"/>
          </w:tcPr>
          <w:p w:rsidR="00A41A8E" w:rsidRDefault="00A41A8E">
            <w:pPr>
              <w:pStyle w:val="ConsPlusNormal"/>
              <w:jc w:val="center"/>
            </w:pPr>
            <w:r>
              <w:t>"Безопасность дорожного движения"</w:t>
            </w:r>
          </w:p>
        </w:tc>
        <w:tc>
          <w:tcPr>
            <w:tcW w:w="1624" w:type="dxa"/>
          </w:tcPr>
          <w:p w:rsidR="00A41A8E" w:rsidRDefault="00A41A8E">
            <w:pPr>
              <w:pStyle w:val="ConsPlusNormal"/>
              <w:jc w:val="center"/>
            </w:pPr>
            <w:r>
              <w:t>Срок реализации регионального проекта 3</w:t>
            </w:r>
          </w:p>
        </w:tc>
        <w:tc>
          <w:tcPr>
            <w:tcW w:w="1204" w:type="dxa"/>
          </w:tcPr>
          <w:p w:rsidR="00A41A8E" w:rsidRDefault="00A41A8E">
            <w:pPr>
              <w:pStyle w:val="ConsPlusNormal"/>
              <w:jc w:val="center"/>
            </w:pPr>
            <w:r>
              <w:t xml:space="preserve">03.12.2018 </w:t>
            </w:r>
            <w:hyperlink w:anchor="P4011">
              <w:r>
                <w:rPr>
                  <w:color w:val="0000FF"/>
                </w:rPr>
                <w:t>&lt;*&gt;</w:t>
              </w:r>
            </w:hyperlink>
          </w:p>
        </w:tc>
        <w:tc>
          <w:tcPr>
            <w:tcW w:w="1204" w:type="dxa"/>
          </w:tcPr>
          <w:p w:rsidR="00A41A8E" w:rsidRDefault="00A41A8E">
            <w:pPr>
              <w:pStyle w:val="ConsPlusNormal"/>
              <w:jc w:val="center"/>
            </w:pPr>
            <w:r>
              <w:t>31.12.2024</w:t>
            </w:r>
          </w:p>
        </w:tc>
      </w:tr>
      <w:tr w:rsidR="00A41A8E">
        <w:tc>
          <w:tcPr>
            <w:tcW w:w="2721" w:type="dxa"/>
          </w:tcPr>
          <w:p w:rsidR="00A41A8E" w:rsidRDefault="00A41A8E">
            <w:pPr>
              <w:pStyle w:val="ConsPlusNormal"/>
            </w:pPr>
            <w:r>
              <w:t>Куратор регионального проекта 3</w:t>
            </w:r>
          </w:p>
        </w:tc>
        <w:tc>
          <w:tcPr>
            <w:tcW w:w="2303" w:type="dxa"/>
            <w:gridSpan w:val="2"/>
          </w:tcPr>
          <w:p w:rsidR="00A41A8E" w:rsidRDefault="00A41A8E">
            <w:pPr>
              <w:pStyle w:val="ConsPlusNormal"/>
              <w:jc w:val="center"/>
            </w:pPr>
            <w:r>
              <w:t>Базаров В.В.</w:t>
            </w:r>
          </w:p>
        </w:tc>
        <w:tc>
          <w:tcPr>
            <w:tcW w:w="4032" w:type="dxa"/>
            <w:gridSpan w:val="3"/>
          </w:tcPr>
          <w:p w:rsidR="00A41A8E" w:rsidRDefault="00A41A8E">
            <w:pPr>
              <w:pStyle w:val="ConsPlusNormal"/>
              <w:jc w:val="center"/>
            </w:pPr>
            <w:r>
              <w:t>Заместитель Губернатора Белгородской области</w:t>
            </w:r>
          </w:p>
        </w:tc>
      </w:tr>
      <w:tr w:rsidR="00A41A8E">
        <w:tc>
          <w:tcPr>
            <w:tcW w:w="2721" w:type="dxa"/>
          </w:tcPr>
          <w:p w:rsidR="00A41A8E" w:rsidRDefault="00A41A8E">
            <w:pPr>
              <w:pStyle w:val="ConsPlusNormal"/>
            </w:pPr>
            <w:r>
              <w:t>Руководитель регионального проекта 3</w:t>
            </w:r>
          </w:p>
        </w:tc>
        <w:tc>
          <w:tcPr>
            <w:tcW w:w="2303" w:type="dxa"/>
            <w:gridSpan w:val="2"/>
          </w:tcPr>
          <w:p w:rsidR="00A41A8E" w:rsidRDefault="00A41A8E">
            <w:pPr>
              <w:pStyle w:val="ConsPlusNormal"/>
              <w:jc w:val="center"/>
            </w:pPr>
            <w:r>
              <w:t>Евтушенко С.В.</w:t>
            </w:r>
          </w:p>
        </w:tc>
        <w:tc>
          <w:tcPr>
            <w:tcW w:w="4032" w:type="dxa"/>
            <w:gridSpan w:val="3"/>
          </w:tcPr>
          <w:p w:rsidR="00A41A8E" w:rsidRDefault="00A41A8E">
            <w:pPr>
              <w:pStyle w:val="ConsPlusNormal"/>
              <w:jc w:val="center"/>
            </w:pPr>
            <w:r>
              <w:t>Министр автомобильных дорог и транспорта Белгородской области</w:t>
            </w:r>
          </w:p>
        </w:tc>
      </w:tr>
      <w:tr w:rsidR="00A41A8E">
        <w:tc>
          <w:tcPr>
            <w:tcW w:w="2721" w:type="dxa"/>
          </w:tcPr>
          <w:p w:rsidR="00A41A8E" w:rsidRDefault="00A41A8E">
            <w:pPr>
              <w:pStyle w:val="ConsPlusNormal"/>
            </w:pPr>
            <w:r>
              <w:t>Администратор регионального проекта 3</w:t>
            </w:r>
          </w:p>
        </w:tc>
        <w:tc>
          <w:tcPr>
            <w:tcW w:w="2303" w:type="dxa"/>
            <w:gridSpan w:val="2"/>
          </w:tcPr>
          <w:p w:rsidR="00A41A8E" w:rsidRDefault="00A41A8E">
            <w:pPr>
              <w:pStyle w:val="ConsPlusNormal"/>
              <w:jc w:val="center"/>
            </w:pPr>
            <w:r>
              <w:t>Диденко Е.А.</w:t>
            </w:r>
          </w:p>
        </w:tc>
        <w:tc>
          <w:tcPr>
            <w:tcW w:w="4032" w:type="dxa"/>
            <w:gridSpan w:val="3"/>
            <w:vAlign w:val="center"/>
          </w:tcPr>
          <w:p w:rsidR="00A41A8E" w:rsidRDefault="00A41A8E">
            <w:pPr>
              <w:pStyle w:val="ConsPlusNormal"/>
              <w:jc w:val="center"/>
            </w:pPr>
            <w:r>
              <w:t>Начальник отдела развития дорожной сети и проектной деятельности ОГКУ "Управление дорожного хозяйства и транспорта Белгородской области"</w:t>
            </w:r>
          </w:p>
        </w:tc>
      </w:tr>
      <w:tr w:rsidR="00A41A8E">
        <w:tc>
          <w:tcPr>
            <w:tcW w:w="2721" w:type="dxa"/>
          </w:tcPr>
          <w:p w:rsidR="00A41A8E" w:rsidRDefault="00A41A8E">
            <w:pPr>
              <w:pStyle w:val="ConsPlusNormal"/>
            </w:pPr>
            <w:r>
              <w:t>Связь с государственными программами Российской Федерации и с государственными программами (комплексными программами) Белгородской области</w:t>
            </w:r>
          </w:p>
        </w:tc>
        <w:tc>
          <w:tcPr>
            <w:tcW w:w="454" w:type="dxa"/>
          </w:tcPr>
          <w:p w:rsidR="00A41A8E" w:rsidRDefault="00A41A8E">
            <w:pPr>
              <w:pStyle w:val="ConsPlusNormal"/>
            </w:pPr>
            <w:r>
              <w:t>1.</w:t>
            </w:r>
          </w:p>
        </w:tc>
        <w:tc>
          <w:tcPr>
            <w:tcW w:w="1849" w:type="dxa"/>
          </w:tcPr>
          <w:p w:rsidR="00A41A8E" w:rsidRDefault="00A41A8E">
            <w:pPr>
              <w:pStyle w:val="ConsPlusNormal"/>
            </w:pPr>
            <w:r>
              <w:t>Государственные программы Белгородской области</w:t>
            </w:r>
          </w:p>
        </w:tc>
        <w:tc>
          <w:tcPr>
            <w:tcW w:w="4032" w:type="dxa"/>
            <w:gridSpan w:val="3"/>
          </w:tcPr>
          <w:p w:rsidR="00A41A8E" w:rsidRDefault="00A41A8E">
            <w:pPr>
              <w:pStyle w:val="ConsPlusNormal"/>
              <w:jc w:val="center"/>
            </w:pPr>
            <w:r>
              <w:t>"Развитие здравоохранения Белгородской области" (подпрограмма "Охрана здоровья матери и ребенка); "Развитие образования Белгородской области" "Обеспечение безопасности жизнедеятельности населения и территорий Белгородской области"</w:t>
            </w:r>
          </w:p>
        </w:tc>
      </w:tr>
    </w:tbl>
    <w:p w:rsidR="00A41A8E" w:rsidRDefault="00A41A8E">
      <w:pPr>
        <w:pStyle w:val="ConsPlusNormal"/>
      </w:pPr>
    </w:p>
    <w:p w:rsidR="00A41A8E" w:rsidRDefault="00A41A8E">
      <w:pPr>
        <w:pStyle w:val="ConsPlusNormal"/>
        <w:ind w:firstLine="540"/>
        <w:jc w:val="both"/>
      </w:pPr>
      <w:r>
        <w:t>--------------------------------</w:t>
      </w:r>
    </w:p>
    <w:p w:rsidR="00A41A8E" w:rsidRDefault="00A41A8E">
      <w:pPr>
        <w:pStyle w:val="ConsPlusNormal"/>
        <w:spacing w:before="220"/>
        <w:ind w:firstLine="540"/>
        <w:jc w:val="both"/>
      </w:pPr>
      <w:bookmarkStart w:id="5" w:name="P4011"/>
      <w:bookmarkEnd w:id="5"/>
      <w:r>
        <w:t xml:space="preserve">&lt;*&gt; Реализация регионального проекта 3 до 2024 года осуществлялась в рамках государственной </w:t>
      </w:r>
      <w:hyperlink r:id="rId38">
        <w:r>
          <w:rPr>
            <w:color w:val="0000FF"/>
          </w:rPr>
          <w:t>программы</w:t>
        </w:r>
      </w:hyperlink>
      <w:r>
        <w:t xml:space="preserve"> Белгородской области "Обеспечение безопасности жизнедеятельности населения и территорий Белгородской области", утвержденной постановлением Правительства Белгородской области от 28 октября 2013 года N 442-пп.</w:t>
      </w:r>
    </w:p>
    <w:p w:rsidR="00A41A8E" w:rsidRDefault="00A41A8E">
      <w:pPr>
        <w:pStyle w:val="ConsPlusNormal"/>
        <w:jc w:val="center"/>
      </w:pPr>
    </w:p>
    <w:p w:rsidR="00A41A8E" w:rsidRDefault="00A41A8E">
      <w:pPr>
        <w:pStyle w:val="ConsPlusTitle"/>
        <w:jc w:val="center"/>
        <w:outlineLvl w:val="2"/>
      </w:pPr>
      <w:r>
        <w:t>2. Показатели регионального проекта 3</w:t>
      </w:r>
    </w:p>
    <w:p w:rsidR="00A41A8E" w:rsidRDefault="00A41A8E">
      <w:pPr>
        <w:pStyle w:val="ConsPlusNormal"/>
      </w:pPr>
    </w:p>
    <w:p w:rsidR="00A41A8E" w:rsidRDefault="00A41A8E">
      <w:pPr>
        <w:pStyle w:val="ConsPlusNormal"/>
        <w:sectPr w:rsidR="00A41A8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438"/>
        <w:gridCol w:w="1077"/>
        <w:gridCol w:w="1020"/>
        <w:gridCol w:w="1204"/>
        <w:gridCol w:w="1054"/>
        <w:gridCol w:w="604"/>
        <w:gridCol w:w="784"/>
        <w:gridCol w:w="784"/>
        <w:gridCol w:w="784"/>
        <w:gridCol w:w="604"/>
        <w:gridCol w:w="604"/>
        <w:gridCol w:w="604"/>
        <w:gridCol w:w="604"/>
        <w:gridCol w:w="964"/>
      </w:tblGrid>
      <w:tr w:rsidR="00A41A8E">
        <w:tc>
          <w:tcPr>
            <w:tcW w:w="454" w:type="dxa"/>
            <w:vMerge w:val="restart"/>
          </w:tcPr>
          <w:p w:rsidR="00A41A8E" w:rsidRDefault="00A41A8E">
            <w:pPr>
              <w:pStyle w:val="ConsPlusNormal"/>
              <w:jc w:val="center"/>
            </w:pPr>
            <w:r>
              <w:lastRenderedPageBreak/>
              <w:t>N п/п</w:t>
            </w:r>
          </w:p>
        </w:tc>
        <w:tc>
          <w:tcPr>
            <w:tcW w:w="2438" w:type="dxa"/>
            <w:vMerge w:val="restart"/>
          </w:tcPr>
          <w:p w:rsidR="00A41A8E" w:rsidRDefault="00A41A8E">
            <w:pPr>
              <w:pStyle w:val="ConsPlusNormal"/>
              <w:jc w:val="center"/>
            </w:pPr>
            <w:r>
              <w:t>Показатели регионального проекта</w:t>
            </w:r>
          </w:p>
        </w:tc>
        <w:tc>
          <w:tcPr>
            <w:tcW w:w="1077" w:type="dxa"/>
            <w:vMerge w:val="restart"/>
          </w:tcPr>
          <w:p w:rsidR="00A41A8E" w:rsidRDefault="00A41A8E">
            <w:pPr>
              <w:pStyle w:val="ConsPlusNormal"/>
              <w:jc w:val="center"/>
            </w:pPr>
            <w:r>
              <w:t>Уровень показателя</w:t>
            </w:r>
          </w:p>
        </w:tc>
        <w:tc>
          <w:tcPr>
            <w:tcW w:w="1020" w:type="dxa"/>
            <w:vMerge w:val="restart"/>
          </w:tcPr>
          <w:p w:rsidR="00A41A8E" w:rsidRDefault="00A41A8E">
            <w:pPr>
              <w:pStyle w:val="ConsPlusNormal"/>
              <w:jc w:val="center"/>
            </w:pPr>
            <w:r>
              <w:t>Признак возрастания/убывания</w:t>
            </w:r>
          </w:p>
        </w:tc>
        <w:tc>
          <w:tcPr>
            <w:tcW w:w="1204" w:type="dxa"/>
            <w:vMerge w:val="restart"/>
          </w:tcPr>
          <w:p w:rsidR="00A41A8E" w:rsidRDefault="00A41A8E">
            <w:pPr>
              <w:pStyle w:val="ConsPlusNormal"/>
              <w:jc w:val="center"/>
            </w:pPr>
            <w:r>
              <w:t xml:space="preserve">Единица измерения (по </w:t>
            </w:r>
            <w:hyperlink r:id="rId39">
              <w:r>
                <w:rPr>
                  <w:color w:val="0000FF"/>
                </w:rPr>
                <w:t>ОКЕИ</w:t>
              </w:r>
            </w:hyperlink>
            <w:r>
              <w:t>)</w:t>
            </w:r>
          </w:p>
        </w:tc>
        <w:tc>
          <w:tcPr>
            <w:tcW w:w="1658" w:type="dxa"/>
            <w:gridSpan w:val="2"/>
          </w:tcPr>
          <w:p w:rsidR="00A41A8E" w:rsidRDefault="00A41A8E">
            <w:pPr>
              <w:pStyle w:val="ConsPlusNormal"/>
              <w:jc w:val="center"/>
            </w:pPr>
            <w:r>
              <w:t>Базовое значение</w:t>
            </w:r>
          </w:p>
        </w:tc>
        <w:tc>
          <w:tcPr>
            <w:tcW w:w="4768" w:type="dxa"/>
            <w:gridSpan w:val="7"/>
          </w:tcPr>
          <w:p w:rsidR="00A41A8E" w:rsidRDefault="00A41A8E">
            <w:pPr>
              <w:pStyle w:val="ConsPlusNormal"/>
              <w:jc w:val="center"/>
            </w:pPr>
            <w:r>
              <w:t>Период, год</w:t>
            </w:r>
          </w:p>
        </w:tc>
        <w:tc>
          <w:tcPr>
            <w:tcW w:w="964" w:type="dxa"/>
            <w:vMerge w:val="restart"/>
          </w:tcPr>
          <w:p w:rsidR="00A41A8E" w:rsidRDefault="00A41A8E">
            <w:pPr>
              <w:pStyle w:val="ConsPlusNormal"/>
              <w:jc w:val="center"/>
            </w:pPr>
            <w:r>
              <w:t>Нарастающий итог</w:t>
            </w:r>
          </w:p>
        </w:tc>
      </w:tr>
      <w:tr w:rsidR="00A41A8E">
        <w:tc>
          <w:tcPr>
            <w:tcW w:w="454" w:type="dxa"/>
            <w:vMerge/>
          </w:tcPr>
          <w:p w:rsidR="00A41A8E" w:rsidRDefault="00A41A8E">
            <w:pPr>
              <w:pStyle w:val="ConsPlusNormal"/>
            </w:pPr>
          </w:p>
        </w:tc>
        <w:tc>
          <w:tcPr>
            <w:tcW w:w="2438" w:type="dxa"/>
            <w:vMerge/>
          </w:tcPr>
          <w:p w:rsidR="00A41A8E" w:rsidRDefault="00A41A8E">
            <w:pPr>
              <w:pStyle w:val="ConsPlusNormal"/>
            </w:pPr>
          </w:p>
        </w:tc>
        <w:tc>
          <w:tcPr>
            <w:tcW w:w="1077" w:type="dxa"/>
            <w:vMerge/>
          </w:tcPr>
          <w:p w:rsidR="00A41A8E" w:rsidRDefault="00A41A8E">
            <w:pPr>
              <w:pStyle w:val="ConsPlusNormal"/>
            </w:pPr>
          </w:p>
        </w:tc>
        <w:tc>
          <w:tcPr>
            <w:tcW w:w="1020" w:type="dxa"/>
            <w:vMerge/>
          </w:tcPr>
          <w:p w:rsidR="00A41A8E" w:rsidRDefault="00A41A8E">
            <w:pPr>
              <w:pStyle w:val="ConsPlusNormal"/>
            </w:pPr>
          </w:p>
        </w:tc>
        <w:tc>
          <w:tcPr>
            <w:tcW w:w="1204" w:type="dxa"/>
            <w:vMerge/>
          </w:tcPr>
          <w:p w:rsidR="00A41A8E" w:rsidRDefault="00A41A8E">
            <w:pPr>
              <w:pStyle w:val="ConsPlusNormal"/>
            </w:pPr>
          </w:p>
        </w:tc>
        <w:tc>
          <w:tcPr>
            <w:tcW w:w="1054"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784" w:type="dxa"/>
          </w:tcPr>
          <w:p w:rsidR="00A41A8E" w:rsidRDefault="00A41A8E">
            <w:pPr>
              <w:pStyle w:val="ConsPlusNormal"/>
              <w:jc w:val="center"/>
            </w:pPr>
            <w:r>
              <w:t>2024</w:t>
            </w:r>
          </w:p>
        </w:tc>
        <w:tc>
          <w:tcPr>
            <w:tcW w:w="784" w:type="dxa"/>
          </w:tcPr>
          <w:p w:rsidR="00A41A8E" w:rsidRDefault="00A41A8E">
            <w:pPr>
              <w:pStyle w:val="ConsPlusNormal"/>
              <w:jc w:val="center"/>
            </w:pPr>
            <w:r>
              <w:t>2025</w:t>
            </w:r>
          </w:p>
        </w:tc>
        <w:tc>
          <w:tcPr>
            <w:tcW w:w="784" w:type="dxa"/>
          </w:tcPr>
          <w:p w:rsidR="00A41A8E" w:rsidRDefault="00A41A8E">
            <w:pPr>
              <w:pStyle w:val="ConsPlusNormal"/>
              <w:jc w:val="center"/>
            </w:pPr>
            <w:r>
              <w:t>2026</w:t>
            </w:r>
          </w:p>
        </w:tc>
        <w:tc>
          <w:tcPr>
            <w:tcW w:w="604" w:type="dxa"/>
          </w:tcPr>
          <w:p w:rsidR="00A41A8E" w:rsidRDefault="00A41A8E">
            <w:pPr>
              <w:pStyle w:val="ConsPlusNormal"/>
              <w:jc w:val="center"/>
            </w:pPr>
            <w:r>
              <w:t>2027</w:t>
            </w:r>
          </w:p>
        </w:tc>
        <w:tc>
          <w:tcPr>
            <w:tcW w:w="604" w:type="dxa"/>
          </w:tcPr>
          <w:p w:rsidR="00A41A8E" w:rsidRDefault="00A41A8E">
            <w:pPr>
              <w:pStyle w:val="ConsPlusNormal"/>
              <w:jc w:val="center"/>
            </w:pPr>
            <w:r>
              <w:t>2028</w:t>
            </w:r>
          </w:p>
        </w:tc>
        <w:tc>
          <w:tcPr>
            <w:tcW w:w="604" w:type="dxa"/>
          </w:tcPr>
          <w:p w:rsidR="00A41A8E" w:rsidRDefault="00A41A8E">
            <w:pPr>
              <w:pStyle w:val="ConsPlusNormal"/>
              <w:jc w:val="center"/>
            </w:pPr>
            <w:r>
              <w:t>2029</w:t>
            </w:r>
          </w:p>
        </w:tc>
        <w:tc>
          <w:tcPr>
            <w:tcW w:w="604" w:type="dxa"/>
          </w:tcPr>
          <w:p w:rsidR="00A41A8E" w:rsidRDefault="00A41A8E">
            <w:pPr>
              <w:pStyle w:val="ConsPlusNormal"/>
              <w:jc w:val="center"/>
            </w:pPr>
            <w:r>
              <w:t>2030</w:t>
            </w:r>
          </w:p>
        </w:tc>
        <w:tc>
          <w:tcPr>
            <w:tcW w:w="964" w:type="dxa"/>
            <w:vMerge/>
          </w:tcPr>
          <w:p w:rsidR="00A41A8E" w:rsidRDefault="00A41A8E">
            <w:pPr>
              <w:pStyle w:val="ConsPlusNormal"/>
            </w:pPr>
          </w:p>
        </w:tc>
      </w:tr>
      <w:tr w:rsidR="00A41A8E">
        <w:tc>
          <w:tcPr>
            <w:tcW w:w="454" w:type="dxa"/>
            <w:vAlign w:val="center"/>
          </w:tcPr>
          <w:p w:rsidR="00A41A8E" w:rsidRDefault="00A41A8E">
            <w:pPr>
              <w:pStyle w:val="ConsPlusNormal"/>
              <w:jc w:val="center"/>
            </w:pPr>
            <w:r>
              <w:t>1</w:t>
            </w:r>
          </w:p>
        </w:tc>
        <w:tc>
          <w:tcPr>
            <w:tcW w:w="2438" w:type="dxa"/>
            <w:vAlign w:val="center"/>
          </w:tcPr>
          <w:p w:rsidR="00A41A8E" w:rsidRDefault="00A41A8E">
            <w:pPr>
              <w:pStyle w:val="ConsPlusNormal"/>
              <w:jc w:val="center"/>
            </w:pPr>
            <w:r>
              <w:t>2</w:t>
            </w:r>
          </w:p>
        </w:tc>
        <w:tc>
          <w:tcPr>
            <w:tcW w:w="1077" w:type="dxa"/>
            <w:vAlign w:val="center"/>
          </w:tcPr>
          <w:p w:rsidR="00A41A8E" w:rsidRDefault="00A41A8E">
            <w:pPr>
              <w:pStyle w:val="ConsPlusNormal"/>
              <w:jc w:val="center"/>
            </w:pPr>
            <w:r>
              <w:t>3</w:t>
            </w:r>
          </w:p>
        </w:tc>
        <w:tc>
          <w:tcPr>
            <w:tcW w:w="1020" w:type="dxa"/>
            <w:vAlign w:val="center"/>
          </w:tcPr>
          <w:p w:rsidR="00A41A8E" w:rsidRDefault="00A41A8E">
            <w:pPr>
              <w:pStyle w:val="ConsPlusNormal"/>
              <w:jc w:val="center"/>
            </w:pPr>
            <w:r>
              <w:t>4</w:t>
            </w:r>
          </w:p>
        </w:tc>
        <w:tc>
          <w:tcPr>
            <w:tcW w:w="1204" w:type="dxa"/>
            <w:vAlign w:val="center"/>
          </w:tcPr>
          <w:p w:rsidR="00A41A8E" w:rsidRDefault="00A41A8E">
            <w:pPr>
              <w:pStyle w:val="ConsPlusNormal"/>
              <w:jc w:val="center"/>
            </w:pPr>
            <w:r>
              <w:t>5</w:t>
            </w:r>
          </w:p>
        </w:tc>
        <w:tc>
          <w:tcPr>
            <w:tcW w:w="1054" w:type="dxa"/>
            <w:vAlign w:val="center"/>
          </w:tcPr>
          <w:p w:rsidR="00A41A8E" w:rsidRDefault="00A41A8E">
            <w:pPr>
              <w:pStyle w:val="ConsPlusNormal"/>
              <w:jc w:val="center"/>
            </w:pPr>
            <w:r>
              <w:t>6</w:t>
            </w:r>
          </w:p>
        </w:tc>
        <w:tc>
          <w:tcPr>
            <w:tcW w:w="604" w:type="dxa"/>
            <w:vAlign w:val="center"/>
          </w:tcPr>
          <w:p w:rsidR="00A41A8E" w:rsidRDefault="00A41A8E">
            <w:pPr>
              <w:pStyle w:val="ConsPlusNormal"/>
              <w:jc w:val="center"/>
            </w:pPr>
            <w:r>
              <w:t>7</w:t>
            </w:r>
          </w:p>
        </w:tc>
        <w:tc>
          <w:tcPr>
            <w:tcW w:w="784" w:type="dxa"/>
            <w:vAlign w:val="center"/>
          </w:tcPr>
          <w:p w:rsidR="00A41A8E" w:rsidRDefault="00A41A8E">
            <w:pPr>
              <w:pStyle w:val="ConsPlusNormal"/>
              <w:jc w:val="center"/>
            </w:pPr>
            <w:r>
              <w:t>8</w:t>
            </w:r>
          </w:p>
        </w:tc>
        <w:tc>
          <w:tcPr>
            <w:tcW w:w="784" w:type="dxa"/>
            <w:vAlign w:val="center"/>
          </w:tcPr>
          <w:p w:rsidR="00A41A8E" w:rsidRDefault="00A41A8E">
            <w:pPr>
              <w:pStyle w:val="ConsPlusNormal"/>
              <w:jc w:val="center"/>
            </w:pPr>
            <w:r>
              <w:t>9</w:t>
            </w:r>
          </w:p>
        </w:tc>
        <w:tc>
          <w:tcPr>
            <w:tcW w:w="784" w:type="dxa"/>
            <w:vAlign w:val="center"/>
          </w:tcPr>
          <w:p w:rsidR="00A41A8E" w:rsidRDefault="00A41A8E">
            <w:pPr>
              <w:pStyle w:val="ConsPlusNormal"/>
              <w:jc w:val="center"/>
            </w:pPr>
            <w:r>
              <w:t>10</w:t>
            </w:r>
          </w:p>
        </w:tc>
        <w:tc>
          <w:tcPr>
            <w:tcW w:w="604" w:type="dxa"/>
            <w:vAlign w:val="center"/>
          </w:tcPr>
          <w:p w:rsidR="00A41A8E" w:rsidRDefault="00A41A8E">
            <w:pPr>
              <w:pStyle w:val="ConsPlusNormal"/>
              <w:jc w:val="center"/>
            </w:pPr>
            <w:r>
              <w:t>11</w:t>
            </w:r>
          </w:p>
        </w:tc>
        <w:tc>
          <w:tcPr>
            <w:tcW w:w="604" w:type="dxa"/>
            <w:vAlign w:val="center"/>
          </w:tcPr>
          <w:p w:rsidR="00A41A8E" w:rsidRDefault="00A41A8E">
            <w:pPr>
              <w:pStyle w:val="ConsPlusNormal"/>
              <w:jc w:val="center"/>
            </w:pPr>
            <w:r>
              <w:t>12</w:t>
            </w:r>
          </w:p>
        </w:tc>
        <w:tc>
          <w:tcPr>
            <w:tcW w:w="604" w:type="dxa"/>
            <w:vAlign w:val="center"/>
          </w:tcPr>
          <w:p w:rsidR="00A41A8E" w:rsidRDefault="00A41A8E">
            <w:pPr>
              <w:pStyle w:val="ConsPlusNormal"/>
              <w:jc w:val="center"/>
            </w:pPr>
            <w:r>
              <w:t>13</w:t>
            </w:r>
          </w:p>
        </w:tc>
        <w:tc>
          <w:tcPr>
            <w:tcW w:w="604" w:type="dxa"/>
            <w:vAlign w:val="center"/>
          </w:tcPr>
          <w:p w:rsidR="00A41A8E" w:rsidRDefault="00A41A8E">
            <w:pPr>
              <w:pStyle w:val="ConsPlusNormal"/>
              <w:jc w:val="center"/>
            </w:pPr>
            <w:r>
              <w:t>14</w:t>
            </w:r>
          </w:p>
        </w:tc>
        <w:tc>
          <w:tcPr>
            <w:tcW w:w="964" w:type="dxa"/>
            <w:vAlign w:val="center"/>
          </w:tcPr>
          <w:p w:rsidR="00A41A8E" w:rsidRDefault="00A41A8E">
            <w:pPr>
              <w:pStyle w:val="ConsPlusNormal"/>
              <w:jc w:val="center"/>
            </w:pPr>
            <w:r>
              <w:t>15</w:t>
            </w:r>
          </w:p>
        </w:tc>
      </w:tr>
      <w:tr w:rsidR="00A41A8E">
        <w:tc>
          <w:tcPr>
            <w:tcW w:w="454" w:type="dxa"/>
          </w:tcPr>
          <w:p w:rsidR="00A41A8E" w:rsidRDefault="00A41A8E">
            <w:pPr>
              <w:pStyle w:val="ConsPlusNormal"/>
              <w:jc w:val="center"/>
              <w:outlineLvl w:val="3"/>
            </w:pPr>
            <w:r>
              <w:t>1.</w:t>
            </w:r>
          </w:p>
        </w:tc>
        <w:tc>
          <w:tcPr>
            <w:tcW w:w="13129" w:type="dxa"/>
            <w:gridSpan w:val="14"/>
            <w:vAlign w:val="center"/>
          </w:tcPr>
          <w:p w:rsidR="00A41A8E" w:rsidRDefault="00A41A8E">
            <w:pPr>
              <w:pStyle w:val="ConsPlusNormal"/>
              <w:jc w:val="center"/>
            </w:pPr>
            <w:r>
              <w:t>Повышена безопасность участников дорожного движения</w:t>
            </w:r>
          </w:p>
        </w:tc>
      </w:tr>
      <w:tr w:rsidR="00A41A8E">
        <w:tc>
          <w:tcPr>
            <w:tcW w:w="454" w:type="dxa"/>
          </w:tcPr>
          <w:p w:rsidR="00A41A8E" w:rsidRDefault="00A41A8E">
            <w:pPr>
              <w:pStyle w:val="ConsPlusNormal"/>
              <w:jc w:val="center"/>
            </w:pPr>
            <w:r>
              <w:t>1.1</w:t>
            </w:r>
          </w:p>
        </w:tc>
        <w:tc>
          <w:tcPr>
            <w:tcW w:w="2438" w:type="dxa"/>
          </w:tcPr>
          <w:p w:rsidR="00A41A8E" w:rsidRDefault="00A41A8E">
            <w:pPr>
              <w:pStyle w:val="ConsPlusNormal"/>
            </w:pPr>
            <w:r>
              <w:t>Количество погибших в дорожно-транспортных происшествиях на 10 тысяч транспортных средств</w:t>
            </w:r>
          </w:p>
        </w:tc>
        <w:tc>
          <w:tcPr>
            <w:tcW w:w="1077" w:type="dxa"/>
            <w:vAlign w:val="center"/>
          </w:tcPr>
          <w:p w:rsidR="00A41A8E" w:rsidRDefault="00A41A8E">
            <w:pPr>
              <w:pStyle w:val="ConsPlusNormal"/>
              <w:jc w:val="center"/>
            </w:pPr>
            <w:r>
              <w:t>Национальный проект</w:t>
            </w:r>
          </w:p>
        </w:tc>
        <w:tc>
          <w:tcPr>
            <w:tcW w:w="1020" w:type="dxa"/>
            <w:vAlign w:val="center"/>
          </w:tcPr>
          <w:p w:rsidR="00A41A8E" w:rsidRDefault="00A41A8E">
            <w:pPr>
              <w:pStyle w:val="ConsPlusNormal"/>
              <w:jc w:val="center"/>
            </w:pPr>
            <w:r>
              <w:t>Регрессивный</w:t>
            </w:r>
          </w:p>
        </w:tc>
        <w:tc>
          <w:tcPr>
            <w:tcW w:w="1204" w:type="dxa"/>
            <w:vAlign w:val="center"/>
          </w:tcPr>
          <w:p w:rsidR="00A41A8E" w:rsidRDefault="00A41A8E">
            <w:pPr>
              <w:pStyle w:val="ConsPlusNormal"/>
              <w:jc w:val="center"/>
            </w:pPr>
            <w:r>
              <w:t>Человек</w:t>
            </w:r>
          </w:p>
        </w:tc>
        <w:tc>
          <w:tcPr>
            <w:tcW w:w="1054" w:type="dxa"/>
            <w:vAlign w:val="center"/>
          </w:tcPr>
          <w:p w:rsidR="00A41A8E" w:rsidRDefault="00A41A8E">
            <w:pPr>
              <w:pStyle w:val="ConsPlusNormal"/>
              <w:jc w:val="center"/>
            </w:pPr>
            <w:r>
              <w:t>2,4700</w:t>
            </w:r>
          </w:p>
        </w:tc>
        <w:tc>
          <w:tcPr>
            <w:tcW w:w="604" w:type="dxa"/>
            <w:vAlign w:val="center"/>
          </w:tcPr>
          <w:p w:rsidR="00A41A8E" w:rsidRDefault="00A41A8E">
            <w:pPr>
              <w:pStyle w:val="ConsPlusNormal"/>
              <w:jc w:val="center"/>
            </w:pPr>
            <w:r>
              <w:t>2019</w:t>
            </w:r>
          </w:p>
        </w:tc>
        <w:tc>
          <w:tcPr>
            <w:tcW w:w="784" w:type="dxa"/>
            <w:vAlign w:val="center"/>
          </w:tcPr>
          <w:p w:rsidR="00A41A8E" w:rsidRDefault="00A41A8E">
            <w:pPr>
              <w:pStyle w:val="ConsPlusNormal"/>
              <w:jc w:val="center"/>
            </w:pPr>
            <w:r>
              <w:t>1,6900</w:t>
            </w:r>
          </w:p>
        </w:tc>
        <w:tc>
          <w:tcPr>
            <w:tcW w:w="784" w:type="dxa"/>
            <w:vAlign w:val="center"/>
          </w:tcPr>
          <w:p w:rsidR="00A41A8E" w:rsidRDefault="00A41A8E">
            <w:pPr>
              <w:pStyle w:val="ConsPlusNormal"/>
              <w:jc w:val="center"/>
            </w:pPr>
            <w:r>
              <w:t>1,5100</w:t>
            </w:r>
          </w:p>
        </w:tc>
        <w:tc>
          <w:tcPr>
            <w:tcW w:w="784" w:type="dxa"/>
            <w:vAlign w:val="center"/>
          </w:tcPr>
          <w:p w:rsidR="00A41A8E" w:rsidRDefault="00A41A8E">
            <w:pPr>
              <w:pStyle w:val="ConsPlusNormal"/>
              <w:jc w:val="center"/>
            </w:pPr>
            <w:r>
              <w:t>1,3700</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964" w:type="dxa"/>
            <w:vAlign w:val="center"/>
          </w:tcPr>
          <w:p w:rsidR="00A41A8E" w:rsidRDefault="00A41A8E">
            <w:pPr>
              <w:pStyle w:val="ConsPlusNormal"/>
              <w:jc w:val="center"/>
            </w:pPr>
            <w:r>
              <w:t>-</w:t>
            </w:r>
          </w:p>
        </w:tc>
      </w:tr>
      <w:tr w:rsidR="00A41A8E">
        <w:tc>
          <w:tcPr>
            <w:tcW w:w="454" w:type="dxa"/>
          </w:tcPr>
          <w:p w:rsidR="00A41A8E" w:rsidRDefault="00A41A8E">
            <w:pPr>
              <w:pStyle w:val="ConsPlusNormal"/>
              <w:jc w:val="center"/>
            </w:pPr>
            <w:r>
              <w:t>1.2</w:t>
            </w:r>
          </w:p>
        </w:tc>
        <w:tc>
          <w:tcPr>
            <w:tcW w:w="2438" w:type="dxa"/>
          </w:tcPr>
          <w:p w:rsidR="00A41A8E" w:rsidRDefault="00A41A8E">
            <w:pPr>
              <w:pStyle w:val="ConsPlusNormal"/>
            </w:pPr>
            <w:r>
              <w:t>Количество погибших в дорожно-транспортных происшествиях человек на 100 тысяч населения</w:t>
            </w:r>
          </w:p>
        </w:tc>
        <w:tc>
          <w:tcPr>
            <w:tcW w:w="1077" w:type="dxa"/>
            <w:vAlign w:val="center"/>
          </w:tcPr>
          <w:p w:rsidR="00A41A8E" w:rsidRDefault="00A41A8E">
            <w:pPr>
              <w:pStyle w:val="ConsPlusNormal"/>
              <w:jc w:val="center"/>
            </w:pPr>
            <w:r>
              <w:t>Национальный проект</w:t>
            </w:r>
          </w:p>
        </w:tc>
        <w:tc>
          <w:tcPr>
            <w:tcW w:w="1020" w:type="dxa"/>
            <w:vAlign w:val="center"/>
          </w:tcPr>
          <w:p w:rsidR="00A41A8E" w:rsidRDefault="00A41A8E">
            <w:pPr>
              <w:pStyle w:val="ConsPlusNormal"/>
              <w:jc w:val="center"/>
            </w:pPr>
            <w:r>
              <w:t>Регрессивный</w:t>
            </w:r>
          </w:p>
        </w:tc>
        <w:tc>
          <w:tcPr>
            <w:tcW w:w="1204" w:type="dxa"/>
            <w:vAlign w:val="center"/>
          </w:tcPr>
          <w:p w:rsidR="00A41A8E" w:rsidRDefault="00A41A8E">
            <w:pPr>
              <w:pStyle w:val="ConsPlusNormal"/>
              <w:jc w:val="center"/>
            </w:pPr>
            <w:r>
              <w:t>Человек</w:t>
            </w:r>
          </w:p>
        </w:tc>
        <w:tc>
          <w:tcPr>
            <w:tcW w:w="1054" w:type="dxa"/>
            <w:vAlign w:val="center"/>
          </w:tcPr>
          <w:p w:rsidR="00A41A8E" w:rsidRDefault="00A41A8E">
            <w:pPr>
              <w:pStyle w:val="ConsPlusNormal"/>
              <w:jc w:val="center"/>
            </w:pPr>
            <w:r>
              <w:t>10,5200</w:t>
            </w:r>
          </w:p>
        </w:tc>
        <w:tc>
          <w:tcPr>
            <w:tcW w:w="604" w:type="dxa"/>
            <w:vAlign w:val="center"/>
          </w:tcPr>
          <w:p w:rsidR="00A41A8E" w:rsidRDefault="00A41A8E">
            <w:pPr>
              <w:pStyle w:val="ConsPlusNormal"/>
              <w:jc w:val="center"/>
            </w:pPr>
            <w:r>
              <w:t>2017</w:t>
            </w:r>
          </w:p>
        </w:tc>
        <w:tc>
          <w:tcPr>
            <w:tcW w:w="784" w:type="dxa"/>
            <w:vAlign w:val="center"/>
          </w:tcPr>
          <w:p w:rsidR="00A41A8E" w:rsidRDefault="00A41A8E">
            <w:pPr>
              <w:pStyle w:val="ConsPlusNormal"/>
              <w:jc w:val="center"/>
            </w:pPr>
            <w:r>
              <w:t>6,7800</w:t>
            </w:r>
          </w:p>
        </w:tc>
        <w:tc>
          <w:tcPr>
            <w:tcW w:w="784" w:type="dxa"/>
            <w:vAlign w:val="center"/>
          </w:tcPr>
          <w:p w:rsidR="00A41A8E" w:rsidRDefault="00A41A8E">
            <w:pPr>
              <w:pStyle w:val="ConsPlusNormal"/>
              <w:jc w:val="center"/>
            </w:pPr>
            <w:r>
              <w:t>6,1600</w:t>
            </w:r>
          </w:p>
        </w:tc>
        <w:tc>
          <w:tcPr>
            <w:tcW w:w="784" w:type="dxa"/>
            <w:vAlign w:val="center"/>
          </w:tcPr>
          <w:p w:rsidR="00A41A8E" w:rsidRDefault="00A41A8E">
            <w:pPr>
              <w:pStyle w:val="ConsPlusNormal"/>
              <w:jc w:val="center"/>
            </w:pPr>
            <w:r>
              <w:t>5,5100</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964" w:type="dxa"/>
            <w:vAlign w:val="center"/>
          </w:tcPr>
          <w:p w:rsidR="00A41A8E" w:rsidRDefault="00A41A8E">
            <w:pPr>
              <w:pStyle w:val="ConsPlusNormal"/>
              <w:jc w:val="center"/>
            </w:pPr>
            <w:r>
              <w:t>-</w:t>
            </w:r>
          </w:p>
        </w:tc>
      </w:tr>
    </w:tbl>
    <w:p w:rsidR="00A41A8E" w:rsidRDefault="00A41A8E">
      <w:pPr>
        <w:pStyle w:val="ConsPlusNormal"/>
        <w:ind w:firstLine="540"/>
        <w:jc w:val="both"/>
      </w:pPr>
    </w:p>
    <w:p w:rsidR="00A41A8E" w:rsidRDefault="00A41A8E">
      <w:pPr>
        <w:pStyle w:val="ConsPlusTitle"/>
        <w:jc w:val="center"/>
        <w:outlineLvl w:val="2"/>
      </w:pPr>
      <w:r>
        <w:t>3. Помесячный план достижения показателей</w:t>
      </w:r>
    </w:p>
    <w:p w:rsidR="00A41A8E" w:rsidRDefault="00A41A8E">
      <w:pPr>
        <w:pStyle w:val="ConsPlusTitle"/>
        <w:jc w:val="center"/>
      </w:pPr>
      <w:r>
        <w:t>регионального проекта 3 в 2024 году</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569"/>
        <w:gridCol w:w="1684"/>
        <w:gridCol w:w="1204"/>
        <w:gridCol w:w="784"/>
        <w:gridCol w:w="784"/>
        <w:gridCol w:w="784"/>
        <w:gridCol w:w="784"/>
        <w:gridCol w:w="784"/>
        <w:gridCol w:w="784"/>
        <w:gridCol w:w="784"/>
        <w:gridCol w:w="784"/>
        <w:gridCol w:w="784"/>
        <w:gridCol w:w="784"/>
        <w:gridCol w:w="784"/>
        <w:gridCol w:w="784"/>
      </w:tblGrid>
      <w:tr w:rsidR="00A41A8E">
        <w:tc>
          <w:tcPr>
            <w:tcW w:w="484" w:type="dxa"/>
            <w:vMerge w:val="restart"/>
          </w:tcPr>
          <w:p w:rsidR="00A41A8E" w:rsidRDefault="00A41A8E">
            <w:pPr>
              <w:pStyle w:val="ConsPlusNormal"/>
              <w:jc w:val="center"/>
            </w:pPr>
            <w:r>
              <w:t>N п/п</w:t>
            </w:r>
          </w:p>
        </w:tc>
        <w:tc>
          <w:tcPr>
            <w:tcW w:w="2569" w:type="dxa"/>
            <w:vMerge w:val="restart"/>
          </w:tcPr>
          <w:p w:rsidR="00A41A8E" w:rsidRDefault="00A41A8E">
            <w:pPr>
              <w:pStyle w:val="ConsPlusNormal"/>
              <w:jc w:val="center"/>
            </w:pPr>
            <w:r>
              <w:t>Показатели регионального проекта</w:t>
            </w:r>
          </w:p>
        </w:tc>
        <w:tc>
          <w:tcPr>
            <w:tcW w:w="1684" w:type="dxa"/>
            <w:vMerge w:val="restart"/>
          </w:tcPr>
          <w:p w:rsidR="00A41A8E" w:rsidRDefault="00A41A8E">
            <w:pPr>
              <w:pStyle w:val="ConsPlusNormal"/>
              <w:jc w:val="center"/>
            </w:pPr>
            <w:r>
              <w:t>Уровень показателя</w:t>
            </w:r>
          </w:p>
        </w:tc>
        <w:tc>
          <w:tcPr>
            <w:tcW w:w="1204" w:type="dxa"/>
            <w:vMerge w:val="restart"/>
          </w:tcPr>
          <w:p w:rsidR="00A41A8E" w:rsidRDefault="00A41A8E">
            <w:pPr>
              <w:pStyle w:val="ConsPlusNormal"/>
              <w:jc w:val="center"/>
            </w:pPr>
            <w:r>
              <w:t xml:space="preserve">Единица измерения (по </w:t>
            </w:r>
            <w:hyperlink r:id="rId40">
              <w:r>
                <w:rPr>
                  <w:color w:val="0000FF"/>
                </w:rPr>
                <w:t>ОКЕИ</w:t>
              </w:r>
            </w:hyperlink>
            <w:r>
              <w:t>)</w:t>
            </w:r>
          </w:p>
        </w:tc>
        <w:tc>
          <w:tcPr>
            <w:tcW w:w="8624" w:type="dxa"/>
            <w:gridSpan w:val="11"/>
          </w:tcPr>
          <w:p w:rsidR="00A41A8E" w:rsidRDefault="00A41A8E">
            <w:pPr>
              <w:pStyle w:val="ConsPlusNormal"/>
              <w:jc w:val="center"/>
            </w:pPr>
            <w:r>
              <w:t>Плановые значения по кварталам/месяцам</w:t>
            </w:r>
          </w:p>
        </w:tc>
        <w:tc>
          <w:tcPr>
            <w:tcW w:w="784" w:type="dxa"/>
            <w:vMerge w:val="restart"/>
          </w:tcPr>
          <w:p w:rsidR="00A41A8E" w:rsidRDefault="00A41A8E">
            <w:pPr>
              <w:pStyle w:val="ConsPlusNormal"/>
              <w:jc w:val="center"/>
            </w:pPr>
            <w:r>
              <w:t>На конец 2024 года</w:t>
            </w:r>
          </w:p>
        </w:tc>
      </w:tr>
      <w:tr w:rsidR="00A41A8E">
        <w:tc>
          <w:tcPr>
            <w:tcW w:w="484" w:type="dxa"/>
            <w:vMerge/>
          </w:tcPr>
          <w:p w:rsidR="00A41A8E" w:rsidRDefault="00A41A8E">
            <w:pPr>
              <w:pStyle w:val="ConsPlusNormal"/>
            </w:pPr>
          </w:p>
        </w:tc>
        <w:tc>
          <w:tcPr>
            <w:tcW w:w="2569" w:type="dxa"/>
            <w:vMerge/>
          </w:tcPr>
          <w:p w:rsidR="00A41A8E" w:rsidRDefault="00A41A8E">
            <w:pPr>
              <w:pStyle w:val="ConsPlusNormal"/>
            </w:pPr>
          </w:p>
        </w:tc>
        <w:tc>
          <w:tcPr>
            <w:tcW w:w="1684" w:type="dxa"/>
            <w:vMerge/>
          </w:tcPr>
          <w:p w:rsidR="00A41A8E" w:rsidRDefault="00A41A8E">
            <w:pPr>
              <w:pStyle w:val="ConsPlusNormal"/>
            </w:pPr>
          </w:p>
        </w:tc>
        <w:tc>
          <w:tcPr>
            <w:tcW w:w="1204" w:type="dxa"/>
            <w:vMerge/>
          </w:tcPr>
          <w:p w:rsidR="00A41A8E" w:rsidRDefault="00A41A8E">
            <w:pPr>
              <w:pStyle w:val="ConsPlusNormal"/>
            </w:pPr>
          </w:p>
        </w:tc>
        <w:tc>
          <w:tcPr>
            <w:tcW w:w="784" w:type="dxa"/>
          </w:tcPr>
          <w:p w:rsidR="00A41A8E" w:rsidRDefault="00A41A8E">
            <w:pPr>
              <w:pStyle w:val="ConsPlusNormal"/>
              <w:jc w:val="center"/>
            </w:pPr>
            <w:r>
              <w:t>янв.</w:t>
            </w:r>
          </w:p>
        </w:tc>
        <w:tc>
          <w:tcPr>
            <w:tcW w:w="784" w:type="dxa"/>
          </w:tcPr>
          <w:p w:rsidR="00A41A8E" w:rsidRDefault="00A41A8E">
            <w:pPr>
              <w:pStyle w:val="ConsPlusNormal"/>
              <w:jc w:val="center"/>
            </w:pPr>
            <w:r>
              <w:t>февраль</w:t>
            </w:r>
          </w:p>
        </w:tc>
        <w:tc>
          <w:tcPr>
            <w:tcW w:w="784" w:type="dxa"/>
          </w:tcPr>
          <w:p w:rsidR="00A41A8E" w:rsidRDefault="00A41A8E">
            <w:pPr>
              <w:pStyle w:val="ConsPlusNormal"/>
              <w:jc w:val="center"/>
            </w:pPr>
            <w:r>
              <w:t>март</w:t>
            </w:r>
          </w:p>
        </w:tc>
        <w:tc>
          <w:tcPr>
            <w:tcW w:w="784" w:type="dxa"/>
          </w:tcPr>
          <w:p w:rsidR="00A41A8E" w:rsidRDefault="00A41A8E">
            <w:pPr>
              <w:pStyle w:val="ConsPlusNormal"/>
              <w:jc w:val="center"/>
            </w:pPr>
            <w:r>
              <w:t>апр.</w:t>
            </w:r>
          </w:p>
        </w:tc>
        <w:tc>
          <w:tcPr>
            <w:tcW w:w="784" w:type="dxa"/>
          </w:tcPr>
          <w:p w:rsidR="00A41A8E" w:rsidRDefault="00A41A8E">
            <w:pPr>
              <w:pStyle w:val="ConsPlusNormal"/>
              <w:jc w:val="center"/>
            </w:pPr>
            <w:r>
              <w:t>май</w:t>
            </w:r>
          </w:p>
        </w:tc>
        <w:tc>
          <w:tcPr>
            <w:tcW w:w="784" w:type="dxa"/>
          </w:tcPr>
          <w:p w:rsidR="00A41A8E" w:rsidRDefault="00A41A8E">
            <w:pPr>
              <w:pStyle w:val="ConsPlusNormal"/>
              <w:jc w:val="center"/>
            </w:pPr>
            <w:r>
              <w:t>июнь</w:t>
            </w:r>
          </w:p>
        </w:tc>
        <w:tc>
          <w:tcPr>
            <w:tcW w:w="784" w:type="dxa"/>
          </w:tcPr>
          <w:p w:rsidR="00A41A8E" w:rsidRDefault="00A41A8E">
            <w:pPr>
              <w:pStyle w:val="ConsPlusNormal"/>
              <w:jc w:val="center"/>
            </w:pPr>
            <w:r>
              <w:t>июль</w:t>
            </w:r>
          </w:p>
        </w:tc>
        <w:tc>
          <w:tcPr>
            <w:tcW w:w="784" w:type="dxa"/>
          </w:tcPr>
          <w:p w:rsidR="00A41A8E" w:rsidRDefault="00A41A8E">
            <w:pPr>
              <w:pStyle w:val="ConsPlusNormal"/>
              <w:jc w:val="center"/>
            </w:pPr>
            <w:r>
              <w:t>авг.</w:t>
            </w:r>
          </w:p>
        </w:tc>
        <w:tc>
          <w:tcPr>
            <w:tcW w:w="784" w:type="dxa"/>
          </w:tcPr>
          <w:p w:rsidR="00A41A8E" w:rsidRDefault="00A41A8E">
            <w:pPr>
              <w:pStyle w:val="ConsPlusNormal"/>
              <w:jc w:val="center"/>
            </w:pPr>
            <w:r>
              <w:t>сент.</w:t>
            </w:r>
          </w:p>
        </w:tc>
        <w:tc>
          <w:tcPr>
            <w:tcW w:w="784" w:type="dxa"/>
          </w:tcPr>
          <w:p w:rsidR="00A41A8E" w:rsidRDefault="00A41A8E">
            <w:pPr>
              <w:pStyle w:val="ConsPlusNormal"/>
              <w:jc w:val="center"/>
            </w:pPr>
            <w:r>
              <w:t>окт.</w:t>
            </w:r>
          </w:p>
        </w:tc>
        <w:tc>
          <w:tcPr>
            <w:tcW w:w="784" w:type="dxa"/>
          </w:tcPr>
          <w:p w:rsidR="00A41A8E" w:rsidRDefault="00A41A8E">
            <w:pPr>
              <w:pStyle w:val="ConsPlusNormal"/>
              <w:jc w:val="center"/>
            </w:pPr>
            <w:r>
              <w:t>ноябрь</w:t>
            </w:r>
          </w:p>
        </w:tc>
        <w:tc>
          <w:tcPr>
            <w:tcW w:w="784" w:type="dxa"/>
            <w:vMerge/>
          </w:tcPr>
          <w:p w:rsidR="00A41A8E" w:rsidRDefault="00A41A8E">
            <w:pPr>
              <w:pStyle w:val="ConsPlusNormal"/>
            </w:pPr>
          </w:p>
        </w:tc>
      </w:tr>
      <w:tr w:rsidR="00A41A8E">
        <w:tc>
          <w:tcPr>
            <w:tcW w:w="484" w:type="dxa"/>
            <w:vAlign w:val="center"/>
          </w:tcPr>
          <w:p w:rsidR="00A41A8E" w:rsidRDefault="00A41A8E">
            <w:pPr>
              <w:pStyle w:val="ConsPlusNormal"/>
              <w:jc w:val="center"/>
            </w:pPr>
            <w:r>
              <w:t>1</w:t>
            </w:r>
          </w:p>
        </w:tc>
        <w:tc>
          <w:tcPr>
            <w:tcW w:w="2569" w:type="dxa"/>
            <w:vAlign w:val="center"/>
          </w:tcPr>
          <w:p w:rsidR="00A41A8E" w:rsidRDefault="00A41A8E">
            <w:pPr>
              <w:pStyle w:val="ConsPlusNormal"/>
              <w:jc w:val="center"/>
            </w:pPr>
            <w:r>
              <w:t>2</w:t>
            </w:r>
          </w:p>
        </w:tc>
        <w:tc>
          <w:tcPr>
            <w:tcW w:w="1684" w:type="dxa"/>
            <w:vAlign w:val="center"/>
          </w:tcPr>
          <w:p w:rsidR="00A41A8E" w:rsidRDefault="00A41A8E">
            <w:pPr>
              <w:pStyle w:val="ConsPlusNormal"/>
              <w:jc w:val="center"/>
            </w:pPr>
            <w:r>
              <w:t>3</w:t>
            </w:r>
          </w:p>
        </w:tc>
        <w:tc>
          <w:tcPr>
            <w:tcW w:w="1204" w:type="dxa"/>
            <w:vAlign w:val="center"/>
          </w:tcPr>
          <w:p w:rsidR="00A41A8E" w:rsidRDefault="00A41A8E">
            <w:pPr>
              <w:pStyle w:val="ConsPlusNormal"/>
              <w:jc w:val="center"/>
            </w:pPr>
            <w:r>
              <w:t>4</w:t>
            </w:r>
          </w:p>
        </w:tc>
        <w:tc>
          <w:tcPr>
            <w:tcW w:w="784" w:type="dxa"/>
            <w:vAlign w:val="center"/>
          </w:tcPr>
          <w:p w:rsidR="00A41A8E" w:rsidRDefault="00A41A8E">
            <w:pPr>
              <w:pStyle w:val="ConsPlusNormal"/>
              <w:jc w:val="center"/>
            </w:pPr>
            <w:r>
              <w:t>5</w:t>
            </w:r>
          </w:p>
        </w:tc>
        <w:tc>
          <w:tcPr>
            <w:tcW w:w="784" w:type="dxa"/>
            <w:vAlign w:val="center"/>
          </w:tcPr>
          <w:p w:rsidR="00A41A8E" w:rsidRDefault="00A41A8E">
            <w:pPr>
              <w:pStyle w:val="ConsPlusNormal"/>
              <w:jc w:val="center"/>
            </w:pPr>
            <w:r>
              <w:t>6</w:t>
            </w:r>
          </w:p>
        </w:tc>
        <w:tc>
          <w:tcPr>
            <w:tcW w:w="784" w:type="dxa"/>
            <w:vAlign w:val="center"/>
          </w:tcPr>
          <w:p w:rsidR="00A41A8E" w:rsidRDefault="00A41A8E">
            <w:pPr>
              <w:pStyle w:val="ConsPlusNormal"/>
              <w:jc w:val="center"/>
            </w:pPr>
            <w:r>
              <w:t>7</w:t>
            </w:r>
          </w:p>
        </w:tc>
        <w:tc>
          <w:tcPr>
            <w:tcW w:w="784" w:type="dxa"/>
            <w:vAlign w:val="center"/>
          </w:tcPr>
          <w:p w:rsidR="00A41A8E" w:rsidRDefault="00A41A8E">
            <w:pPr>
              <w:pStyle w:val="ConsPlusNormal"/>
              <w:jc w:val="center"/>
            </w:pPr>
            <w:r>
              <w:t>8</w:t>
            </w:r>
          </w:p>
        </w:tc>
        <w:tc>
          <w:tcPr>
            <w:tcW w:w="784" w:type="dxa"/>
            <w:vAlign w:val="center"/>
          </w:tcPr>
          <w:p w:rsidR="00A41A8E" w:rsidRDefault="00A41A8E">
            <w:pPr>
              <w:pStyle w:val="ConsPlusNormal"/>
              <w:jc w:val="center"/>
            </w:pPr>
            <w:r>
              <w:t>9</w:t>
            </w:r>
          </w:p>
        </w:tc>
        <w:tc>
          <w:tcPr>
            <w:tcW w:w="784" w:type="dxa"/>
            <w:vAlign w:val="center"/>
          </w:tcPr>
          <w:p w:rsidR="00A41A8E" w:rsidRDefault="00A41A8E">
            <w:pPr>
              <w:pStyle w:val="ConsPlusNormal"/>
              <w:jc w:val="center"/>
            </w:pPr>
            <w:r>
              <w:t>10</w:t>
            </w:r>
          </w:p>
        </w:tc>
        <w:tc>
          <w:tcPr>
            <w:tcW w:w="784" w:type="dxa"/>
            <w:vAlign w:val="center"/>
          </w:tcPr>
          <w:p w:rsidR="00A41A8E" w:rsidRDefault="00A41A8E">
            <w:pPr>
              <w:pStyle w:val="ConsPlusNormal"/>
              <w:jc w:val="center"/>
            </w:pPr>
            <w:r>
              <w:t>11</w:t>
            </w:r>
          </w:p>
        </w:tc>
        <w:tc>
          <w:tcPr>
            <w:tcW w:w="784" w:type="dxa"/>
            <w:vAlign w:val="center"/>
          </w:tcPr>
          <w:p w:rsidR="00A41A8E" w:rsidRDefault="00A41A8E">
            <w:pPr>
              <w:pStyle w:val="ConsPlusNormal"/>
              <w:jc w:val="center"/>
            </w:pPr>
            <w:r>
              <w:t>12</w:t>
            </w:r>
          </w:p>
        </w:tc>
        <w:tc>
          <w:tcPr>
            <w:tcW w:w="784" w:type="dxa"/>
            <w:vAlign w:val="center"/>
          </w:tcPr>
          <w:p w:rsidR="00A41A8E" w:rsidRDefault="00A41A8E">
            <w:pPr>
              <w:pStyle w:val="ConsPlusNormal"/>
              <w:jc w:val="center"/>
            </w:pPr>
            <w:r>
              <w:t>13</w:t>
            </w:r>
          </w:p>
        </w:tc>
        <w:tc>
          <w:tcPr>
            <w:tcW w:w="784" w:type="dxa"/>
            <w:vAlign w:val="center"/>
          </w:tcPr>
          <w:p w:rsidR="00A41A8E" w:rsidRDefault="00A41A8E">
            <w:pPr>
              <w:pStyle w:val="ConsPlusNormal"/>
              <w:jc w:val="center"/>
            </w:pPr>
            <w:r>
              <w:t>14</w:t>
            </w:r>
          </w:p>
        </w:tc>
        <w:tc>
          <w:tcPr>
            <w:tcW w:w="784" w:type="dxa"/>
            <w:vAlign w:val="center"/>
          </w:tcPr>
          <w:p w:rsidR="00A41A8E" w:rsidRDefault="00A41A8E">
            <w:pPr>
              <w:pStyle w:val="ConsPlusNormal"/>
              <w:jc w:val="center"/>
            </w:pPr>
            <w:r>
              <w:t>15</w:t>
            </w:r>
          </w:p>
        </w:tc>
        <w:tc>
          <w:tcPr>
            <w:tcW w:w="784" w:type="dxa"/>
            <w:vAlign w:val="center"/>
          </w:tcPr>
          <w:p w:rsidR="00A41A8E" w:rsidRDefault="00A41A8E">
            <w:pPr>
              <w:pStyle w:val="ConsPlusNormal"/>
              <w:jc w:val="center"/>
            </w:pPr>
            <w:r>
              <w:t>16</w:t>
            </w:r>
          </w:p>
        </w:tc>
      </w:tr>
      <w:tr w:rsidR="00A41A8E">
        <w:tc>
          <w:tcPr>
            <w:tcW w:w="484" w:type="dxa"/>
            <w:vAlign w:val="center"/>
          </w:tcPr>
          <w:p w:rsidR="00A41A8E" w:rsidRDefault="00A41A8E">
            <w:pPr>
              <w:pStyle w:val="ConsPlusNormal"/>
              <w:jc w:val="center"/>
              <w:outlineLvl w:val="3"/>
            </w:pPr>
            <w:r>
              <w:t>1.</w:t>
            </w:r>
          </w:p>
        </w:tc>
        <w:tc>
          <w:tcPr>
            <w:tcW w:w="14865" w:type="dxa"/>
            <w:gridSpan w:val="15"/>
            <w:vAlign w:val="center"/>
          </w:tcPr>
          <w:p w:rsidR="00A41A8E" w:rsidRDefault="00A41A8E">
            <w:pPr>
              <w:pStyle w:val="ConsPlusNormal"/>
              <w:jc w:val="center"/>
            </w:pPr>
            <w:r>
              <w:t>Повышена безопасность участников дорожного движения</w:t>
            </w:r>
          </w:p>
        </w:tc>
      </w:tr>
      <w:tr w:rsidR="00A41A8E">
        <w:tc>
          <w:tcPr>
            <w:tcW w:w="484" w:type="dxa"/>
            <w:vAlign w:val="center"/>
          </w:tcPr>
          <w:p w:rsidR="00A41A8E" w:rsidRDefault="00A41A8E">
            <w:pPr>
              <w:pStyle w:val="ConsPlusNormal"/>
              <w:jc w:val="center"/>
            </w:pPr>
            <w:r>
              <w:t>1.1.</w:t>
            </w:r>
          </w:p>
        </w:tc>
        <w:tc>
          <w:tcPr>
            <w:tcW w:w="2569" w:type="dxa"/>
            <w:vAlign w:val="center"/>
          </w:tcPr>
          <w:p w:rsidR="00A41A8E" w:rsidRDefault="00A41A8E">
            <w:pPr>
              <w:pStyle w:val="ConsPlusNormal"/>
            </w:pPr>
            <w:r>
              <w:t xml:space="preserve">Количество погибших в дорожно-транспортных </w:t>
            </w:r>
            <w:r>
              <w:lastRenderedPageBreak/>
              <w:t>происшествиях на 10 тысяч транспортных средств</w:t>
            </w:r>
          </w:p>
        </w:tc>
        <w:tc>
          <w:tcPr>
            <w:tcW w:w="1684" w:type="dxa"/>
            <w:vAlign w:val="center"/>
          </w:tcPr>
          <w:p w:rsidR="00A41A8E" w:rsidRDefault="00A41A8E">
            <w:pPr>
              <w:pStyle w:val="ConsPlusNormal"/>
              <w:jc w:val="center"/>
            </w:pPr>
            <w:r>
              <w:lastRenderedPageBreak/>
              <w:t>Национальный проект</w:t>
            </w:r>
          </w:p>
        </w:tc>
        <w:tc>
          <w:tcPr>
            <w:tcW w:w="1204" w:type="dxa"/>
            <w:vAlign w:val="center"/>
          </w:tcPr>
          <w:p w:rsidR="00A41A8E" w:rsidRDefault="00A41A8E">
            <w:pPr>
              <w:pStyle w:val="ConsPlusNormal"/>
              <w:jc w:val="center"/>
            </w:pPr>
            <w:r>
              <w:t>Человек</w:t>
            </w:r>
          </w:p>
        </w:tc>
        <w:tc>
          <w:tcPr>
            <w:tcW w:w="784" w:type="dxa"/>
            <w:vAlign w:val="center"/>
          </w:tcPr>
          <w:p w:rsidR="00A41A8E" w:rsidRDefault="00A41A8E">
            <w:pPr>
              <w:pStyle w:val="ConsPlusNormal"/>
              <w:jc w:val="center"/>
            </w:pPr>
            <w:r>
              <w:t>0,1000</w:t>
            </w:r>
          </w:p>
        </w:tc>
        <w:tc>
          <w:tcPr>
            <w:tcW w:w="784" w:type="dxa"/>
            <w:vAlign w:val="center"/>
          </w:tcPr>
          <w:p w:rsidR="00A41A8E" w:rsidRDefault="00A41A8E">
            <w:pPr>
              <w:pStyle w:val="ConsPlusNormal"/>
              <w:jc w:val="center"/>
            </w:pPr>
            <w:r>
              <w:t>0,2100</w:t>
            </w:r>
          </w:p>
        </w:tc>
        <w:tc>
          <w:tcPr>
            <w:tcW w:w="784" w:type="dxa"/>
            <w:vAlign w:val="center"/>
          </w:tcPr>
          <w:p w:rsidR="00A41A8E" w:rsidRDefault="00A41A8E">
            <w:pPr>
              <w:pStyle w:val="ConsPlusNormal"/>
              <w:jc w:val="center"/>
            </w:pPr>
            <w:r>
              <w:t>0,3500</w:t>
            </w:r>
          </w:p>
        </w:tc>
        <w:tc>
          <w:tcPr>
            <w:tcW w:w="784" w:type="dxa"/>
            <w:vAlign w:val="center"/>
          </w:tcPr>
          <w:p w:rsidR="00A41A8E" w:rsidRDefault="00A41A8E">
            <w:pPr>
              <w:pStyle w:val="ConsPlusNormal"/>
              <w:jc w:val="center"/>
            </w:pPr>
            <w:r>
              <w:t>0,4400</w:t>
            </w:r>
          </w:p>
        </w:tc>
        <w:tc>
          <w:tcPr>
            <w:tcW w:w="784" w:type="dxa"/>
            <w:vAlign w:val="center"/>
          </w:tcPr>
          <w:p w:rsidR="00A41A8E" w:rsidRDefault="00A41A8E">
            <w:pPr>
              <w:pStyle w:val="ConsPlusNormal"/>
              <w:jc w:val="center"/>
            </w:pPr>
            <w:r>
              <w:t>0,5600</w:t>
            </w:r>
          </w:p>
        </w:tc>
        <w:tc>
          <w:tcPr>
            <w:tcW w:w="784" w:type="dxa"/>
            <w:vAlign w:val="center"/>
          </w:tcPr>
          <w:p w:rsidR="00A41A8E" w:rsidRDefault="00A41A8E">
            <w:pPr>
              <w:pStyle w:val="ConsPlusNormal"/>
              <w:jc w:val="center"/>
            </w:pPr>
            <w:r>
              <w:t>0,7100</w:t>
            </w:r>
          </w:p>
        </w:tc>
        <w:tc>
          <w:tcPr>
            <w:tcW w:w="784" w:type="dxa"/>
            <w:vAlign w:val="center"/>
          </w:tcPr>
          <w:p w:rsidR="00A41A8E" w:rsidRDefault="00A41A8E">
            <w:pPr>
              <w:pStyle w:val="ConsPlusNormal"/>
              <w:jc w:val="center"/>
            </w:pPr>
            <w:r>
              <w:t>0,8600</w:t>
            </w:r>
          </w:p>
        </w:tc>
        <w:tc>
          <w:tcPr>
            <w:tcW w:w="784" w:type="dxa"/>
            <w:vAlign w:val="center"/>
          </w:tcPr>
          <w:p w:rsidR="00A41A8E" w:rsidRDefault="00A41A8E">
            <w:pPr>
              <w:pStyle w:val="ConsPlusNormal"/>
              <w:jc w:val="center"/>
            </w:pPr>
            <w:r>
              <w:t>1,0200</w:t>
            </w:r>
          </w:p>
        </w:tc>
        <w:tc>
          <w:tcPr>
            <w:tcW w:w="784" w:type="dxa"/>
            <w:vAlign w:val="center"/>
          </w:tcPr>
          <w:p w:rsidR="00A41A8E" w:rsidRDefault="00A41A8E">
            <w:pPr>
              <w:pStyle w:val="ConsPlusNormal"/>
              <w:jc w:val="center"/>
            </w:pPr>
            <w:r>
              <w:t>1,1400</w:t>
            </w:r>
          </w:p>
        </w:tc>
        <w:tc>
          <w:tcPr>
            <w:tcW w:w="784" w:type="dxa"/>
            <w:vAlign w:val="center"/>
          </w:tcPr>
          <w:p w:rsidR="00A41A8E" w:rsidRDefault="00A41A8E">
            <w:pPr>
              <w:pStyle w:val="ConsPlusNormal"/>
              <w:jc w:val="center"/>
            </w:pPr>
            <w:r>
              <w:t>1,3300</w:t>
            </w:r>
          </w:p>
        </w:tc>
        <w:tc>
          <w:tcPr>
            <w:tcW w:w="784" w:type="dxa"/>
            <w:vAlign w:val="center"/>
          </w:tcPr>
          <w:p w:rsidR="00A41A8E" w:rsidRDefault="00A41A8E">
            <w:pPr>
              <w:pStyle w:val="ConsPlusNormal"/>
              <w:jc w:val="center"/>
            </w:pPr>
            <w:r>
              <w:t>1,5100</w:t>
            </w:r>
          </w:p>
        </w:tc>
        <w:tc>
          <w:tcPr>
            <w:tcW w:w="784" w:type="dxa"/>
            <w:vAlign w:val="center"/>
          </w:tcPr>
          <w:p w:rsidR="00A41A8E" w:rsidRDefault="00A41A8E">
            <w:pPr>
              <w:pStyle w:val="ConsPlusNormal"/>
              <w:jc w:val="center"/>
            </w:pPr>
            <w:r>
              <w:t>1,6900</w:t>
            </w:r>
          </w:p>
        </w:tc>
      </w:tr>
      <w:tr w:rsidR="00A41A8E">
        <w:tc>
          <w:tcPr>
            <w:tcW w:w="484" w:type="dxa"/>
            <w:vAlign w:val="center"/>
          </w:tcPr>
          <w:p w:rsidR="00A41A8E" w:rsidRDefault="00A41A8E">
            <w:pPr>
              <w:pStyle w:val="ConsPlusNormal"/>
              <w:jc w:val="center"/>
            </w:pPr>
            <w:r>
              <w:t>1.2.</w:t>
            </w:r>
          </w:p>
        </w:tc>
        <w:tc>
          <w:tcPr>
            <w:tcW w:w="2569" w:type="dxa"/>
            <w:vAlign w:val="center"/>
          </w:tcPr>
          <w:p w:rsidR="00A41A8E" w:rsidRDefault="00A41A8E">
            <w:pPr>
              <w:pStyle w:val="ConsPlusNormal"/>
            </w:pPr>
            <w:r>
              <w:t>Количество погибших в дорожно-транспортных происшествиях человек на 100 тысяч населения</w:t>
            </w:r>
          </w:p>
        </w:tc>
        <w:tc>
          <w:tcPr>
            <w:tcW w:w="1684" w:type="dxa"/>
            <w:vAlign w:val="center"/>
          </w:tcPr>
          <w:p w:rsidR="00A41A8E" w:rsidRDefault="00A41A8E">
            <w:pPr>
              <w:pStyle w:val="ConsPlusNormal"/>
              <w:jc w:val="center"/>
            </w:pPr>
            <w:r>
              <w:t>Национальный проект</w:t>
            </w:r>
          </w:p>
        </w:tc>
        <w:tc>
          <w:tcPr>
            <w:tcW w:w="1204" w:type="dxa"/>
            <w:vAlign w:val="center"/>
          </w:tcPr>
          <w:p w:rsidR="00A41A8E" w:rsidRDefault="00A41A8E">
            <w:pPr>
              <w:pStyle w:val="ConsPlusNormal"/>
              <w:jc w:val="center"/>
            </w:pPr>
            <w:r>
              <w:t>Человек</w:t>
            </w:r>
          </w:p>
        </w:tc>
        <w:tc>
          <w:tcPr>
            <w:tcW w:w="784" w:type="dxa"/>
            <w:vAlign w:val="center"/>
          </w:tcPr>
          <w:p w:rsidR="00A41A8E" w:rsidRDefault="00A41A8E">
            <w:pPr>
              <w:pStyle w:val="ConsPlusNormal"/>
              <w:jc w:val="center"/>
            </w:pPr>
            <w:r>
              <w:t>0,4000</w:t>
            </w:r>
          </w:p>
        </w:tc>
        <w:tc>
          <w:tcPr>
            <w:tcW w:w="784" w:type="dxa"/>
            <w:vAlign w:val="center"/>
          </w:tcPr>
          <w:p w:rsidR="00A41A8E" w:rsidRDefault="00A41A8E">
            <w:pPr>
              <w:pStyle w:val="ConsPlusNormal"/>
              <w:jc w:val="center"/>
            </w:pPr>
            <w:r>
              <w:t>0,8600</w:t>
            </w:r>
          </w:p>
        </w:tc>
        <w:tc>
          <w:tcPr>
            <w:tcW w:w="784" w:type="dxa"/>
            <w:vAlign w:val="center"/>
          </w:tcPr>
          <w:p w:rsidR="00A41A8E" w:rsidRDefault="00A41A8E">
            <w:pPr>
              <w:pStyle w:val="ConsPlusNormal"/>
              <w:jc w:val="center"/>
            </w:pPr>
            <w:r>
              <w:t>1,4500</w:t>
            </w:r>
          </w:p>
        </w:tc>
        <w:tc>
          <w:tcPr>
            <w:tcW w:w="784" w:type="dxa"/>
            <w:vAlign w:val="center"/>
          </w:tcPr>
          <w:p w:rsidR="00A41A8E" w:rsidRDefault="00A41A8E">
            <w:pPr>
              <w:pStyle w:val="ConsPlusNormal"/>
              <w:jc w:val="center"/>
            </w:pPr>
            <w:r>
              <w:t>1,8500</w:t>
            </w:r>
          </w:p>
        </w:tc>
        <w:tc>
          <w:tcPr>
            <w:tcW w:w="784" w:type="dxa"/>
            <w:vAlign w:val="center"/>
          </w:tcPr>
          <w:p w:rsidR="00A41A8E" w:rsidRDefault="00A41A8E">
            <w:pPr>
              <w:pStyle w:val="ConsPlusNormal"/>
              <w:jc w:val="center"/>
            </w:pPr>
            <w:r>
              <w:t>2,3100</w:t>
            </w:r>
          </w:p>
        </w:tc>
        <w:tc>
          <w:tcPr>
            <w:tcW w:w="784" w:type="dxa"/>
            <w:vAlign w:val="center"/>
          </w:tcPr>
          <w:p w:rsidR="00A41A8E" w:rsidRDefault="00A41A8E">
            <w:pPr>
              <w:pStyle w:val="ConsPlusNormal"/>
              <w:jc w:val="center"/>
            </w:pPr>
            <w:r>
              <w:t>2,9700</w:t>
            </w:r>
          </w:p>
        </w:tc>
        <w:tc>
          <w:tcPr>
            <w:tcW w:w="784" w:type="dxa"/>
            <w:vAlign w:val="center"/>
          </w:tcPr>
          <w:p w:rsidR="00A41A8E" w:rsidRDefault="00A41A8E">
            <w:pPr>
              <w:pStyle w:val="ConsPlusNormal"/>
              <w:jc w:val="center"/>
            </w:pPr>
            <w:r>
              <w:t>3,5700</w:t>
            </w:r>
          </w:p>
        </w:tc>
        <w:tc>
          <w:tcPr>
            <w:tcW w:w="784" w:type="dxa"/>
            <w:vAlign w:val="center"/>
          </w:tcPr>
          <w:p w:rsidR="00A41A8E" w:rsidRDefault="00A41A8E">
            <w:pPr>
              <w:pStyle w:val="ConsPlusNormal"/>
              <w:jc w:val="center"/>
            </w:pPr>
            <w:r>
              <w:t>4,2300</w:t>
            </w:r>
          </w:p>
        </w:tc>
        <w:tc>
          <w:tcPr>
            <w:tcW w:w="784" w:type="dxa"/>
            <w:vAlign w:val="center"/>
          </w:tcPr>
          <w:p w:rsidR="00A41A8E" w:rsidRDefault="00A41A8E">
            <w:pPr>
              <w:pStyle w:val="ConsPlusNormal"/>
              <w:jc w:val="center"/>
            </w:pPr>
            <w:r>
              <w:t>4,7500</w:t>
            </w:r>
          </w:p>
        </w:tc>
        <w:tc>
          <w:tcPr>
            <w:tcW w:w="784" w:type="dxa"/>
            <w:vAlign w:val="center"/>
          </w:tcPr>
          <w:p w:rsidR="00A41A8E" w:rsidRDefault="00A41A8E">
            <w:pPr>
              <w:pStyle w:val="ConsPlusNormal"/>
              <w:jc w:val="center"/>
            </w:pPr>
            <w:r>
              <w:t>5,5500</w:t>
            </w:r>
          </w:p>
        </w:tc>
        <w:tc>
          <w:tcPr>
            <w:tcW w:w="784" w:type="dxa"/>
            <w:vAlign w:val="center"/>
          </w:tcPr>
          <w:p w:rsidR="00A41A8E" w:rsidRDefault="00A41A8E">
            <w:pPr>
              <w:pStyle w:val="ConsPlusNormal"/>
              <w:jc w:val="center"/>
            </w:pPr>
            <w:r>
              <w:t>6,2700</w:t>
            </w:r>
          </w:p>
        </w:tc>
        <w:tc>
          <w:tcPr>
            <w:tcW w:w="784" w:type="dxa"/>
            <w:vAlign w:val="center"/>
          </w:tcPr>
          <w:p w:rsidR="00A41A8E" w:rsidRDefault="00A41A8E">
            <w:pPr>
              <w:pStyle w:val="ConsPlusNormal"/>
              <w:jc w:val="center"/>
            </w:pPr>
            <w:r>
              <w:t>6,7800</w:t>
            </w:r>
          </w:p>
        </w:tc>
      </w:tr>
    </w:tbl>
    <w:p w:rsidR="00A41A8E" w:rsidRDefault="00A41A8E">
      <w:pPr>
        <w:pStyle w:val="ConsPlusNormal"/>
        <w:ind w:firstLine="540"/>
        <w:jc w:val="both"/>
      </w:pPr>
    </w:p>
    <w:p w:rsidR="00A41A8E" w:rsidRDefault="00A41A8E">
      <w:pPr>
        <w:pStyle w:val="ConsPlusTitle"/>
        <w:jc w:val="center"/>
        <w:outlineLvl w:val="2"/>
      </w:pPr>
      <w:r>
        <w:t>4. Мероприятия (результаты) регионального проекта</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098"/>
        <w:gridCol w:w="1191"/>
        <w:gridCol w:w="907"/>
        <w:gridCol w:w="680"/>
        <w:gridCol w:w="604"/>
        <w:gridCol w:w="784"/>
        <w:gridCol w:w="604"/>
        <w:gridCol w:w="604"/>
        <w:gridCol w:w="604"/>
        <w:gridCol w:w="604"/>
        <w:gridCol w:w="604"/>
        <w:gridCol w:w="604"/>
        <w:gridCol w:w="907"/>
        <w:gridCol w:w="1020"/>
        <w:gridCol w:w="1134"/>
        <w:gridCol w:w="1701"/>
      </w:tblGrid>
      <w:tr w:rsidR="00A41A8E">
        <w:tc>
          <w:tcPr>
            <w:tcW w:w="454" w:type="dxa"/>
            <w:vMerge w:val="restart"/>
          </w:tcPr>
          <w:p w:rsidR="00A41A8E" w:rsidRDefault="00A41A8E">
            <w:pPr>
              <w:pStyle w:val="ConsPlusNormal"/>
              <w:jc w:val="center"/>
            </w:pPr>
            <w:r>
              <w:t>N п/п</w:t>
            </w:r>
          </w:p>
        </w:tc>
        <w:tc>
          <w:tcPr>
            <w:tcW w:w="2098" w:type="dxa"/>
            <w:vMerge w:val="restart"/>
          </w:tcPr>
          <w:p w:rsidR="00A41A8E" w:rsidRDefault="00A41A8E">
            <w:pPr>
              <w:pStyle w:val="ConsPlusNormal"/>
              <w:jc w:val="center"/>
            </w:pPr>
            <w:r>
              <w:t>Наименование мероприятия (результата)</w:t>
            </w:r>
          </w:p>
        </w:tc>
        <w:tc>
          <w:tcPr>
            <w:tcW w:w="1191" w:type="dxa"/>
            <w:vMerge w:val="restart"/>
          </w:tcPr>
          <w:p w:rsidR="00A41A8E" w:rsidRDefault="00A41A8E">
            <w:pPr>
              <w:pStyle w:val="ConsPlusNormal"/>
              <w:jc w:val="center"/>
            </w:pPr>
            <w:r>
              <w:t>Наименование структурных элементов государственных программ вместе с наименованием государственной программы</w:t>
            </w:r>
          </w:p>
        </w:tc>
        <w:tc>
          <w:tcPr>
            <w:tcW w:w="907" w:type="dxa"/>
            <w:vMerge w:val="restart"/>
          </w:tcPr>
          <w:p w:rsidR="00A41A8E" w:rsidRDefault="00A41A8E">
            <w:pPr>
              <w:pStyle w:val="ConsPlusNormal"/>
              <w:jc w:val="center"/>
            </w:pPr>
            <w:r>
              <w:t xml:space="preserve">Единица измерения (по </w:t>
            </w:r>
            <w:hyperlink r:id="rId41">
              <w:r>
                <w:rPr>
                  <w:color w:val="0000FF"/>
                </w:rPr>
                <w:t>ОКЕИ</w:t>
              </w:r>
            </w:hyperlink>
            <w:r>
              <w:t>)</w:t>
            </w:r>
          </w:p>
        </w:tc>
        <w:tc>
          <w:tcPr>
            <w:tcW w:w="1284" w:type="dxa"/>
            <w:gridSpan w:val="2"/>
          </w:tcPr>
          <w:p w:rsidR="00A41A8E" w:rsidRDefault="00A41A8E">
            <w:pPr>
              <w:pStyle w:val="ConsPlusNormal"/>
              <w:jc w:val="center"/>
            </w:pPr>
            <w:r>
              <w:t>Базовое значение</w:t>
            </w:r>
          </w:p>
        </w:tc>
        <w:tc>
          <w:tcPr>
            <w:tcW w:w="4408" w:type="dxa"/>
            <w:gridSpan w:val="7"/>
          </w:tcPr>
          <w:p w:rsidR="00A41A8E" w:rsidRDefault="00A41A8E">
            <w:pPr>
              <w:pStyle w:val="ConsPlusNormal"/>
              <w:jc w:val="center"/>
            </w:pPr>
            <w:r>
              <w:t>Значение мероприятия (результата), параметра характеристики мероприятия (результата) по годам</w:t>
            </w:r>
          </w:p>
        </w:tc>
        <w:tc>
          <w:tcPr>
            <w:tcW w:w="907" w:type="dxa"/>
            <w:vMerge w:val="restart"/>
          </w:tcPr>
          <w:p w:rsidR="00A41A8E" w:rsidRDefault="00A41A8E">
            <w:pPr>
              <w:pStyle w:val="ConsPlusNormal"/>
              <w:jc w:val="center"/>
            </w:pPr>
            <w:r>
              <w:t>Тип мероприятия (результата)</w:t>
            </w:r>
          </w:p>
        </w:tc>
        <w:tc>
          <w:tcPr>
            <w:tcW w:w="1020" w:type="dxa"/>
            <w:vMerge w:val="restart"/>
          </w:tcPr>
          <w:p w:rsidR="00A41A8E" w:rsidRDefault="00A41A8E">
            <w:pPr>
              <w:pStyle w:val="ConsPlusNormal"/>
              <w:jc w:val="center"/>
            </w:pPr>
            <w:r>
              <w:t>Уровень мероприятия (результата)</w:t>
            </w:r>
          </w:p>
        </w:tc>
        <w:tc>
          <w:tcPr>
            <w:tcW w:w="1134" w:type="dxa"/>
            <w:vMerge w:val="restart"/>
          </w:tcPr>
          <w:p w:rsidR="00A41A8E" w:rsidRDefault="00A41A8E">
            <w:pPr>
              <w:pStyle w:val="ConsPlusNormal"/>
              <w:jc w:val="center"/>
            </w:pPr>
            <w:r>
              <w:t>Признак "Участие муниципального образования"</w:t>
            </w:r>
          </w:p>
        </w:tc>
        <w:tc>
          <w:tcPr>
            <w:tcW w:w="1701" w:type="dxa"/>
            <w:vMerge w:val="restart"/>
          </w:tcPr>
          <w:p w:rsidR="00A41A8E" w:rsidRDefault="00A41A8E">
            <w:pPr>
              <w:pStyle w:val="ConsPlusNormal"/>
              <w:jc w:val="center"/>
            </w:pPr>
            <w:r>
              <w:t>Связь с показателями регионального проекта</w:t>
            </w:r>
          </w:p>
        </w:tc>
      </w:tr>
      <w:tr w:rsidR="00A41A8E">
        <w:tc>
          <w:tcPr>
            <w:tcW w:w="454" w:type="dxa"/>
            <w:vMerge/>
          </w:tcPr>
          <w:p w:rsidR="00A41A8E" w:rsidRDefault="00A41A8E">
            <w:pPr>
              <w:pStyle w:val="ConsPlusNormal"/>
            </w:pPr>
          </w:p>
        </w:tc>
        <w:tc>
          <w:tcPr>
            <w:tcW w:w="2098" w:type="dxa"/>
            <w:vMerge/>
          </w:tcPr>
          <w:p w:rsidR="00A41A8E" w:rsidRDefault="00A41A8E">
            <w:pPr>
              <w:pStyle w:val="ConsPlusNormal"/>
            </w:pPr>
          </w:p>
        </w:tc>
        <w:tc>
          <w:tcPr>
            <w:tcW w:w="1191" w:type="dxa"/>
            <w:vMerge/>
          </w:tcPr>
          <w:p w:rsidR="00A41A8E" w:rsidRDefault="00A41A8E">
            <w:pPr>
              <w:pStyle w:val="ConsPlusNormal"/>
            </w:pPr>
          </w:p>
        </w:tc>
        <w:tc>
          <w:tcPr>
            <w:tcW w:w="907" w:type="dxa"/>
            <w:vMerge/>
          </w:tcPr>
          <w:p w:rsidR="00A41A8E" w:rsidRDefault="00A41A8E">
            <w:pPr>
              <w:pStyle w:val="ConsPlusNormal"/>
            </w:pPr>
          </w:p>
        </w:tc>
        <w:tc>
          <w:tcPr>
            <w:tcW w:w="680"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784" w:type="dxa"/>
          </w:tcPr>
          <w:p w:rsidR="00A41A8E" w:rsidRDefault="00A41A8E">
            <w:pPr>
              <w:pStyle w:val="ConsPlusNormal"/>
              <w:jc w:val="center"/>
            </w:pPr>
            <w:r>
              <w:t>2024</w:t>
            </w:r>
          </w:p>
        </w:tc>
        <w:tc>
          <w:tcPr>
            <w:tcW w:w="604" w:type="dxa"/>
          </w:tcPr>
          <w:p w:rsidR="00A41A8E" w:rsidRDefault="00A41A8E">
            <w:pPr>
              <w:pStyle w:val="ConsPlusNormal"/>
              <w:jc w:val="center"/>
            </w:pPr>
            <w:r>
              <w:t>2025</w:t>
            </w:r>
          </w:p>
        </w:tc>
        <w:tc>
          <w:tcPr>
            <w:tcW w:w="604" w:type="dxa"/>
          </w:tcPr>
          <w:p w:rsidR="00A41A8E" w:rsidRDefault="00A41A8E">
            <w:pPr>
              <w:pStyle w:val="ConsPlusNormal"/>
              <w:jc w:val="center"/>
            </w:pPr>
            <w:r>
              <w:t>2026</w:t>
            </w:r>
          </w:p>
        </w:tc>
        <w:tc>
          <w:tcPr>
            <w:tcW w:w="604" w:type="dxa"/>
          </w:tcPr>
          <w:p w:rsidR="00A41A8E" w:rsidRDefault="00A41A8E">
            <w:pPr>
              <w:pStyle w:val="ConsPlusNormal"/>
              <w:jc w:val="center"/>
            </w:pPr>
            <w:r>
              <w:t>2027</w:t>
            </w:r>
          </w:p>
        </w:tc>
        <w:tc>
          <w:tcPr>
            <w:tcW w:w="604" w:type="dxa"/>
          </w:tcPr>
          <w:p w:rsidR="00A41A8E" w:rsidRDefault="00A41A8E">
            <w:pPr>
              <w:pStyle w:val="ConsPlusNormal"/>
              <w:jc w:val="center"/>
            </w:pPr>
            <w:r>
              <w:t>2028</w:t>
            </w:r>
          </w:p>
        </w:tc>
        <w:tc>
          <w:tcPr>
            <w:tcW w:w="604" w:type="dxa"/>
          </w:tcPr>
          <w:p w:rsidR="00A41A8E" w:rsidRDefault="00A41A8E">
            <w:pPr>
              <w:pStyle w:val="ConsPlusNormal"/>
              <w:jc w:val="center"/>
            </w:pPr>
            <w:r>
              <w:t>2029</w:t>
            </w:r>
          </w:p>
        </w:tc>
        <w:tc>
          <w:tcPr>
            <w:tcW w:w="604" w:type="dxa"/>
          </w:tcPr>
          <w:p w:rsidR="00A41A8E" w:rsidRDefault="00A41A8E">
            <w:pPr>
              <w:pStyle w:val="ConsPlusNormal"/>
              <w:jc w:val="center"/>
            </w:pPr>
            <w:r>
              <w:t>2030</w:t>
            </w:r>
          </w:p>
        </w:tc>
        <w:tc>
          <w:tcPr>
            <w:tcW w:w="907" w:type="dxa"/>
            <w:vMerge/>
          </w:tcPr>
          <w:p w:rsidR="00A41A8E" w:rsidRDefault="00A41A8E">
            <w:pPr>
              <w:pStyle w:val="ConsPlusNormal"/>
            </w:pPr>
          </w:p>
        </w:tc>
        <w:tc>
          <w:tcPr>
            <w:tcW w:w="1020" w:type="dxa"/>
            <w:vMerge/>
          </w:tcPr>
          <w:p w:rsidR="00A41A8E" w:rsidRDefault="00A41A8E">
            <w:pPr>
              <w:pStyle w:val="ConsPlusNormal"/>
            </w:pPr>
          </w:p>
        </w:tc>
        <w:tc>
          <w:tcPr>
            <w:tcW w:w="1134" w:type="dxa"/>
            <w:vMerge/>
          </w:tcPr>
          <w:p w:rsidR="00A41A8E" w:rsidRDefault="00A41A8E">
            <w:pPr>
              <w:pStyle w:val="ConsPlusNormal"/>
            </w:pPr>
          </w:p>
        </w:tc>
        <w:tc>
          <w:tcPr>
            <w:tcW w:w="1701" w:type="dxa"/>
            <w:vMerge/>
          </w:tcPr>
          <w:p w:rsidR="00A41A8E" w:rsidRDefault="00A41A8E">
            <w:pPr>
              <w:pStyle w:val="ConsPlusNormal"/>
            </w:pPr>
          </w:p>
        </w:tc>
      </w:tr>
      <w:tr w:rsidR="00A41A8E">
        <w:tc>
          <w:tcPr>
            <w:tcW w:w="454" w:type="dxa"/>
            <w:vAlign w:val="center"/>
          </w:tcPr>
          <w:p w:rsidR="00A41A8E" w:rsidRDefault="00A41A8E">
            <w:pPr>
              <w:pStyle w:val="ConsPlusNormal"/>
              <w:jc w:val="center"/>
              <w:outlineLvl w:val="3"/>
            </w:pPr>
            <w:r>
              <w:t>1.</w:t>
            </w:r>
          </w:p>
        </w:tc>
        <w:tc>
          <w:tcPr>
            <w:tcW w:w="14650" w:type="dxa"/>
            <w:gridSpan w:val="16"/>
            <w:vAlign w:val="center"/>
          </w:tcPr>
          <w:p w:rsidR="00A41A8E" w:rsidRDefault="00A41A8E">
            <w:pPr>
              <w:pStyle w:val="ConsPlusNormal"/>
              <w:jc w:val="center"/>
            </w:pPr>
            <w:r>
              <w:t>Повышена безопасность участников дорожного движения</w:t>
            </w:r>
          </w:p>
        </w:tc>
      </w:tr>
      <w:tr w:rsidR="00A41A8E">
        <w:tc>
          <w:tcPr>
            <w:tcW w:w="454" w:type="dxa"/>
          </w:tcPr>
          <w:p w:rsidR="00A41A8E" w:rsidRDefault="00A41A8E">
            <w:pPr>
              <w:pStyle w:val="ConsPlusNormal"/>
              <w:jc w:val="center"/>
            </w:pPr>
            <w:r>
              <w:t>1.</w:t>
            </w:r>
          </w:p>
        </w:tc>
        <w:tc>
          <w:tcPr>
            <w:tcW w:w="2098" w:type="dxa"/>
          </w:tcPr>
          <w:p w:rsidR="00A41A8E" w:rsidRDefault="00A41A8E">
            <w:pPr>
              <w:pStyle w:val="ConsPlusNormal"/>
            </w:pPr>
            <w:r>
              <w:t xml:space="preserve">Созданы условия для вовлечения детей и молодежи в деятельность по </w:t>
            </w:r>
            <w:r>
              <w:lastRenderedPageBreak/>
              <w:t>профилактике дорожно-транспортного травматизма, включая развитие детско-юношеских автошкол, отрядов юных инспекторов движения и пр.</w:t>
            </w:r>
          </w:p>
        </w:tc>
        <w:tc>
          <w:tcPr>
            <w:tcW w:w="1191" w:type="dxa"/>
            <w:vAlign w:val="center"/>
          </w:tcPr>
          <w:p w:rsidR="00A41A8E" w:rsidRDefault="00A41A8E">
            <w:pPr>
              <w:pStyle w:val="ConsPlusNormal"/>
              <w:jc w:val="center"/>
            </w:pPr>
            <w:r>
              <w:lastRenderedPageBreak/>
              <w:t>X</w:t>
            </w:r>
          </w:p>
        </w:tc>
        <w:tc>
          <w:tcPr>
            <w:tcW w:w="907" w:type="dxa"/>
            <w:vAlign w:val="center"/>
          </w:tcPr>
          <w:p w:rsidR="00A41A8E" w:rsidRDefault="00A41A8E">
            <w:pPr>
              <w:pStyle w:val="ConsPlusNormal"/>
              <w:jc w:val="center"/>
            </w:pPr>
            <w:r>
              <w:t>Документ</w:t>
            </w:r>
          </w:p>
        </w:tc>
        <w:tc>
          <w:tcPr>
            <w:tcW w:w="680" w:type="dxa"/>
            <w:vAlign w:val="center"/>
          </w:tcPr>
          <w:p w:rsidR="00A41A8E" w:rsidRDefault="00A41A8E">
            <w:pPr>
              <w:pStyle w:val="ConsPlusNormal"/>
              <w:jc w:val="center"/>
            </w:pPr>
            <w:r>
              <w:t>0</w:t>
            </w:r>
          </w:p>
        </w:tc>
        <w:tc>
          <w:tcPr>
            <w:tcW w:w="604" w:type="dxa"/>
            <w:vAlign w:val="center"/>
          </w:tcPr>
          <w:p w:rsidR="00A41A8E" w:rsidRDefault="00A41A8E">
            <w:pPr>
              <w:pStyle w:val="ConsPlusNormal"/>
              <w:jc w:val="center"/>
            </w:pPr>
            <w:r>
              <w:t>2019</w:t>
            </w:r>
          </w:p>
        </w:tc>
        <w:tc>
          <w:tcPr>
            <w:tcW w:w="784" w:type="dxa"/>
            <w:vAlign w:val="center"/>
          </w:tcPr>
          <w:p w:rsidR="00A41A8E" w:rsidRDefault="00A41A8E">
            <w:pPr>
              <w:pStyle w:val="ConsPlusNormal"/>
              <w:jc w:val="center"/>
            </w:pPr>
            <w:r>
              <w:t>1,0000</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907" w:type="dxa"/>
            <w:vAlign w:val="center"/>
          </w:tcPr>
          <w:p w:rsidR="00A41A8E" w:rsidRDefault="00A41A8E">
            <w:pPr>
              <w:pStyle w:val="ConsPlusNormal"/>
              <w:jc w:val="center"/>
            </w:pPr>
            <w:r>
              <w:t>Утверждение документа</w:t>
            </w:r>
          </w:p>
        </w:tc>
        <w:tc>
          <w:tcPr>
            <w:tcW w:w="1020" w:type="dxa"/>
            <w:vAlign w:val="center"/>
          </w:tcPr>
          <w:p w:rsidR="00A41A8E" w:rsidRDefault="00A41A8E">
            <w:pPr>
              <w:pStyle w:val="ConsPlusNormal"/>
              <w:jc w:val="center"/>
            </w:pPr>
            <w:r>
              <w:t>Национальный проект</w:t>
            </w:r>
          </w:p>
        </w:tc>
        <w:tc>
          <w:tcPr>
            <w:tcW w:w="1134" w:type="dxa"/>
            <w:vAlign w:val="center"/>
          </w:tcPr>
          <w:p w:rsidR="00A41A8E" w:rsidRDefault="00A41A8E">
            <w:pPr>
              <w:pStyle w:val="ConsPlusNormal"/>
              <w:jc w:val="center"/>
            </w:pPr>
            <w:r>
              <w:t>Нет</w:t>
            </w:r>
          </w:p>
        </w:tc>
        <w:tc>
          <w:tcPr>
            <w:tcW w:w="1701" w:type="dxa"/>
            <w:vAlign w:val="center"/>
          </w:tcPr>
          <w:p w:rsidR="00A41A8E" w:rsidRDefault="00A41A8E">
            <w:pPr>
              <w:pStyle w:val="ConsPlusNormal"/>
              <w:jc w:val="center"/>
            </w:pPr>
            <w:r>
              <w:t xml:space="preserve">Количество погибших в дорожно-транспортных </w:t>
            </w:r>
            <w:r>
              <w:lastRenderedPageBreak/>
              <w:t>происшествиях на 10 тысяч транспортных средств. Количество погибших в дорожно-транспортных происшествиях человек на 100 тысяч населения</w:t>
            </w:r>
          </w:p>
        </w:tc>
      </w:tr>
      <w:tr w:rsidR="00A41A8E">
        <w:tc>
          <w:tcPr>
            <w:tcW w:w="454" w:type="dxa"/>
          </w:tcPr>
          <w:p w:rsidR="00A41A8E" w:rsidRDefault="00A41A8E">
            <w:pPr>
              <w:pStyle w:val="ConsPlusNormal"/>
              <w:jc w:val="center"/>
            </w:pPr>
          </w:p>
        </w:tc>
        <w:tc>
          <w:tcPr>
            <w:tcW w:w="14650" w:type="dxa"/>
            <w:gridSpan w:val="16"/>
          </w:tcPr>
          <w:p w:rsidR="00A41A8E" w:rsidRDefault="00A41A8E">
            <w:pPr>
              <w:pStyle w:val="ConsPlusNormal"/>
            </w:pPr>
            <w:r>
              <w:t>Организовано проведение системной работы с использованием ресурсов детско-юношеских объединений различных форм, в том числе посредством проведения слетов, конкурсов, викторин, смотров, соревнований по различным вопросам безопасности движения</w:t>
            </w:r>
          </w:p>
        </w:tc>
      </w:tr>
      <w:tr w:rsidR="00A41A8E">
        <w:tc>
          <w:tcPr>
            <w:tcW w:w="454" w:type="dxa"/>
          </w:tcPr>
          <w:p w:rsidR="00A41A8E" w:rsidRDefault="00A41A8E">
            <w:pPr>
              <w:pStyle w:val="ConsPlusNormal"/>
              <w:jc w:val="center"/>
            </w:pPr>
            <w:r>
              <w:t>2.</w:t>
            </w:r>
          </w:p>
        </w:tc>
        <w:tc>
          <w:tcPr>
            <w:tcW w:w="2098" w:type="dxa"/>
          </w:tcPr>
          <w:p w:rsidR="00A41A8E" w:rsidRDefault="00A41A8E">
            <w:pPr>
              <w:pStyle w:val="ConsPlusNormal"/>
            </w:pPr>
            <w:r>
              <w:t>Организована системная работа с родителями по обучению детей основам правил дорожного движения и привитию им навыков безопасного поведения на дорогах, обеспечению безопасности детей при перевозках в транспортных средствах</w:t>
            </w:r>
          </w:p>
        </w:tc>
        <w:tc>
          <w:tcPr>
            <w:tcW w:w="1191" w:type="dxa"/>
            <w:vAlign w:val="center"/>
          </w:tcPr>
          <w:p w:rsidR="00A41A8E" w:rsidRDefault="00A41A8E">
            <w:pPr>
              <w:pStyle w:val="ConsPlusNormal"/>
              <w:jc w:val="center"/>
            </w:pPr>
            <w:r>
              <w:t>X</w:t>
            </w:r>
          </w:p>
        </w:tc>
        <w:tc>
          <w:tcPr>
            <w:tcW w:w="907" w:type="dxa"/>
            <w:vAlign w:val="center"/>
          </w:tcPr>
          <w:p w:rsidR="00A41A8E" w:rsidRDefault="00A41A8E">
            <w:pPr>
              <w:pStyle w:val="ConsPlusNormal"/>
              <w:jc w:val="center"/>
            </w:pPr>
            <w:r>
              <w:t>Документ</w:t>
            </w:r>
          </w:p>
        </w:tc>
        <w:tc>
          <w:tcPr>
            <w:tcW w:w="680" w:type="dxa"/>
            <w:vAlign w:val="center"/>
          </w:tcPr>
          <w:p w:rsidR="00A41A8E" w:rsidRDefault="00A41A8E">
            <w:pPr>
              <w:pStyle w:val="ConsPlusNormal"/>
              <w:jc w:val="center"/>
            </w:pPr>
            <w:r>
              <w:t>0</w:t>
            </w:r>
          </w:p>
        </w:tc>
        <w:tc>
          <w:tcPr>
            <w:tcW w:w="604" w:type="dxa"/>
            <w:vAlign w:val="center"/>
          </w:tcPr>
          <w:p w:rsidR="00A41A8E" w:rsidRDefault="00A41A8E">
            <w:pPr>
              <w:pStyle w:val="ConsPlusNormal"/>
              <w:jc w:val="center"/>
            </w:pPr>
            <w:r>
              <w:t>2019</w:t>
            </w:r>
          </w:p>
        </w:tc>
        <w:tc>
          <w:tcPr>
            <w:tcW w:w="784" w:type="dxa"/>
            <w:vAlign w:val="center"/>
          </w:tcPr>
          <w:p w:rsidR="00A41A8E" w:rsidRDefault="00A41A8E">
            <w:pPr>
              <w:pStyle w:val="ConsPlusNormal"/>
              <w:jc w:val="center"/>
            </w:pPr>
            <w:r>
              <w:t>1,0000</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907" w:type="dxa"/>
            <w:vAlign w:val="center"/>
          </w:tcPr>
          <w:p w:rsidR="00A41A8E" w:rsidRDefault="00A41A8E">
            <w:pPr>
              <w:pStyle w:val="ConsPlusNormal"/>
              <w:jc w:val="center"/>
            </w:pPr>
            <w:r>
              <w:t>Утверждение документа</w:t>
            </w:r>
          </w:p>
        </w:tc>
        <w:tc>
          <w:tcPr>
            <w:tcW w:w="1020" w:type="dxa"/>
            <w:vAlign w:val="center"/>
          </w:tcPr>
          <w:p w:rsidR="00A41A8E" w:rsidRDefault="00A41A8E">
            <w:pPr>
              <w:pStyle w:val="ConsPlusNormal"/>
              <w:jc w:val="center"/>
            </w:pPr>
            <w:r>
              <w:t>Национальный проект</w:t>
            </w:r>
          </w:p>
        </w:tc>
        <w:tc>
          <w:tcPr>
            <w:tcW w:w="1134" w:type="dxa"/>
            <w:vAlign w:val="center"/>
          </w:tcPr>
          <w:p w:rsidR="00A41A8E" w:rsidRDefault="00A41A8E">
            <w:pPr>
              <w:pStyle w:val="ConsPlusNormal"/>
              <w:jc w:val="center"/>
            </w:pPr>
            <w:r>
              <w:t>Нет</w:t>
            </w:r>
          </w:p>
        </w:tc>
        <w:tc>
          <w:tcPr>
            <w:tcW w:w="1701" w:type="dxa"/>
            <w:vAlign w:val="center"/>
          </w:tcPr>
          <w:p w:rsidR="00A41A8E" w:rsidRDefault="00A41A8E">
            <w:pPr>
              <w:pStyle w:val="ConsPlusNormal"/>
              <w:jc w:val="center"/>
            </w:pPr>
            <w:r>
              <w:t>Количество погибших в дорожно-транспортных происшествиях на 10 тысяч транспортных средств.</w:t>
            </w:r>
          </w:p>
          <w:p w:rsidR="00A41A8E" w:rsidRDefault="00A41A8E">
            <w:pPr>
              <w:pStyle w:val="ConsPlusNormal"/>
              <w:jc w:val="center"/>
            </w:pPr>
            <w:r>
              <w:t>Количество погибших в дорожно-транспортных происшествиях человек на 100 тысяч населения</w:t>
            </w:r>
          </w:p>
        </w:tc>
      </w:tr>
      <w:tr w:rsidR="00A41A8E">
        <w:tc>
          <w:tcPr>
            <w:tcW w:w="454" w:type="dxa"/>
          </w:tcPr>
          <w:p w:rsidR="00A41A8E" w:rsidRDefault="00A41A8E">
            <w:pPr>
              <w:pStyle w:val="ConsPlusNormal"/>
              <w:jc w:val="center"/>
            </w:pPr>
          </w:p>
        </w:tc>
        <w:tc>
          <w:tcPr>
            <w:tcW w:w="14650" w:type="dxa"/>
            <w:gridSpan w:val="16"/>
          </w:tcPr>
          <w:p w:rsidR="00A41A8E" w:rsidRDefault="00A41A8E">
            <w:pPr>
              <w:pStyle w:val="ConsPlusNormal"/>
            </w:pPr>
            <w:r>
              <w:t xml:space="preserve">На базе общеобразовательных организаций осуществляется просвещение родителей по вопросам использования детских удерживающих устройств, </w:t>
            </w:r>
            <w:r>
              <w:lastRenderedPageBreak/>
              <w:t>световозвращающих элементов, планирования безопасных пешеходных маршрутов, правил (особенностей) передвижения детей на велосипедах, самокатах, гироскутерах и других современных средствах передвижения, создание родительских объединений и их вовлечение в мероприятия по профилактике детского дорожно-транспортного травматизма</w:t>
            </w:r>
          </w:p>
        </w:tc>
      </w:tr>
      <w:tr w:rsidR="00A41A8E">
        <w:tc>
          <w:tcPr>
            <w:tcW w:w="454" w:type="dxa"/>
          </w:tcPr>
          <w:p w:rsidR="00A41A8E" w:rsidRDefault="00A41A8E">
            <w:pPr>
              <w:pStyle w:val="ConsPlusNormal"/>
              <w:jc w:val="center"/>
            </w:pPr>
            <w:r>
              <w:lastRenderedPageBreak/>
              <w:t>3.</w:t>
            </w:r>
          </w:p>
        </w:tc>
        <w:tc>
          <w:tcPr>
            <w:tcW w:w="2098" w:type="dxa"/>
          </w:tcPr>
          <w:p w:rsidR="00A41A8E" w:rsidRDefault="00A41A8E">
            <w:pPr>
              <w:pStyle w:val="ConsPlusNormal"/>
            </w:pPr>
            <w:r>
              <w:t>Приобретены технические средства обучения, наглядные учебные и методические материалы для организаций, осуществляющих обучение детей, работу по профилактике детского дорожно-транспортного травматизма</w:t>
            </w:r>
          </w:p>
        </w:tc>
        <w:tc>
          <w:tcPr>
            <w:tcW w:w="1191" w:type="dxa"/>
            <w:vAlign w:val="center"/>
          </w:tcPr>
          <w:p w:rsidR="00A41A8E" w:rsidRDefault="00A41A8E">
            <w:pPr>
              <w:pStyle w:val="ConsPlusNormal"/>
              <w:jc w:val="center"/>
            </w:pPr>
            <w:r>
              <w:t>X</w:t>
            </w:r>
          </w:p>
        </w:tc>
        <w:tc>
          <w:tcPr>
            <w:tcW w:w="907" w:type="dxa"/>
            <w:vAlign w:val="center"/>
          </w:tcPr>
          <w:p w:rsidR="00A41A8E" w:rsidRDefault="00A41A8E">
            <w:pPr>
              <w:pStyle w:val="ConsPlusNormal"/>
              <w:jc w:val="center"/>
            </w:pPr>
            <w:r>
              <w:t>Документ</w:t>
            </w:r>
          </w:p>
        </w:tc>
        <w:tc>
          <w:tcPr>
            <w:tcW w:w="680" w:type="dxa"/>
            <w:vAlign w:val="center"/>
          </w:tcPr>
          <w:p w:rsidR="00A41A8E" w:rsidRDefault="00A41A8E">
            <w:pPr>
              <w:pStyle w:val="ConsPlusNormal"/>
              <w:jc w:val="center"/>
            </w:pPr>
            <w:r>
              <w:t>0</w:t>
            </w:r>
          </w:p>
        </w:tc>
        <w:tc>
          <w:tcPr>
            <w:tcW w:w="604" w:type="dxa"/>
            <w:vAlign w:val="center"/>
          </w:tcPr>
          <w:p w:rsidR="00A41A8E" w:rsidRDefault="00A41A8E">
            <w:pPr>
              <w:pStyle w:val="ConsPlusNormal"/>
              <w:jc w:val="center"/>
            </w:pPr>
            <w:r>
              <w:t>2019</w:t>
            </w:r>
          </w:p>
        </w:tc>
        <w:tc>
          <w:tcPr>
            <w:tcW w:w="784" w:type="dxa"/>
            <w:vAlign w:val="center"/>
          </w:tcPr>
          <w:p w:rsidR="00A41A8E" w:rsidRDefault="00A41A8E">
            <w:pPr>
              <w:pStyle w:val="ConsPlusNormal"/>
              <w:jc w:val="center"/>
            </w:pPr>
            <w:r>
              <w:t>1,0000</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907" w:type="dxa"/>
            <w:vAlign w:val="center"/>
          </w:tcPr>
          <w:p w:rsidR="00A41A8E" w:rsidRDefault="00A41A8E">
            <w:pPr>
              <w:pStyle w:val="ConsPlusNormal"/>
              <w:jc w:val="center"/>
            </w:pPr>
            <w:r>
              <w:t>Утверждение документа</w:t>
            </w:r>
          </w:p>
        </w:tc>
        <w:tc>
          <w:tcPr>
            <w:tcW w:w="1020" w:type="dxa"/>
            <w:vAlign w:val="center"/>
          </w:tcPr>
          <w:p w:rsidR="00A41A8E" w:rsidRDefault="00A41A8E">
            <w:pPr>
              <w:pStyle w:val="ConsPlusNormal"/>
              <w:jc w:val="center"/>
            </w:pPr>
            <w:r>
              <w:t>Национальный проект</w:t>
            </w:r>
          </w:p>
        </w:tc>
        <w:tc>
          <w:tcPr>
            <w:tcW w:w="1134" w:type="dxa"/>
            <w:vAlign w:val="center"/>
          </w:tcPr>
          <w:p w:rsidR="00A41A8E" w:rsidRDefault="00A41A8E">
            <w:pPr>
              <w:pStyle w:val="ConsPlusNormal"/>
              <w:jc w:val="center"/>
            </w:pPr>
            <w:r>
              <w:t>Нет</w:t>
            </w:r>
          </w:p>
        </w:tc>
        <w:tc>
          <w:tcPr>
            <w:tcW w:w="1701" w:type="dxa"/>
            <w:vAlign w:val="center"/>
          </w:tcPr>
          <w:p w:rsidR="00A41A8E" w:rsidRDefault="00A41A8E">
            <w:pPr>
              <w:pStyle w:val="ConsPlusNormal"/>
              <w:jc w:val="center"/>
            </w:pPr>
            <w:r>
              <w:t>Количество погибших в дорожно-транспортных происшествиях на 10 тысяч транспортных средств.</w:t>
            </w:r>
          </w:p>
          <w:p w:rsidR="00A41A8E" w:rsidRDefault="00A41A8E">
            <w:pPr>
              <w:pStyle w:val="ConsPlusNormal"/>
              <w:jc w:val="center"/>
            </w:pPr>
            <w:r>
              <w:t>Количество погибших в дорожно-транспортных происшествиях человек на 100 тысяч населения</w:t>
            </w:r>
          </w:p>
        </w:tc>
      </w:tr>
      <w:tr w:rsidR="00A41A8E">
        <w:tc>
          <w:tcPr>
            <w:tcW w:w="454" w:type="dxa"/>
          </w:tcPr>
          <w:p w:rsidR="00A41A8E" w:rsidRDefault="00A41A8E">
            <w:pPr>
              <w:pStyle w:val="ConsPlusNormal"/>
              <w:jc w:val="center"/>
            </w:pPr>
          </w:p>
        </w:tc>
        <w:tc>
          <w:tcPr>
            <w:tcW w:w="14650" w:type="dxa"/>
            <w:gridSpan w:val="16"/>
          </w:tcPr>
          <w:p w:rsidR="00A41A8E" w:rsidRDefault="00A41A8E">
            <w:pPr>
              <w:pStyle w:val="ConsPlusNormal"/>
            </w:pPr>
            <w:r>
              <w:t>Осуществлено учебно-методическое и материально-техническое обеспечение процесса обучения детей основам безопасного поведения на дорогах</w:t>
            </w:r>
          </w:p>
        </w:tc>
      </w:tr>
      <w:tr w:rsidR="00A41A8E">
        <w:tc>
          <w:tcPr>
            <w:tcW w:w="454" w:type="dxa"/>
          </w:tcPr>
          <w:p w:rsidR="00A41A8E" w:rsidRDefault="00A41A8E">
            <w:pPr>
              <w:pStyle w:val="ConsPlusNormal"/>
              <w:jc w:val="center"/>
            </w:pPr>
            <w:r>
              <w:t>4.</w:t>
            </w:r>
          </w:p>
        </w:tc>
        <w:tc>
          <w:tcPr>
            <w:tcW w:w="2098" w:type="dxa"/>
          </w:tcPr>
          <w:p w:rsidR="00A41A8E" w:rsidRDefault="00A41A8E">
            <w:pPr>
              <w:pStyle w:val="ConsPlusNormal"/>
            </w:pPr>
            <w:r>
              <w:t>Обеспечена организация и проведение региональных профильных смен по безопасности дорожного движения в организациях отдыха детей и их оздоровления</w:t>
            </w:r>
          </w:p>
        </w:tc>
        <w:tc>
          <w:tcPr>
            <w:tcW w:w="1191" w:type="dxa"/>
            <w:vAlign w:val="center"/>
          </w:tcPr>
          <w:p w:rsidR="00A41A8E" w:rsidRDefault="00A41A8E">
            <w:pPr>
              <w:pStyle w:val="ConsPlusNormal"/>
              <w:jc w:val="center"/>
            </w:pPr>
            <w:r>
              <w:t>X</w:t>
            </w:r>
          </w:p>
        </w:tc>
        <w:tc>
          <w:tcPr>
            <w:tcW w:w="907" w:type="dxa"/>
            <w:vAlign w:val="center"/>
          </w:tcPr>
          <w:p w:rsidR="00A41A8E" w:rsidRDefault="00A41A8E">
            <w:pPr>
              <w:pStyle w:val="ConsPlusNormal"/>
              <w:jc w:val="center"/>
            </w:pPr>
            <w:r>
              <w:t>Документ</w:t>
            </w:r>
          </w:p>
        </w:tc>
        <w:tc>
          <w:tcPr>
            <w:tcW w:w="680" w:type="dxa"/>
            <w:vAlign w:val="center"/>
          </w:tcPr>
          <w:p w:rsidR="00A41A8E" w:rsidRDefault="00A41A8E">
            <w:pPr>
              <w:pStyle w:val="ConsPlusNormal"/>
              <w:jc w:val="center"/>
            </w:pPr>
            <w:r>
              <w:t>0</w:t>
            </w:r>
          </w:p>
        </w:tc>
        <w:tc>
          <w:tcPr>
            <w:tcW w:w="604" w:type="dxa"/>
            <w:vAlign w:val="center"/>
          </w:tcPr>
          <w:p w:rsidR="00A41A8E" w:rsidRDefault="00A41A8E">
            <w:pPr>
              <w:pStyle w:val="ConsPlusNormal"/>
              <w:jc w:val="center"/>
            </w:pPr>
            <w:r>
              <w:t>2019</w:t>
            </w:r>
          </w:p>
        </w:tc>
        <w:tc>
          <w:tcPr>
            <w:tcW w:w="784" w:type="dxa"/>
            <w:vAlign w:val="center"/>
          </w:tcPr>
          <w:p w:rsidR="00A41A8E" w:rsidRDefault="00A41A8E">
            <w:pPr>
              <w:pStyle w:val="ConsPlusNormal"/>
              <w:jc w:val="center"/>
            </w:pPr>
            <w:r>
              <w:t>1,0000</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907" w:type="dxa"/>
            <w:vAlign w:val="center"/>
          </w:tcPr>
          <w:p w:rsidR="00A41A8E" w:rsidRDefault="00A41A8E">
            <w:pPr>
              <w:pStyle w:val="ConsPlusNormal"/>
              <w:jc w:val="center"/>
            </w:pPr>
            <w:r>
              <w:t>Утверждение документа</w:t>
            </w:r>
          </w:p>
        </w:tc>
        <w:tc>
          <w:tcPr>
            <w:tcW w:w="1020" w:type="dxa"/>
            <w:vAlign w:val="center"/>
          </w:tcPr>
          <w:p w:rsidR="00A41A8E" w:rsidRDefault="00A41A8E">
            <w:pPr>
              <w:pStyle w:val="ConsPlusNormal"/>
              <w:jc w:val="center"/>
            </w:pPr>
            <w:r>
              <w:t>Национальный проект</w:t>
            </w:r>
          </w:p>
        </w:tc>
        <w:tc>
          <w:tcPr>
            <w:tcW w:w="1134" w:type="dxa"/>
            <w:vAlign w:val="center"/>
          </w:tcPr>
          <w:p w:rsidR="00A41A8E" w:rsidRDefault="00A41A8E">
            <w:pPr>
              <w:pStyle w:val="ConsPlusNormal"/>
              <w:jc w:val="center"/>
            </w:pPr>
            <w:r>
              <w:t>Нет</w:t>
            </w:r>
          </w:p>
        </w:tc>
        <w:tc>
          <w:tcPr>
            <w:tcW w:w="1701" w:type="dxa"/>
            <w:vAlign w:val="center"/>
          </w:tcPr>
          <w:p w:rsidR="00A41A8E" w:rsidRDefault="00A41A8E">
            <w:pPr>
              <w:pStyle w:val="ConsPlusNormal"/>
              <w:jc w:val="center"/>
            </w:pPr>
            <w:r>
              <w:t>Количество погибших в дорожно-транспортных происшествиях на 10 тысяч транспортных средств.</w:t>
            </w:r>
          </w:p>
          <w:p w:rsidR="00A41A8E" w:rsidRDefault="00A41A8E">
            <w:pPr>
              <w:pStyle w:val="ConsPlusNormal"/>
              <w:jc w:val="center"/>
            </w:pPr>
            <w:r>
              <w:t xml:space="preserve">Количество погибших в дорожно-транспортных </w:t>
            </w:r>
            <w:r>
              <w:lastRenderedPageBreak/>
              <w:t>происшествиях человек на 100 тысяч населения</w:t>
            </w:r>
          </w:p>
        </w:tc>
      </w:tr>
      <w:tr w:rsidR="00A41A8E">
        <w:tc>
          <w:tcPr>
            <w:tcW w:w="454" w:type="dxa"/>
          </w:tcPr>
          <w:p w:rsidR="00A41A8E" w:rsidRDefault="00A41A8E">
            <w:pPr>
              <w:pStyle w:val="ConsPlusNormal"/>
            </w:pPr>
          </w:p>
        </w:tc>
        <w:tc>
          <w:tcPr>
            <w:tcW w:w="14650" w:type="dxa"/>
            <w:gridSpan w:val="16"/>
          </w:tcPr>
          <w:p w:rsidR="00A41A8E" w:rsidRDefault="00A41A8E">
            <w:pPr>
              <w:pStyle w:val="ConsPlusNormal"/>
            </w:pPr>
            <w:r>
              <w:t>Организованы в каждом субъекте Российской Федерации профильные смены для несовершеннолетних по безопасности дорожного движения (не менее 1 смены, не менее 100 детей в смену) (в рамках текущей деятельности органа управления образованием). Органами исполнительной власти субъектов Российской Федерации в Минпросвещения России представлена отчетная информация об исполнении мероприятия. Минпросвещения России подготовлен сводный доклад о достижении результата</w:t>
            </w:r>
          </w:p>
        </w:tc>
      </w:tr>
    </w:tbl>
    <w:p w:rsidR="00A41A8E" w:rsidRDefault="00A41A8E">
      <w:pPr>
        <w:pStyle w:val="ConsPlusNormal"/>
        <w:ind w:firstLine="540"/>
        <w:jc w:val="both"/>
      </w:pPr>
    </w:p>
    <w:p w:rsidR="00A41A8E" w:rsidRDefault="00A41A8E">
      <w:pPr>
        <w:pStyle w:val="ConsPlusTitle"/>
        <w:jc w:val="center"/>
        <w:outlineLvl w:val="2"/>
      </w:pPr>
      <w:r>
        <w:t>5. Финансовое обеспечение реализации регионального проекта 3</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284"/>
        <w:gridCol w:w="484"/>
        <w:gridCol w:w="664"/>
        <w:gridCol w:w="1757"/>
        <w:gridCol w:w="484"/>
        <w:gridCol w:w="664"/>
        <w:gridCol w:w="664"/>
        <w:gridCol w:w="664"/>
        <w:gridCol w:w="604"/>
        <w:gridCol w:w="604"/>
        <w:gridCol w:w="604"/>
        <w:gridCol w:w="604"/>
        <w:gridCol w:w="694"/>
      </w:tblGrid>
      <w:tr w:rsidR="00A41A8E">
        <w:tc>
          <w:tcPr>
            <w:tcW w:w="484" w:type="dxa"/>
            <w:vMerge w:val="restart"/>
          </w:tcPr>
          <w:p w:rsidR="00A41A8E" w:rsidRDefault="00A41A8E">
            <w:pPr>
              <w:pStyle w:val="ConsPlusNormal"/>
              <w:jc w:val="center"/>
            </w:pPr>
            <w:r>
              <w:t>N п/п</w:t>
            </w:r>
          </w:p>
        </w:tc>
        <w:tc>
          <w:tcPr>
            <w:tcW w:w="2284" w:type="dxa"/>
            <w:vMerge w:val="restart"/>
          </w:tcPr>
          <w:p w:rsidR="00A41A8E" w:rsidRDefault="00A41A8E">
            <w:pPr>
              <w:pStyle w:val="ConsPlusNormal"/>
              <w:jc w:val="center"/>
            </w:pPr>
            <w:r>
              <w:t>Наименование мероприятия (результата) и источники финансирования</w:t>
            </w:r>
          </w:p>
        </w:tc>
        <w:tc>
          <w:tcPr>
            <w:tcW w:w="3389" w:type="dxa"/>
            <w:gridSpan w:val="4"/>
          </w:tcPr>
          <w:p w:rsidR="00A41A8E" w:rsidRDefault="00A41A8E">
            <w:pPr>
              <w:pStyle w:val="ConsPlusNormal"/>
              <w:jc w:val="center"/>
            </w:pPr>
            <w:r>
              <w:t>Код бюджетной классификации</w:t>
            </w:r>
          </w:p>
        </w:tc>
        <w:tc>
          <w:tcPr>
            <w:tcW w:w="4408" w:type="dxa"/>
            <w:gridSpan w:val="7"/>
          </w:tcPr>
          <w:p w:rsidR="00A41A8E" w:rsidRDefault="00A41A8E">
            <w:pPr>
              <w:pStyle w:val="ConsPlusNormal"/>
              <w:jc w:val="center"/>
            </w:pPr>
            <w:r>
              <w:t>Объем финансового обеспечения по годам реализации, тыс. рублей</w:t>
            </w:r>
          </w:p>
        </w:tc>
        <w:tc>
          <w:tcPr>
            <w:tcW w:w="694" w:type="dxa"/>
          </w:tcPr>
          <w:p w:rsidR="00A41A8E" w:rsidRDefault="00A41A8E">
            <w:pPr>
              <w:pStyle w:val="ConsPlusNormal"/>
              <w:jc w:val="center"/>
            </w:pPr>
          </w:p>
        </w:tc>
      </w:tr>
      <w:tr w:rsidR="00A41A8E">
        <w:tc>
          <w:tcPr>
            <w:tcW w:w="484" w:type="dxa"/>
            <w:vMerge/>
          </w:tcPr>
          <w:p w:rsidR="00A41A8E" w:rsidRDefault="00A41A8E">
            <w:pPr>
              <w:pStyle w:val="ConsPlusNormal"/>
            </w:pPr>
          </w:p>
        </w:tc>
        <w:tc>
          <w:tcPr>
            <w:tcW w:w="2284" w:type="dxa"/>
            <w:vMerge/>
          </w:tcPr>
          <w:p w:rsidR="00A41A8E" w:rsidRDefault="00A41A8E">
            <w:pPr>
              <w:pStyle w:val="ConsPlusNormal"/>
            </w:pPr>
          </w:p>
        </w:tc>
        <w:tc>
          <w:tcPr>
            <w:tcW w:w="3389" w:type="dxa"/>
            <w:gridSpan w:val="4"/>
          </w:tcPr>
          <w:p w:rsidR="00A41A8E" w:rsidRDefault="00A41A8E">
            <w:pPr>
              <w:pStyle w:val="ConsPlusNormal"/>
              <w:jc w:val="center"/>
            </w:pPr>
            <w:r>
              <w:t>ГРБС/Рз/Пр/ЦСР/ВР</w:t>
            </w:r>
          </w:p>
        </w:tc>
        <w:tc>
          <w:tcPr>
            <w:tcW w:w="664" w:type="dxa"/>
          </w:tcPr>
          <w:p w:rsidR="00A41A8E" w:rsidRDefault="00A41A8E">
            <w:pPr>
              <w:pStyle w:val="ConsPlusNormal"/>
              <w:jc w:val="center"/>
            </w:pPr>
            <w:r>
              <w:t>2024 год</w:t>
            </w:r>
          </w:p>
        </w:tc>
        <w:tc>
          <w:tcPr>
            <w:tcW w:w="664" w:type="dxa"/>
          </w:tcPr>
          <w:p w:rsidR="00A41A8E" w:rsidRDefault="00A41A8E">
            <w:pPr>
              <w:pStyle w:val="ConsPlusNormal"/>
              <w:jc w:val="center"/>
            </w:pPr>
            <w:r>
              <w:t>2025 год</w:t>
            </w:r>
          </w:p>
        </w:tc>
        <w:tc>
          <w:tcPr>
            <w:tcW w:w="664" w:type="dxa"/>
          </w:tcPr>
          <w:p w:rsidR="00A41A8E" w:rsidRDefault="00A41A8E">
            <w:pPr>
              <w:pStyle w:val="ConsPlusNormal"/>
              <w:jc w:val="center"/>
            </w:pPr>
            <w:r>
              <w:t>2026 год</w:t>
            </w:r>
          </w:p>
        </w:tc>
        <w:tc>
          <w:tcPr>
            <w:tcW w:w="604" w:type="dxa"/>
          </w:tcPr>
          <w:p w:rsidR="00A41A8E" w:rsidRDefault="00A41A8E">
            <w:pPr>
              <w:pStyle w:val="ConsPlusNormal"/>
              <w:jc w:val="center"/>
            </w:pPr>
            <w:r>
              <w:t>2027 год</w:t>
            </w:r>
          </w:p>
        </w:tc>
        <w:tc>
          <w:tcPr>
            <w:tcW w:w="604" w:type="dxa"/>
          </w:tcPr>
          <w:p w:rsidR="00A41A8E" w:rsidRDefault="00A41A8E">
            <w:pPr>
              <w:pStyle w:val="ConsPlusNormal"/>
              <w:jc w:val="center"/>
            </w:pPr>
            <w:r>
              <w:t>2028 год</w:t>
            </w:r>
          </w:p>
        </w:tc>
        <w:tc>
          <w:tcPr>
            <w:tcW w:w="604" w:type="dxa"/>
          </w:tcPr>
          <w:p w:rsidR="00A41A8E" w:rsidRDefault="00A41A8E">
            <w:pPr>
              <w:pStyle w:val="ConsPlusNormal"/>
              <w:jc w:val="center"/>
            </w:pPr>
            <w:r>
              <w:t>2029 год</w:t>
            </w:r>
          </w:p>
        </w:tc>
        <w:tc>
          <w:tcPr>
            <w:tcW w:w="604" w:type="dxa"/>
          </w:tcPr>
          <w:p w:rsidR="00A41A8E" w:rsidRDefault="00A41A8E">
            <w:pPr>
              <w:pStyle w:val="ConsPlusNormal"/>
              <w:jc w:val="center"/>
            </w:pPr>
            <w:r>
              <w:t>2030 год</w:t>
            </w:r>
          </w:p>
        </w:tc>
        <w:tc>
          <w:tcPr>
            <w:tcW w:w="694" w:type="dxa"/>
          </w:tcPr>
          <w:p w:rsidR="00A41A8E" w:rsidRDefault="00A41A8E">
            <w:pPr>
              <w:pStyle w:val="ConsPlusNormal"/>
              <w:jc w:val="center"/>
            </w:pPr>
            <w:r>
              <w:t>Всего</w:t>
            </w:r>
          </w:p>
        </w:tc>
      </w:tr>
      <w:tr w:rsidR="00A41A8E">
        <w:tc>
          <w:tcPr>
            <w:tcW w:w="484" w:type="dxa"/>
            <w:vAlign w:val="center"/>
          </w:tcPr>
          <w:p w:rsidR="00A41A8E" w:rsidRDefault="00A41A8E">
            <w:pPr>
              <w:pStyle w:val="ConsPlusNormal"/>
              <w:jc w:val="center"/>
            </w:pPr>
            <w:r>
              <w:t>1</w:t>
            </w:r>
          </w:p>
        </w:tc>
        <w:tc>
          <w:tcPr>
            <w:tcW w:w="2284" w:type="dxa"/>
            <w:vAlign w:val="center"/>
          </w:tcPr>
          <w:p w:rsidR="00A41A8E" w:rsidRDefault="00A41A8E">
            <w:pPr>
              <w:pStyle w:val="ConsPlusNormal"/>
              <w:jc w:val="center"/>
            </w:pPr>
            <w:r>
              <w:t>2</w:t>
            </w:r>
          </w:p>
        </w:tc>
        <w:tc>
          <w:tcPr>
            <w:tcW w:w="484" w:type="dxa"/>
            <w:vAlign w:val="center"/>
          </w:tcPr>
          <w:p w:rsidR="00A41A8E" w:rsidRDefault="00A41A8E">
            <w:pPr>
              <w:pStyle w:val="ConsPlusNormal"/>
              <w:jc w:val="center"/>
            </w:pPr>
            <w:r>
              <w:t>3</w:t>
            </w:r>
          </w:p>
        </w:tc>
        <w:tc>
          <w:tcPr>
            <w:tcW w:w="664" w:type="dxa"/>
            <w:vAlign w:val="center"/>
          </w:tcPr>
          <w:p w:rsidR="00A41A8E" w:rsidRDefault="00A41A8E">
            <w:pPr>
              <w:pStyle w:val="ConsPlusNormal"/>
              <w:jc w:val="center"/>
            </w:pPr>
            <w:r>
              <w:t>4</w:t>
            </w:r>
          </w:p>
        </w:tc>
        <w:tc>
          <w:tcPr>
            <w:tcW w:w="1757" w:type="dxa"/>
            <w:vAlign w:val="center"/>
          </w:tcPr>
          <w:p w:rsidR="00A41A8E" w:rsidRDefault="00A41A8E">
            <w:pPr>
              <w:pStyle w:val="ConsPlusNormal"/>
              <w:jc w:val="center"/>
            </w:pPr>
            <w:r>
              <w:t>5</w:t>
            </w:r>
          </w:p>
        </w:tc>
        <w:tc>
          <w:tcPr>
            <w:tcW w:w="484" w:type="dxa"/>
            <w:vAlign w:val="center"/>
          </w:tcPr>
          <w:p w:rsidR="00A41A8E" w:rsidRDefault="00A41A8E">
            <w:pPr>
              <w:pStyle w:val="ConsPlusNormal"/>
              <w:jc w:val="center"/>
            </w:pPr>
            <w:r>
              <w:t>6</w:t>
            </w:r>
          </w:p>
        </w:tc>
        <w:tc>
          <w:tcPr>
            <w:tcW w:w="664" w:type="dxa"/>
            <w:vAlign w:val="center"/>
          </w:tcPr>
          <w:p w:rsidR="00A41A8E" w:rsidRDefault="00A41A8E">
            <w:pPr>
              <w:pStyle w:val="ConsPlusNormal"/>
              <w:jc w:val="center"/>
            </w:pPr>
            <w:r>
              <w:t>7</w:t>
            </w:r>
          </w:p>
        </w:tc>
        <w:tc>
          <w:tcPr>
            <w:tcW w:w="664" w:type="dxa"/>
            <w:vAlign w:val="center"/>
          </w:tcPr>
          <w:p w:rsidR="00A41A8E" w:rsidRDefault="00A41A8E">
            <w:pPr>
              <w:pStyle w:val="ConsPlusNormal"/>
              <w:jc w:val="center"/>
            </w:pPr>
            <w:r>
              <w:t>8</w:t>
            </w:r>
          </w:p>
        </w:tc>
        <w:tc>
          <w:tcPr>
            <w:tcW w:w="664" w:type="dxa"/>
            <w:vAlign w:val="center"/>
          </w:tcPr>
          <w:p w:rsidR="00A41A8E" w:rsidRDefault="00A41A8E">
            <w:pPr>
              <w:pStyle w:val="ConsPlusNormal"/>
              <w:jc w:val="center"/>
            </w:pPr>
            <w:r>
              <w:t>9</w:t>
            </w:r>
          </w:p>
        </w:tc>
        <w:tc>
          <w:tcPr>
            <w:tcW w:w="604" w:type="dxa"/>
            <w:vAlign w:val="center"/>
          </w:tcPr>
          <w:p w:rsidR="00A41A8E" w:rsidRDefault="00A41A8E">
            <w:pPr>
              <w:pStyle w:val="ConsPlusNormal"/>
              <w:jc w:val="center"/>
            </w:pPr>
            <w:r>
              <w:t>10</w:t>
            </w:r>
          </w:p>
        </w:tc>
        <w:tc>
          <w:tcPr>
            <w:tcW w:w="604" w:type="dxa"/>
            <w:vAlign w:val="center"/>
          </w:tcPr>
          <w:p w:rsidR="00A41A8E" w:rsidRDefault="00A41A8E">
            <w:pPr>
              <w:pStyle w:val="ConsPlusNormal"/>
              <w:jc w:val="center"/>
            </w:pPr>
            <w:r>
              <w:t>11</w:t>
            </w:r>
          </w:p>
        </w:tc>
        <w:tc>
          <w:tcPr>
            <w:tcW w:w="604" w:type="dxa"/>
            <w:vAlign w:val="center"/>
          </w:tcPr>
          <w:p w:rsidR="00A41A8E" w:rsidRDefault="00A41A8E">
            <w:pPr>
              <w:pStyle w:val="ConsPlusNormal"/>
              <w:jc w:val="center"/>
            </w:pPr>
            <w:r>
              <w:t>12</w:t>
            </w:r>
          </w:p>
        </w:tc>
        <w:tc>
          <w:tcPr>
            <w:tcW w:w="604" w:type="dxa"/>
            <w:vAlign w:val="center"/>
          </w:tcPr>
          <w:p w:rsidR="00A41A8E" w:rsidRDefault="00A41A8E">
            <w:pPr>
              <w:pStyle w:val="ConsPlusNormal"/>
              <w:jc w:val="center"/>
            </w:pPr>
            <w:r>
              <w:t>13</w:t>
            </w:r>
          </w:p>
        </w:tc>
        <w:tc>
          <w:tcPr>
            <w:tcW w:w="694" w:type="dxa"/>
            <w:vAlign w:val="center"/>
          </w:tcPr>
          <w:p w:rsidR="00A41A8E" w:rsidRDefault="00A41A8E">
            <w:pPr>
              <w:pStyle w:val="ConsPlusNormal"/>
              <w:jc w:val="center"/>
            </w:pPr>
            <w:r>
              <w:t>14</w:t>
            </w:r>
          </w:p>
        </w:tc>
      </w:tr>
      <w:tr w:rsidR="00A41A8E">
        <w:tc>
          <w:tcPr>
            <w:tcW w:w="484" w:type="dxa"/>
            <w:vAlign w:val="center"/>
          </w:tcPr>
          <w:p w:rsidR="00A41A8E" w:rsidRDefault="00A41A8E">
            <w:pPr>
              <w:pStyle w:val="ConsPlusNormal"/>
              <w:jc w:val="center"/>
              <w:outlineLvl w:val="3"/>
            </w:pPr>
            <w:r>
              <w:t>1.</w:t>
            </w:r>
          </w:p>
        </w:tc>
        <w:tc>
          <w:tcPr>
            <w:tcW w:w="10775" w:type="dxa"/>
            <w:gridSpan w:val="13"/>
            <w:vAlign w:val="center"/>
          </w:tcPr>
          <w:p w:rsidR="00A41A8E" w:rsidRDefault="00A41A8E">
            <w:pPr>
              <w:pStyle w:val="ConsPlusNormal"/>
              <w:jc w:val="center"/>
            </w:pPr>
            <w:r>
              <w:t>Повышена безопасность участников дорожного движения</w:t>
            </w:r>
          </w:p>
        </w:tc>
      </w:tr>
      <w:tr w:rsidR="00A41A8E">
        <w:tc>
          <w:tcPr>
            <w:tcW w:w="484" w:type="dxa"/>
            <w:vAlign w:val="center"/>
          </w:tcPr>
          <w:p w:rsidR="00A41A8E" w:rsidRDefault="00A41A8E">
            <w:pPr>
              <w:pStyle w:val="ConsPlusNormal"/>
              <w:jc w:val="center"/>
            </w:pPr>
            <w:r>
              <w:t>1.3.</w:t>
            </w:r>
          </w:p>
        </w:tc>
        <w:tc>
          <w:tcPr>
            <w:tcW w:w="10775" w:type="dxa"/>
            <w:gridSpan w:val="13"/>
            <w:vAlign w:val="center"/>
          </w:tcPr>
          <w:p w:rsidR="00A41A8E" w:rsidRDefault="00A41A8E">
            <w:pPr>
              <w:pStyle w:val="ConsPlusNormal"/>
            </w:pPr>
            <w:r>
              <w:t>Приобретены технические средства обучения, наглядные учебные и методические материалы для организаций, осуществляющих обучение детей, работу по профилактике детского дорожно-транспортного травматизма</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810</w:t>
            </w:r>
          </w:p>
        </w:tc>
        <w:tc>
          <w:tcPr>
            <w:tcW w:w="664" w:type="dxa"/>
            <w:vAlign w:val="center"/>
          </w:tcPr>
          <w:p w:rsidR="00A41A8E" w:rsidRDefault="00A41A8E">
            <w:pPr>
              <w:pStyle w:val="ConsPlusNormal"/>
              <w:jc w:val="center"/>
            </w:pPr>
            <w:r>
              <w:t>07 09</w:t>
            </w:r>
          </w:p>
        </w:tc>
        <w:tc>
          <w:tcPr>
            <w:tcW w:w="1757" w:type="dxa"/>
            <w:vAlign w:val="center"/>
          </w:tcPr>
          <w:p w:rsidR="00A41A8E" w:rsidRDefault="00A41A8E">
            <w:pPr>
              <w:pStyle w:val="ConsPlusNormal"/>
              <w:jc w:val="center"/>
            </w:pPr>
            <w:r>
              <w:t>10 1 R3 R0040</w:t>
            </w:r>
          </w:p>
        </w:tc>
        <w:tc>
          <w:tcPr>
            <w:tcW w:w="484" w:type="dxa"/>
            <w:vAlign w:val="center"/>
          </w:tcPr>
          <w:p w:rsidR="00A41A8E" w:rsidRDefault="00A41A8E">
            <w:pPr>
              <w:pStyle w:val="ConsPlusNormal"/>
              <w:jc w:val="center"/>
            </w:pPr>
            <w:r>
              <w:t>600</w:t>
            </w:r>
          </w:p>
        </w:tc>
        <w:tc>
          <w:tcPr>
            <w:tcW w:w="664" w:type="dxa"/>
            <w:vAlign w:val="center"/>
          </w:tcPr>
          <w:p w:rsidR="00A41A8E" w:rsidRDefault="00A41A8E">
            <w:pPr>
              <w:pStyle w:val="ConsPlusNormal"/>
              <w:jc w:val="center"/>
            </w:pPr>
            <w:r>
              <w:t>104,0</w:t>
            </w:r>
          </w:p>
        </w:tc>
        <w:tc>
          <w:tcPr>
            <w:tcW w:w="664" w:type="dxa"/>
            <w:vAlign w:val="center"/>
          </w:tcPr>
          <w:p w:rsidR="00A41A8E" w:rsidRDefault="00A41A8E">
            <w:pPr>
              <w:pStyle w:val="ConsPlusNormal"/>
              <w:jc w:val="center"/>
            </w:pPr>
            <w:r>
              <w:t>104,0</w:t>
            </w:r>
          </w:p>
        </w:tc>
        <w:tc>
          <w:tcPr>
            <w:tcW w:w="664" w:type="dxa"/>
            <w:vAlign w:val="center"/>
          </w:tcPr>
          <w:p w:rsidR="00A41A8E" w:rsidRDefault="00A41A8E">
            <w:pPr>
              <w:pStyle w:val="ConsPlusNormal"/>
              <w:jc w:val="center"/>
            </w:pPr>
            <w:r>
              <w:t>104,0</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94" w:type="dxa"/>
            <w:vAlign w:val="center"/>
          </w:tcPr>
          <w:p w:rsidR="00A41A8E" w:rsidRDefault="00A41A8E">
            <w:pPr>
              <w:pStyle w:val="ConsPlusNormal"/>
              <w:jc w:val="center"/>
            </w:pPr>
            <w:r>
              <w:t>312,0</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757" w:type="dxa"/>
            <w:vAlign w:val="center"/>
          </w:tcPr>
          <w:p w:rsidR="00A41A8E" w:rsidRDefault="00A41A8E">
            <w:pPr>
              <w:pStyle w:val="ConsPlusNormal"/>
            </w:pPr>
          </w:p>
        </w:tc>
        <w:tc>
          <w:tcPr>
            <w:tcW w:w="484" w:type="dxa"/>
            <w:vAlign w:val="center"/>
          </w:tcPr>
          <w:p w:rsidR="00A41A8E" w:rsidRDefault="00A41A8E">
            <w:pPr>
              <w:pStyle w:val="ConsPlusNormal"/>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9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 межбюджетные трансферты из иных </w:t>
            </w:r>
            <w:r>
              <w:lastRenderedPageBreak/>
              <w:t>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757" w:type="dxa"/>
            <w:vAlign w:val="center"/>
          </w:tcPr>
          <w:p w:rsidR="00A41A8E" w:rsidRDefault="00A41A8E">
            <w:pPr>
              <w:pStyle w:val="ConsPlusNormal"/>
            </w:pPr>
          </w:p>
        </w:tc>
        <w:tc>
          <w:tcPr>
            <w:tcW w:w="484" w:type="dxa"/>
            <w:vAlign w:val="center"/>
          </w:tcPr>
          <w:p w:rsidR="00A41A8E" w:rsidRDefault="00A41A8E">
            <w:pPr>
              <w:pStyle w:val="ConsPlusNormal"/>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9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757" w:type="dxa"/>
            <w:vAlign w:val="center"/>
          </w:tcPr>
          <w:p w:rsidR="00A41A8E" w:rsidRDefault="00A41A8E">
            <w:pPr>
              <w:pStyle w:val="ConsPlusNormal"/>
            </w:pPr>
          </w:p>
        </w:tc>
        <w:tc>
          <w:tcPr>
            <w:tcW w:w="484" w:type="dxa"/>
            <w:vAlign w:val="center"/>
          </w:tcPr>
          <w:p w:rsidR="00A41A8E" w:rsidRDefault="00A41A8E">
            <w:pPr>
              <w:pStyle w:val="ConsPlusNormal"/>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9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757" w:type="dxa"/>
            <w:vAlign w:val="center"/>
          </w:tcPr>
          <w:p w:rsidR="00A41A8E" w:rsidRDefault="00A41A8E">
            <w:pPr>
              <w:pStyle w:val="ConsPlusNormal"/>
            </w:pPr>
          </w:p>
        </w:tc>
        <w:tc>
          <w:tcPr>
            <w:tcW w:w="484" w:type="dxa"/>
            <w:vAlign w:val="center"/>
          </w:tcPr>
          <w:p w:rsidR="00A41A8E" w:rsidRDefault="00A41A8E">
            <w:pPr>
              <w:pStyle w:val="ConsPlusNormal"/>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9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757" w:type="dxa"/>
            <w:vAlign w:val="center"/>
          </w:tcPr>
          <w:p w:rsidR="00A41A8E" w:rsidRDefault="00A41A8E">
            <w:pPr>
              <w:pStyle w:val="ConsPlusNormal"/>
            </w:pPr>
          </w:p>
        </w:tc>
        <w:tc>
          <w:tcPr>
            <w:tcW w:w="484" w:type="dxa"/>
            <w:vAlign w:val="center"/>
          </w:tcPr>
          <w:p w:rsidR="00A41A8E" w:rsidRDefault="00A41A8E">
            <w:pPr>
              <w:pStyle w:val="ConsPlusNormal"/>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9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757" w:type="dxa"/>
            <w:vAlign w:val="center"/>
          </w:tcPr>
          <w:p w:rsidR="00A41A8E" w:rsidRDefault="00A41A8E">
            <w:pPr>
              <w:pStyle w:val="ConsPlusNormal"/>
            </w:pPr>
          </w:p>
        </w:tc>
        <w:tc>
          <w:tcPr>
            <w:tcW w:w="484" w:type="dxa"/>
            <w:vAlign w:val="center"/>
          </w:tcPr>
          <w:p w:rsidR="00A41A8E" w:rsidRDefault="00A41A8E">
            <w:pPr>
              <w:pStyle w:val="ConsPlusNormal"/>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9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757" w:type="dxa"/>
            <w:vAlign w:val="center"/>
          </w:tcPr>
          <w:p w:rsidR="00A41A8E" w:rsidRDefault="00A41A8E">
            <w:pPr>
              <w:pStyle w:val="ConsPlusNormal"/>
            </w:pPr>
          </w:p>
        </w:tc>
        <w:tc>
          <w:tcPr>
            <w:tcW w:w="484" w:type="dxa"/>
            <w:vAlign w:val="center"/>
          </w:tcPr>
          <w:p w:rsidR="00A41A8E" w:rsidRDefault="00A41A8E">
            <w:pPr>
              <w:pStyle w:val="ConsPlusNormal"/>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9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Итого по региональному проекту</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757" w:type="dxa"/>
            <w:vAlign w:val="center"/>
          </w:tcPr>
          <w:p w:rsidR="00A41A8E" w:rsidRDefault="00A41A8E">
            <w:pPr>
              <w:pStyle w:val="ConsPlusNormal"/>
            </w:pPr>
          </w:p>
        </w:tc>
        <w:tc>
          <w:tcPr>
            <w:tcW w:w="484" w:type="dxa"/>
            <w:vAlign w:val="center"/>
          </w:tcPr>
          <w:p w:rsidR="00A41A8E" w:rsidRDefault="00A41A8E">
            <w:pPr>
              <w:pStyle w:val="ConsPlusNormal"/>
            </w:pPr>
          </w:p>
        </w:tc>
        <w:tc>
          <w:tcPr>
            <w:tcW w:w="664" w:type="dxa"/>
            <w:vAlign w:val="center"/>
          </w:tcPr>
          <w:p w:rsidR="00A41A8E" w:rsidRDefault="00A41A8E">
            <w:pPr>
              <w:pStyle w:val="ConsPlusNormal"/>
              <w:jc w:val="center"/>
            </w:pPr>
            <w:r>
              <w:t>104,0</w:t>
            </w:r>
          </w:p>
        </w:tc>
        <w:tc>
          <w:tcPr>
            <w:tcW w:w="664" w:type="dxa"/>
            <w:vAlign w:val="center"/>
          </w:tcPr>
          <w:p w:rsidR="00A41A8E" w:rsidRDefault="00A41A8E">
            <w:pPr>
              <w:pStyle w:val="ConsPlusNormal"/>
              <w:jc w:val="center"/>
            </w:pPr>
            <w:r>
              <w:t>104,0</w:t>
            </w:r>
          </w:p>
        </w:tc>
        <w:tc>
          <w:tcPr>
            <w:tcW w:w="664" w:type="dxa"/>
            <w:vAlign w:val="center"/>
          </w:tcPr>
          <w:p w:rsidR="00A41A8E" w:rsidRDefault="00A41A8E">
            <w:pPr>
              <w:pStyle w:val="ConsPlusNormal"/>
              <w:jc w:val="center"/>
            </w:pPr>
            <w:r>
              <w:t>104,0</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94" w:type="dxa"/>
            <w:vAlign w:val="center"/>
          </w:tcPr>
          <w:p w:rsidR="00A41A8E" w:rsidRDefault="00A41A8E">
            <w:pPr>
              <w:pStyle w:val="ConsPlusNormal"/>
              <w:jc w:val="center"/>
            </w:pPr>
            <w:r>
              <w:t>312,0</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 том числе:</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757" w:type="dxa"/>
            <w:vAlign w:val="center"/>
          </w:tcPr>
          <w:p w:rsidR="00A41A8E" w:rsidRDefault="00A41A8E">
            <w:pPr>
              <w:pStyle w:val="ConsPlusNormal"/>
            </w:pPr>
          </w:p>
        </w:tc>
        <w:tc>
          <w:tcPr>
            <w:tcW w:w="484" w:type="dxa"/>
            <w:vAlign w:val="center"/>
          </w:tcPr>
          <w:p w:rsidR="00A41A8E" w:rsidRDefault="00A41A8E">
            <w:pPr>
              <w:pStyle w:val="ConsPlusNormal"/>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9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757" w:type="dxa"/>
            <w:vAlign w:val="center"/>
          </w:tcPr>
          <w:p w:rsidR="00A41A8E" w:rsidRDefault="00A41A8E">
            <w:pPr>
              <w:pStyle w:val="ConsPlusNormal"/>
            </w:pPr>
          </w:p>
        </w:tc>
        <w:tc>
          <w:tcPr>
            <w:tcW w:w="484" w:type="dxa"/>
            <w:vAlign w:val="center"/>
          </w:tcPr>
          <w:p w:rsidR="00A41A8E" w:rsidRDefault="00A41A8E">
            <w:pPr>
              <w:pStyle w:val="ConsPlusNormal"/>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9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757" w:type="dxa"/>
            <w:vAlign w:val="center"/>
          </w:tcPr>
          <w:p w:rsidR="00A41A8E" w:rsidRDefault="00A41A8E">
            <w:pPr>
              <w:pStyle w:val="ConsPlusNormal"/>
            </w:pPr>
          </w:p>
        </w:tc>
        <w:tc>
          <w:tcPr>
            <w:tcW w:w="484" w:type="dxa"/>
            <w:vAlign w:val="center"/>
          </w:tcPr>
          <w:p w:rsidR="00A41A8E" w:rsidRDefault="00A41A8E">
            <w:pPr>
              <w:pStyle w:val="ConsPlusNormal"/>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9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757" w:type="dxa"/>
            <w:vAlign w:val="center"/>
          </w:tcPr>
          <w:p w:rsidR="00A41A8E" w:rsidRDefault="00A41A8E">
            <w:pPr>
              <w:pStyle w:val="ConsPlusNormal"/>
            </w:pPr>
          </w:p>
        </w:tc>
        <w:tc>
          <w:tcPr>
            <w:tcW w:w="484" w:type="dxa"/>
            <w:vAlign w:val="center"/>
          </w:tcPr>
          <w:p w:rsidR="00A41A8E" w:rsidRDefault="00A41A8E">
            <w:pPr>
              <w:pStyle w:val="ConsPlusNormal"/>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94" w:type="dxa"/>
            <w:vAlign w:val="bottom"/>
          </w:tcPr>
          <w:p w:rsidR="00A41A8E" w:rsidRDefault="00A41A8E">
            <w:pPr>
              <w:pStyle w:val="ConsPlusNormal"/>
            </w:pPr>
          </w:p>
        </w:tc>
      </w:tr>
      <w:tr w:rsidR="00A41A8E">
        <w:tc>
          <w:tcPr>
            <w:tcW w:w="484" w:type="dxa"/>
            <w:vAlign w:val="center"/>
          </w:tcPr>
          <w:p w:rsidR="00A41A8E" w:rsidRDefault="00A41A8E">
            <w:pPr>
              <w:pStyle w:val="ConsPlusNormal"/>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757" w:type="dxa"/>
            <w:vAlign w:val="center"/>
          </w:tcPr>
          <w:p w:rsidR="00A41A8E" w:rsidRDefault="00A41A8E">
            <w:pPr>
              <w:pStyle w:val="ConsPlusNormal"/>
            </w:pPr>
          </w:p>
        </w:tc>
        <w:tc>
          <w:tcPr>
            <w:tcW w:w="484" w:type="dxa"/>
            <w:vAlign w:val="center"/>
          </w:tcPr>
          <w:p w:rsidR="00A41A8E" w:rsidRDefault="00A41A8E">
            <w:pPr>
              <w:pStyle w:val="ConsPlusNormal"/>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94" w:type="dxa"/>
            <w:vAlign w:val="bottom"/>
          </w:tcPr>
          <w:p w:rsidR="00A41A8E" w:rsidRDefault="00A41A8E">
            <w:pPr>
              <w:pStyle w:val="ConsPlusNormal"/>
            </w:pP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Title"/>
        <w:jc w:val="center"/>
        <w:outlineLvl w:val="2"/>
      </w:pPr>
      <w:r>
        <w:t>6. Помесячный план исполнения областного бюджета в части</w:t>
      </w:r>
    </w:p>
    <w:p w:rsidR="00A41A8E" w:rsidRDefault="00A41A8E">
      <w:pPr>
        <w:pStyle w:val="ConsPlusTitle"/>
        <w:jc w:val="center"/>
      </w:pPr>
      <w:r>
        <w:t>бюджетных ассигнований, предусмотренных на финансовое</w:t>
      </w:r>
    </w:p>
    <w:p w:rsidR="00A41A8E" w:rsidRDefault="00A41A8E">
      <w:pPr>
        <w:pStyle w:val="ConsPlusTitle"/>
        <w:jc w:val="center"/>
      </w:pPr>
      <w:r>
        <w:t>обеспечение реализации регионального проекта 3 в 2024 году</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629"/>
        <w:gridCol w:w="544"/>
        <w:gridCol w:w="544"/>
        <w:gridCol w:w="559"/>
        <w:gridCol w:w="544"/>
        <w:gridCol w:w="514"/>
        <w:gridCol w:w="679"/>
        <w:gridCol w:w="664"/>
        <w:gridCol w:w="664"/>
        <w:gridCol w:w="664"/>
        <w:gridCol w:w="664"/>
        <w:gridCol w:w="664"/>
        <w:gridCol w:w="904"/>
      </w:tblGrid>
      <w:tr w:rsidR="00A41A8E">
        <w:tc>
          <w:tcPr>
            <w:tcW w:w="454" w:type="dxa"/>
            <w:vMerge w:val="restart"/>
          </w:tcPr>
          <w:p w:rsidR="00A41A8E" w:rsidRDefault="00A41A8E">
            <w:pPr>
              <w:pStyle w:val="ConsPlusNormal"/>
              <w:jc w:val="center"/>
            </w:pPr>
            <w:r>
              <w:t>N п/п</w:t>
            </w:r>
          </w:p>
        </w:tc>
        <w:tc>
          <w:tcPr>
            <w:tcW w:w="2629" w:type="dxa"/>
            <w:vMerge w:val="restart"/>
          </w:tcPr>
          <w:p w:rsidR="00A41A8E" w:rsidRDefault="00A41A8E">
            <w:pPr>
              <w:pStyle w:val="ConsPlusNormal"/>
              <w:jc w:val="center"/>
            </w:pPr>
            <w:r>
              <w:t>Наименование мероприятия (результата)</w:t>
            </w:r>
          </w:p>
        </w:tc>
        <w:tc>
          <w:tcPr>
            <w:tcW w:w="6704" w:type="dxa"/>
            <w:gridSpan w:val="11"/>
          </w:tcPr>
          <w:p w:rsidR="00A41A8E" w:rsidRDefault="00A41A8E">
            <w:pPr>
              <w:pStyle w:val="ConsPlusNormal"/>
              <w:jc w:val="center"/>
            </w:pPr>
            <w:r>
              <w:t>План исполнения нарастающим итогом (тыс. рублей)</w:t>
            </w:r>
          </w:p>
        </w:tc>
        <w:tc>
          <w:tcPr>
            <w:tcW w:w="904" w:type="dxa"/>
            <w:vMerge w:val="restart"/>
          </w:tcPr>
          <w:p w:rsidR="00A41A8E" w:rsidRDefault="00A41A8E">
            <w:pPr>
              <w:pStyle w:val="ConsPlusNormal"/>
              <w:jc w:val="center"/>
            </w:pPr>
            <w:r>
              <w:t>Всего на конец 2024 года (тыс. рублей)</w:t>
            </w:r>
          </w:p>
        </w:tc>
      </w:tr>
      <w:tr w:rsidR="00A41A8E">
        <w:tc>
          <w:tcPr>
            <w:tcW w:w="454" w:type="dxa"/>
            <w:vMerge/>
          </w:tcPr>
          <w:p w:rsidR="00A41A8E" w:rsidRDefault="00A41A8E">
            <w:pPr>
              <w:pStyle w:val="ConsPlusNormal"/>
            </w:pPr>
          </w:p>
        </w:tc>
        <w:tc>
          <w:tcPr>
            <w:tcW w:w="2629" w:type="dxa"/>
            <w:vMerge/>
          </w:tcPr>
          <w:p w:rsidR="00A41A8E" w:rsidRDefault="00A41A8E">
            <w:pPr>
              <w:pStyle w:val="ConsPlusNormal"/>
            </w:pPr>
          </w:p>
        </w:tc>
        <w:tc>
          <w:tcPr>
            <w:tcW w:w="544" w:type="dxa"/>
          </w:tcPr>
          <w:p w:rsidR="00A41A8E" w:rsidRDefault="00A41A8E">
            <w:pPr>
              <w:pStyle w:val="ConsPlusNormal"/>
              <w:jc w:val="center"/>
            </w:pPr>
            <w:r>
              <w:t>янв.</w:t>
            </w:r>
          </w:p>
        </w:tc>
        <w:tc>
          <w:tcPr>
            <w:tcW w:w="544" w:type="dxa"/>
          </w:tcPr>
          <w:p w:rsidR="00A41A8E" w:rsidRDefault="00A41A8E">
            <w:pPr>
              <w:pStyle w:val="ConsPlusNormal"/>
              <w:jc w:val="center"/>
            </w:pPr>
            <w:r>
              <w:t>февраль</w:t>
            </w:r>
          </w:p>
        </w:tc>
        <w:tc>
          <w:tcPr>
            <w:tcW w:w="559" w:type="dxa"/>
          </w:tcPr>
          <w:p w:rsidR="00A41A8E" w:rsidRDefault="00A41A8E">
            <w:pPr>
              <w:pStyle w:val="ConsPlusNormal"/>
              <w:jc w:val="center"/>
            </w:pPr>
            <w:r>
              <w:t>март</w:t>
            </w:r>
          </w:p>
        </w:tc>
        <w:tc>
          <w:tcPr>
            <w:tcW w:w="544" w:type="dxa"/>
          </w:tcPr>
          <w:p w:rsidR="00A41A8E" w:rsidRDefault="00A41A8E">
            <w:pPr>
              <w:pStyle w:val="ConsPlusNormal"/>
              <w:jc w:val="center"/>
            </w:pPr>
            <w:r>
              <w:t>апр.</w:t>
            </w:r>
          </w:p>
        </w:tc>
        <w:tc>
          <w:tcPr>
            <w:tcW w:w="514" w:type="dxa"/>
          </w:tcPr>
          <w:p w:rsidR="00A41A8E" w:rsidRDefault="00A41A8E">
            <w:pPr>
              <w:pStyle w:val="ConsPlusNormal"/>
              <w:jc w:val="center"/>
            </w:pPr>
            <w:r>
              <w:t>май</w:t>
            </w:r>
          </w:p>
        </w:tc>
        <w:tc>
          <w:tcPr>
            <w:tcW w:w="679" w:type="dxa"/>
          </w:tcPr>
          <w:p w:rsidR="00A41A8E" w:rsidRDefault="00A41A8E">
            <w:pPr>
              <w:pStyle w:val="ConsPlusNormal"/>
              <w:jc w:val="center"/>
            </w:pPr>
            <w:r>
              <w:t>июнь</w:t>
            </w:r>
          </w:p>
        </w:tc>
        <w:tc>
          <w:tcPr>
            <w:tcW w:w="664" w:type="dxa"/>
          </w:tcPr>
          <w:p w:rsidR="00A41A8E" w:rsidRDefault="00A41A8E">
            <w:pPr>
              <w:pStyle w:val="ConsPlusNormal"/>
              <w:jc w:val="center"/>
            </w:pPr>
            <w:r>
              <w:t>июль</w:t>
            </w:r>
          </w:p>
        </w:tc>
        <w:tc>
          <w:tcPr>
            <w:tcW w:w="664" w:type="dxa"/>
          </w:tcPr>
          <w:p w:rsidR="00A41A8E" w:rsidRDefault="00A41A8E">
            <w:pPr>
              <w:pStyle w:val="ConsPlusNormal"/>
              <w:jc w:val="center"/>
            </w:pPr>
            <w:r>
              <w:t>авг.</w:t>
            </w:r>
          </w:p>
        </w:tc>
        <w:tc>
          <w:tcPr>
            <w:tcW w:w="664" w:type="dxa"/>
          </w:tcPr>
          <w:p w:rsidR="00A41A8E" w:rsidRDefault="00A41A8E">
            <w:pPr>
              <w:pStyle w:val="ConsPlusNormal"/>
              <w:jc w:val="center"/>
            </w:pPr>
            <w:r>
              <w:t>сент.</w:t>
            </w:r>
          </w:p>
        </w:tc>
        <w:tc>
          <w:tcPr>
            <w:tcW w:w="664" w:type="dxa"/>
          </w:tcPr>
          <w:p w:rsidR="00A41A8E" w:rsidRDefault="00A41A8E">
            <w:pPr>
              <w:pStyle w:val="ConsPlusNormal"/>
              <w:jc w:val="center"/>
            </w:pPr>
            <w:r>
              <w:t>окт.</w:t>
            </w:r>
          </w:p>
        </w:tc>
        <w:tc>
          <w:tcPr>
            <w:tcW w:w="664" w:type="dxa"/>
          </w:tcPr>
          <w:p w:rsidR="00A41A8E" w:rsidRDefault="00A41A8E">
            <w:pPr>
              <w:pStyle w:val="ConsPlusNormal"/>
              <w:jc w:val="center"/>
            </w:pPr>
            <w:r>
              <w:t>ноябрь</w:t>
            </w:r>
          </w:p>
        </w:tc>
        <w:tc>
          <w:tcPr>
            <w:tcW w:w="904" w:type="dxa"/>
            <w:vMerge/>
          </w:tcPr>
          <w:p w:rsidR="00A41A8E" w:rsidRDefault="00A41A8E">
            <w:pPr>
              <w:pStyle w:val="ConsPlusNormal"/>
            </w:pPr>
          </w:p>
        </w:tc>
      </w:tr>
      <w:tr w:rsidR="00A41A8E">
        <w:tc>
          <w:tcPr>
            <w:tcW w:w="454" w:type="dxa"/>
            <w:vAlign w:val="center"/>
          </w:tcPr>
          <w:p w:rsidR="00A41A8E" w:rsidRDefault="00A41A8E">
            <w:pPr>
              <w:pStyle w:val="ConsPlusNormal"/>
              <w:jc w:val="center"/>
            </w:pPr>
            <w:r>
              <w:t>1</w:t>
            </w:r>
          </w:p>
        </w:tc>
        <w:tc>
          <w:tcPr>
            <w:tcW w:w="2629" w:type="dxa"/>
            <w:vAlign w:val="center"/>
          </w:tcPr>
          <w:p w:rsidR="00A41A8E" w:rsidRDefault="00A41A8E">
            <w:pPr>
              <w:pStyle w:val="ConsPlusNormal"/>
              <w:jc w:val="center"/>
            </w:pPr>
            <w:r>
              <w:t>2</w:t>
            </w:r>
          </w:p>
        </w:tc>
        <w:tc>
          <w:tcPr>
            <w:tcW w:w="544" w:type="dxa"/>
            <w:vAlign w:val="center"/>
          </w:tcPr>
          <w:p w:rsidR="00A41A8E" w:rsidRDefault="00A41A8E">
            <w:pPr>
              <w:pStyle w:val="ConsPlusNormal"/>
              <w:jc w:val="center"/>
            </w:pPr>
            <w:r>
              <w:t>3</w:t>
            </w:r>
          </w:p>
        </w:tc>
        <w:tc>
          <w:tcPr>
            <w:tcW w:w="544" w:type="dxa"/>
            <w:vAlign w:val="center"/>
          </w:tcPr>
          <w:p w:rsidR="00A41A8E" w:rsidRDefault="00A41A8E">
            <w:pPr>
              <w:pStyle w:val="ConsPlusNormal"/>
              <w:jc w:val="center"/>
            </w:pPr>
            <w:r>
              <w:t>4</w:t>
            </w:r>
          </w:p>
        </w:tc>
        <w:tc>
          <w:tcPr>
            <w:tcW w:w="559" w:type="dxa"/>
            <w:vAlign w:val="center"/>
          </w:tcPr>
          <w:p w:rsidR="00A41A8E" w:rsidRDefault="00A41A8E">
            <w:pPr>
              <w:pStyle w:val="ConsPlusNormal"/>
              <w:jc w:val="center"/>
            </w:pPr>
            <w:r>
              <w:t>5</w:t>
            </w:r>
          </w:p>
        </w:tc>
        <w:tc>
          <w:tcPr>
            <w:tcW w:w="544" w:type="dxa"/>
            <w:vAlign w:val="center"/>
          </w:tcPr>
          <w:p w:rsidR="00A41A8E" w:rsidRDefault="00A41A8E">
            <w:pPr>
              <w:pStyle w:val="ConsPlusNormal"/>
              <w:jc w:val="center"/>
            </w:pPr>
            <w:r>
              <w:t>6</w:t>
            </w:r>
          </w:p>
        </w:tc>
        <w:tc>
          <w:tcPr>
            <w:tcW w:w="514" w:type="dxa"/>
            <w:vAlign w:val="center"/>
          </w:tcPr>
          <w:p w:rsidR="00A41A8E" w:rsidRDefault="00A41A8E">
            <w:pPr>
              <w:pStyle w:val="ConsPlusNormal"/>
              <w:jc w:val="center"/>
            </w:pPr>
            <w:r>
              <w:t>7</w:t>
            </w:r>
          </w:p>
        </w:tc>
        <w:tc>
          <w:tcPr>
            <w:tcW w:w="679" w:type="dxa"/>
            <w:vAlign w:val="center"/>
          </w:tcPr>
          <w:p w:rsidR="00A41A8E" w:rsidRDefault="00A41A8E">
            <w:pPr>
              <w:pStyle w:val="ConsPlusNormal"/>
              <w:jc w:val="center"/>
            </w:pPr>
            <w:r>
              <w:t>8</w:t>
            </w:r>
          </w:p>
        </w:tc>
        <w:tc>
          <w:tcPr>
            <w:tcW w:w="664" w:type="dxa"/>
            <w:vAlign w:val="center"/>
          </w:tcPr>
          <w:p w:rsidR="00A41A8E" w:rsidRDefault="00A41A8E">
            <w:pPr>
              <w:pStyle w:val="ConsPlusNormal"/>
              <w:jc w:val="center"/>
            </w:pPr>
            <w:r>
              <w:t>9</w:t>
            </w:r>
          </w:p>
        </w:tc>
        <w:tc>
          <w:tcPr>
            <w:tcW w:w="664" w:type="dxa"/>
            <w:vAlign w:val="center"/>
          </w:tcPr>
          <w:p w:rsidR="00A41A8E" w:rsidRDefault="00A41A8E">
            <w:pPr>
              <w:pStyle w:val="ConsPlusNormal"/>
              <w:jc w:val="center"/>
            </w:pPr>
            <w:r>
              <w:t>10</w:t>
            </w:r>
          </w:p>
        </w:tc>
        <w:tc>
          <w:tcPr>
            <w:tcW w:w="664" w:type="dxa"/>
            <w:vAlign w:val="center"/>
          </w:tcPr>
          <w:p w:rsidR="00A41A8E" w:rsidRDefault="00A41A8E">
            <w:pPr>
              <w:pStyle w:val="ConsPlusNormal"/>
              <w:jc w:val="center"/>
            </w:pPr>
            <w:r>
              <w:t>11</w:t>
            </w:r>
          </w:p>
        </w:tc>
        <w:tc>
          <w:tcPr>
            <w:tcW w:w="664" w:type="dxa"/>
            <w:vAlign w:val="center"/>
          </w:tcPr>
          <w:p w:rsidR="00A41A8E" w:rsidRDefault="00A41A8E">
            <w:pPr>
              <w:pStyle w:val="ConsPlusNormal"/>
              <w:jc w:val="center"/>
            </w:pPr>
            <w:r>
              <w:t>12</w:t>
            </w:r>
          </w:p>
        </w:tc>
        <w:tc>
          <w:tcPr>
            <w:tcW w:w="664" w:type="dxa"/>
            <w:vAlign w:val="center"/>
          </w:tcPr>
          <w:p w:rsidR="00A41A8E" w:rsidRDefault="00A41A8E">
            <w:pPr>
              <w:pStyle w:val="ConsPlusNormal"/>
              <w:jc w:val="center"/>
            </w:pPr>
            <w:r>
              <w:t>13</w:t>
            </w:r>
          </w:p>
        </w:tc>
        <w:tc>
          <w:tcPr>
            <w:tcW w:w="904" w:type="dxa"/>
            <w:vAlign w:val="center"/>
          </w:tcPr>
          <w:p w:rsidR="00A41A8E" w:rsidRDefault="00A41A8E">
            <w:pPr>
              <w:pStyle w:val="ConsPlusNormal"/>
              <w:jc w:val="center"/>
            </w:pPr>
            <w:r>
              <w:t>14</w:t>
            </w:r>
          </w:p>
        </w:tc>
      </w:tr>
      <w:tr w:rsidR="00A41A8E">
        <w:tc>
          <w:tcPr>
            <w:tcW w:w="454" w:type="dxa"/>
            <w:vAlign w:val="center"/>
          </w:tcPr>
          <w:p w:rsidR="00A41A8E" w:rsidRDefault="00A41A8E">
            <w:pPr>
              <w:pStyle w:val="ConsPlusNormal"/>
              <w:jc w:val="center"/>
              <w:outlineLvl w:val="3"/>
            </w:pPr>
            <w:r>
              <w:t>1.</w:t>
            </w:r>
          </w:p>
        </w:tc>
        <w:tc>
          <w:tcPr>
            <w:tcW w:w="10237" w:type="dxa"/>
            <w:gridSpan w:val="13"/>
            <w:vAlign w:val="center"/>
          </w:tcPr>
          <w:p w:rsidR="00A41A8E" w:rsidRDefault="00A41A8E">
            <w:pPr>
              <w:pStyle w:val="ConsPlusNormal"/>
            </w:pPr>
            <w:r>
              <w:t>Повышена безопасность участников дорожного движения</w:t>
            </w:r>
          </w:p>
        </w:tc>
      </w:tr>
      <w:tr w:rsidR="00A41A8E">
        <w:tc>
          <w:tcPr>
            <w:tcW w:w="454" w:type="dxa"/>
            <w:vAlign w:val="center"/>
          </w:tcPr>
          <w:p w:rsidR="00A41A8E" w:rsidRDefault="00A41A8E">
            <w:pPr>
              <w:pStyle w:val="ConsPlusNormal"/>
              <w:jc w:val="center"/>
            </w:pPr>
            <w:r>
              <w:t>1.1</w:t>
            </w:r>
          </w:p>
        </w:tc>
        <w:tc>
          <w:tcPr>
            <w:tcW w:w="2629" w:type="dxa"/>
            <w:vAlign w:val="center"/>
          </w:tcPr>
          <w:p w:rsidR="00A41A8E" w:rsidRDefault="00A41A8E">
            <w:pPr>
              <w:pStyle w:val="ConsPlusNormal"/>
            </w:pPr>
            <w:r>
              <w:t>Мероприятие (результат) "Приобретены технические средства обучения, наглядные учебные и методические материалы для организаций, осуществляющих обучение детей, работу по профилактике детского дорожно-транспортного травматизма"</w:t>
            </w:r>
          </w:p>
        </w:tc>
        <w:tc>
          <w:tcPr>
            <w:tcW w:w="544" w:type="dxa"/>
            <w:vAlign w:val="center"/>
          </w:tcPr>
          <w:p w:rsidR="00A41A8E" w:rsidRDefault="00A41A8E">
            <w:pPr>
              <w:pStyle w:val="ConsPlusNormal"/>
              <w:jc w:val="center"/>
            </w:pPr>
            <w:r>
              <w:t>0,0</w:t>
            </w:r>
          </w:p>
        </w:tc>
        <w:tc>
          <w:tcPr>
            <w:tcW w:w="544" w:type="dxa"/>
            <w:vAlign w:val="center"/>
          </w:tcPr>
          <w:p w:rsidR="00A41A8E" w:rsidRDefault="00A41A8E">
            <w:pPr>
              <w:pStyle w:val="ConsPlusNormal"/>
              <w:jc w:val="center"/>
            </w:pPr>
            <w:r>
              <w:t>0,0</w:t>
            </w:r>
          </w:p>
        </w:tc>
        <w:tc>
          <w:tcPr>
            <w:tcW w:w="559" w:type="dxa"/>
            <w:vAlign w:val="center"/>
          </w:tcPr>
          <w:p w:rsidR="00A41A8E" w:rsidRDefault="00A41A8E">
            <w:pPr>
              <w:pStyle w:val="ConsPlusNormal"/>
              <w:jc w:val="center"/>
            </w:pPr>
            <w:r>
              <w:t>0,0</w:t>
            </w:r>
          </w:p>
        </w:tc>
        <w:tc>
          <w:tcPr>
            <w:tcW w:w="544" w:type="dxa"/>
            <w:vAlign w:val="center"/>
          </w:tcPr>
          <w:p w:rsidR="00A41A8E" w:rsidRDefault="00A41A8E">
            <w:pPr>
              <w:pStyle w:val="ConsPlusNormal"/>
              <w:jc w:val="center"/>
            </w:pPr>
            <w:r>
              <w:t>0,0</w:t>
            </w:r>
          </w:p>
        </w:tc>
        <w:tc>
          <w:tcPr>
            <w:tcW w:w="514" w:type="dxa"/>
            <w:vAlign w:val="center"/>
          </w:tcPr>
          <w:p w:rsidR="00A41A8E" w:rsidRDefault="00A41A8E">
            <w:pPr>
              <w:pStyle w:val="ConsPlusNormal"/>
              <w:jc w:val="center"/>
            </w:pPr>
            <w:r>
              <w:t>0,0</w:t>
            </w:r>
          </w:p>
        </w:tc>
        <w:tc>
          <w:tcPr>
            <w:tcW w:w="679" w:type="dxa"/>
            <w:vAlign w:val="center"/>
          </w:tcPr>
          <w:p w:rsidR="00A41A8E" w:rsidRDefault="00A41A8E">
            <w:pPr>
              <w:pStyle w:val="ConsPlusNormal"/>
              <w:jc w:val="center"/>
            </w:pPr>
            <w:r>
              <w:t>0,0</w:t>
            </w:r>
          </w:p>
        </w:tc>
        <w:tc>
          <w:tcPr>
            <w:tcW w:w="664" w:type="dxa"/>
            <w:vAlign w:val="center"/>
          </w:tcPr>
          <w:p w:rsidR="00A41A8E" w:rsidRDefault="00A41A8E">
            <w:pPr>
              <w:pStyle w:val="ConsPlusNormal"/>
              <w:jc w:val="center"/>
            </w:pPr>
            <w:r>
              <w:t>0,0</w:t>
            </w:r>
          </w:p>
        </w:tc>
        <w:tc>
          <w:tcPr>
            <w:tcW w:w="664" w:type="dxa"/>
            <w:vAlign w:val="center"/>
          </w:tcPr>
          <w:p w:rsidR="00A41A8E" w:rsidRDefault="00A41A8E">
            <w:pPr>
              <w:pStyle w:val="ConsPlusNormal"/>
              <w:jc w:val="center"/>
            </w:pPr>
            <w:r>
              <w:t>104,0</w:t>
            </w:r>
          </w:p>
        </w:tc>
        <w:tc>
          <w:tcPr>
            <w:tcW w:w="664" w:type="dxa"/>
            <w:vAlign w:val="center"/>
          </w:tcPr>
          <w:p w:rsidR="00A41A8E" w:rsidRDefault="00A41A8E">
            <w:pPr>
              <w:pStyle w:val="ConsPlusNormal"/>
              <w:jc w:val="center"/>
            </w:pPr>
            <w:r>
              <w:t>104,0</w:t>
            </w:r>
          </w:p>
        </w:tc>
        <w:tc>
          <w:tcPr>
            <w:tcW w:w="664" w:type="dxa"/>
            <w:vAlign w:val="center"/>
          </w:tcPr>
          <w:p w:rsidR="00A41A8E" w:rsidRDefault="00A41A8E">
            <w:pPr>
              <w:pStyle w:val="ConsPlusNormal"/>
              <w:jc w:val="center"/>
            </w:pPr>
            <w:r>
              <w:t>104,0</w:t>
            </w:r>
          </w:p>
        </w:tc>
        <w:tc>
          <w:tcPr>
            <w:tcW w:w="664" w:type="dxa"/>
            <w:vAlign w:val="center"/>
          </w:tcPr>
          <w:p w:rsidR="00A41A8E" w:rsidRDefault="00A41A8E">
            <w:pPr>
              <w:pStyle w:val="ConsPlusNormal"/>
              <w:jc w:val="center"/>
            </w:pPr>
            <w:r>
              <w:t>104,0</w:t>
            </w:r>
          </w:p>
        </w:tc>
        <w:tc>
          <w:tcPr>
            <w:tcW w:w="904" w:type="dxa"/>
            <w:vAlign w:val="center"/>
          </w:tcPr>
          <w:p w:rsidR="00A41A8E" w:rsidRDefault="00A41A8E">
            <w:pPr>
              <w:pStyle w:val="ConsPlusNormal"/>
              <w:jc w:val="center"/>
            </w:pPr>
            <w:r>
              <w:t>104,0</w:t>
            </w:r>
          </w:p>
        </w:tc>
      </w:tr>
      <w:tr w:rsidR="00A41A8E">
        <w:tc>
          <w:tcPr>
            <w:tcW w:w="454" w:type="dxa"/>
            <w:vAlign w:val="bottom"/>
          </w:tcPr>
          <w:p w:rsidR="00A41A8E" w:rsidRDefault="00A41A8E">
            <w:pPr>
              <w:pStyle w:val="ConsPlusNormal"/>
            </w:pPr>
          </w:p>
        </w:tc>
        <w:tc>
          <w:tcPr>
            <w:tcW w:w="2629" w:type="dxa"/>
            <w:vAlign w:val="center"/>
          </w:tcPr>
          <w:p w:rsidR="00A41A8E" w:rsidRDefault="00A41A8E">
            <w:pPr>
              <w:pStyle w:val="ConsPlusNormal"/>
            </w:pPr>
            <w:r>
              <w:t>ИТОГО</w:t>
            </w:r>
          </w:p>
        </w:tc>
        <w:tc>
          <w:tcPr>
            <w:tcW w:w="544" w:type="dxa"/>
            <w:vAlign w:val="center"/>
          </w:tcPr>
          <w:p w:rsidR="00A41A8E" w:rsidRDefault="00A41A8E">
            <w:pPr>
              <w:pStyle w:val="ConsPlusNormal"/>
              <w:jc w:val="center"/>
            </w:pPr>
            <w:r>
              <w:t>0,0</w:t>
            </w:r>
          </w:p>
        </w:tc>
        <w:tc>
          <w:tcPr>
            <w:tcW w:w="544" w:type="dxa"/>
            <w:vAlign w:val="center"/>
          </w:tcPr>
          <w:p w:rsidR="00A41A8E" w:rsidRDefault="00A41A8E">
            <w:pPr>
              <w:pStyle w:val="ConsPlusNormal"/>
              <w:jc w:val="center"/>
            </w:pPr>
            <w:r>
              <w:t>0,0</w:t>
            </w:r>
          </w:p>
        </w:tc>
        <w:tc>
          <w:tcPr>
            <w:tcW w:w="559" w:type="dxa"/>
            <w:vAlign w:val="center"/>
          </w:tcPr>
          <w:p w:rsidR="00A41A8E" w:rsidRDefault="00A41A8E">
            <w:pPr>
              <w:pStyle w:val="ConsPlusNormal"/>
              <w:jc w:val="center"/>
            </w:pPr>
            <w:r>
              <w:t>0,0</w:t>
            </w:r>
          </w:p>
        </w:tc>
        <w:tc>
          <w:tcPr>
            <w:tcW w:w="544" w:type="dxa"/>
            <w:vAlign w:val="center"/>
          </w:tcPr>
          <w:p w:rsidR="00A41A8E" w:rsidRDefault="00A41A8E">
            <w:pPr>
              <w:pStyle w:val="ConsPlusNormal"/>
              <w:jc w:val="center"/>
            </w:pPr>
            <w:r>
              <w:t>0,0</w:t>
            </w:r>
          </w:p>
        </w:tc>
        <w:tc>
          <w:tcPr>
            <w:tcW w:w="514" w:type="dxa"/>
            <w:vAlign w:val="center"/>
          </w:tcPr>
          <w:p w:rsidR="00A41A8E" w:rsidRDefault="00A41A8E">
            <w:pPr>
              <w:pStyle w:val="ConsPlusNormal"/>
              <w:jc w:val="center"/>
            </w:pPr>
            <w:r>
              <w:t>0,0</w:t>
            </w:r>
          </w:p>
        </w:tc>
        <w:tc>
          <w:tcPr>
            <w:tcW w:w="679" w:type="dxa"/>
            <w:vAlign w:val="center"/>
          </w:tcPr>
          <w:p w:rsidR="00A41A8E" w:rsidRDefault="00A41A8E">
            <w:pPr>
              <w:pStyle w:val="ConsPlusNormal"/>
              <w:jc w:val="center"/>
            </w:pPr>
            <w:r>
              <w:t>0,0</w:t>
            </w:r>
          </w:p>
        </w:tc>
        <w:tc>
          <w:tcPr>
            <w:tcW w:w="664" w:type="dxa"/>
            <w:vAlign w:val="center"/>
          </w:tcPr>
          <w:p w:rsidR="00A41A8E" w:rsidRDefault="00A41A8E">
            <w:pPr>
              <w:pStyle w:val="ConsPlusNormal"/>
              <w:jc w:val="center"/>
            </w:pPr>
            <w:r>
              <w:t>0,0</w:t>
            </w:r>
          </w:p>
        </w:tc>
        <w:tc>
          <w:tcPr>
            <w:tcW w:w="664" w:type="dxa"/>
            <w:vAlign w:val="center"/>
          </w:tcPr>
          <w:p w:rsidR="00A41A8E" w:rsidRDefault="00A41A8E">
            <w:pPr>
              <w:pStyle w:val="ConsPlusNormal"/>
              <w:jc w:val="center"/>
            </w:pPr>
            <w:r>
              <w:t>104,0</w:t>
            </w:r>
          </w:p>
        </w:tc>
        <w:tc>
          <w:tcPr>
            <w:tcW w:w="664" w:type="dxa"/>
            <w:vAlign w:val="center"/>
          </w:tcPr>
          <w:p w:rsidR="00A41A8E" w:rsidRDefault="00A41A8E">
            <w:pPr>
              <w:pStyle w:val="ConsPlusNormal"/>
              <w:jc w:val="center"/>
            </w:pPr>
            <w:r>
              <w:t>104,0</w:t>
            </w:r>
          </w:p>
        </w:tc>
        <w:tc>
          <w:tcPr>
            <w:tcW w:w="664" w:type="dxa"/>
            <w:vAlign w:val="center"/>
          </w:tcPr>
          <w:p w:rsidR="00A41A8E" w:rsidRDefault="00A41A8E">
            <w:pPr>
              <w:pStyle w:val="ConsPlusNormal"/>
              <w:jc w:val="center"/>
            </w:pPr>
            <w:r>
              <w:t>104,0</w:t>
            </w:r>
          </w:p>
        </w:tc>
        <w:tc>
          <w:tcPr>
            <w:tcW w:w="664" w:type="dxa"/>
            <w:vAlign w:val="center"/>
          </w:tcPr>
          <w:p w:rsidR="00A41A8E" w:rsidRDefault="00A41A8E">
            <w:pPr>
              <w:pStyle w:val="ConsPlusNormal"/>
              <w:jc w:val="center"/>
            </w:pPr>
            <w:r>
              <w:t>104,0</w:t>
            </w:r>
          </w:p>
        </w:tc>
        <w:tc>
          <w:tcPr>
            <w:tcW w:w="904" w:type="dxa"/>
            <w:vAlign w:val="center"/>
          </w:tcPr>
          <w:p w:rsidR="00A41A8E" w:rsidRDefault="00A41A8E">
            <w:pPr>
              <w:pStyle w:val="ConsPlusNormal"/>
              <w:jc w:val="center"/>
            </w:pPr>
            <w:r>
              <w:t>104,0</w:t>
            </w:r>
          </w:p>
        </w:tc>
      </w:tr>
    </w:tbl>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jc w:val="right"/>
        <w:outlineLvl w:val="2"/>
      </w:pPr>
      <w:r>
        <w:t>Приложение</w:t>
      </w:r>
    </w:p>
    <w:p w:rsidR="00A41A8E" w:rsidRDefault="00A41A8E">
      <w:pPr>
        <w:pStyle w:val="ConsPlusNormal"/>
        <w:jc w:val="right"/>
      </w:pPr>
      <w:r>
        <w:t>к паспорту регионального проекта</w:t>
      </w:r>
    </w:p>
    <w:p w:rsidR="00A41A8E" w:rsidRDefault="00A41A8E">
      <w:pPr>
        <w:pStyle w:val="ConsPlusNormal"/>
        <w:jc w:val="right"/>
      </w:pPr>
      <w:r>
        <w:t>"Безопасность дорожного движения"</w:t>
      </w:r>
    </w:p>
    <w:p w:rsidR="00A41A8E" w:rsidRDefault="00A41A8E">
      <w:pPr>
        <w:pStyle w:val="ConsPlusNormal"/>
        <w:jc w:val="center"/>
      </w:pPr>
    </w:p>
    <w:p w:rsidR="00A41A8E" w:rsidRDefault="00A41A8E">
      <w:pPr>
        <w:pStyle w:val="ConsPlusTitle"/>
        <w:jc w:val="center"/>
      </w:pPr>
      <w:r>
        <w:t>План</w:t>
      </w:r>
    </w:p>
    <w:p w:rsidR="00A41A8E" w:rsidRDefault="00A41A8E">
      <w:pPr>
        <w:pStyle w:val="ConsPlusTitle"/>
        <w:jc w:val="center"/>
      </w:pPr>
      <w:r>
        <w:t>реализации регионального проекта "Безопасность</w:t>
      </w:r>
    </w:p>
    <w:p w:rsidR="00A41A8E" w:rsidRDefault="00A41A8E">
      <w:pPr>
        <w:pStyle w:val="ConsPlusTitle"/>
        <w:jc w:val="center"/>
      </w:pPr>
      <w:r>
        <w:t>дорожного движения"</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9"/>
        <w:gridCol w:w="2381"/>
        <w:gridCol w:w="1204"/>
        <w:gridCol w:w="1204"/>
        <w:gridCol w:w="850"/>
        <w:gridCol w:w="794"/>
        <w:gridCol w:w="1191"/>
        <w:gridCol w:w="1134"/>
        <w:gridCol w:w="1077"/>
        <w:gridCol w:w="850"/>
        <w:gridCol w:w="1134"/>
        <w:gridCol w:w="1474"/>
      </w:tblGrid>
      <w:tr w:rsidR="00A41A8E">
        <w:tc>
          <w:tcPr>
            <w:tcW w:w="829" w:type="dxa"/>
            <w:vMerge w:val="restart"/>
          </w:tcPr>
          <w:p w:rsidR="00A41A8E" w:rsidRDefault="00A41A8E">
            <w:pPr>
              <w:pStyle w:val="ConsPlusNormal"/>
              <w:jc w:val="center"/>
            </w:pPr>
            <w:r>
              <w:t>N п/п</w:t>
            </w:r>
          </w:p>
        </w:tc>
        <w:tc>
          <w:tcPr>
            <w:tcW w:w="2381" w:type="dxa"/>
            <w:vMerge w:val="restart"/>
          </w:tcPr>
          <w:p w:rsidR="00A41A8E" w:rsidRDefault="00A41A8E">
            <w:pPr>
              <w:pStyle w:val="ConsPlusNormal"/>
              <w:jc w:val="center"/>
            </w:pPr>
            <w:r>
              <w:t>Наименование мероприятия (результата), объекта мероприятия (результата), контрольной точки</w:t>
            </w:r>
          </w:p>
        </w:tc>
        <w:tc>
          <w:tcPr>
            <w:tcW w:w="2408" w:type="dxa"/>
            <w:gridSpan w:val="2"/>
          </w:tcPr>
          <w:p w:rsidR="00A41A8E" w:rsidRDefault="00A41A8E">
            <w:pPr>
              <w:pStyle w:val="ConsPlusNormal"/>
              <w:jc w:val="center"/>
            </w:pPr>
            <w:r>
              <w:t>Срок реализации</w:t>
            </w:r>
          </w:p>
        </w:tc>
        <w:tc>
          <w:tcPr>
            <w:tcW w:w="1644" w:type="dxa"/>
            <w:gridSpan w:val="2"/>
          </w:tcPr>
          <w:p w:rsidR="00A41A8E" w:rsidRDefault="00A41A8E">
            <w:pPr>
              <w:pStyle w:val="ConsPlusNormal"/>
              <w:jc w:val="center"/>
            </w:pPr>
            <w:r>
              <w:t>Взаимосвязь</w:t>
            </w:r>
          </w:p>
        </w:tc>
        <w:tc>
          <w:tcPr>
            <w:tcW w:w="1191" w:type="dxa"/>
            <w:vMerge w:val="restart"/>
          </w:tcPr>
          <w:p w:rsidR="00A41A8E" w:rsidRDefault="00A41A8E">
            <w:pPr>
              <w:pStyle w:val="ConsPlusNormal"/>
              <w:jc w:val="center"/>
            </w:pPr>
            <w:r>
              <w:t>Ответственный исполнитель</w:t>
            </w:r>
          </w:p>
        </w:tc>
        <w:tc>
          <w:tcPr>
            <w:tcW w:w="1134" w:type="dxa"/>
            <w:vMerge w:val="restart"/>
          </w:tcPr>
          <w:p w:rsidR="00A41A8E" w:rsidRDefault="00A41A8E">
            <w:pPr>
              <w:pStyle w:val="ConsPlusNormal"/>
              <w:jc w:val="center"/>
            </w:pPr>
            <w:r>
              <w:t>Адрес объекта (в соответствии с ФИАС)</w:t>
            </w:r>
          </w:p>
        </w:tc>
        <w:tc>
          <w:tcPr>
            <w:tcW w:w="1927" w:type="dxa"/>
            <w:gridSpan w:val="2"/>
          </w:tcPr>
          <w:p w:rsidR="00A41A8E" w:rsidRDefault="00A41A8E">
            <w:pPr>
              <w:pStyle w:val="ConsPlusNormal"/>
              <w:jc w:val="center"/>
            </w:pPr>
            <w:r>
              <w:t>Мощность объекта</w:t>
            </w:r>
          </w:p>
        </w:tc>
        <w:tc>
          <w:tcPr>
            <w:tcW w:w="1134" w:type="dxa"/>
            <w:vMerge w:val="restart"/>
          </w:tcPr>
          <w:p w:rsidR="00A41A8E" w:rsidRDefault="00A41A8E">
            <w:pPr>
              <w:pStyle w:val="ConsPlusNormal"/>
              <w:jc w:val="center"/>
            </w:pPr>
            <w:r>
              <w:t>Объем финансового обеспечения (тыс. руб.)</w:t>
            </w:r>
          </w:p>
        </w:tc>
        <w:tc>
          <w:tcPr>
            <w:tcW w:w="1474" w:type="dxa"/>
            <w:vMerge w:val="restart"/>
          </w:tcPr>
          <w:p w:rsidR="00A41A8E" w:rsidRDefault="00A41A8E">
            <w:pPr>
              <w:pStyle w:val="ConsPlusNormal"/>
              <w:jc w:val="center"/>
            </w:pPr>
            <w:r>
              <w:t>Вид документа и характеристика мероприятия (результата)</w:t>
            </w:r>
          </w:p>
        </w:tc>
      </w:tr>
      <w:tr w:rsidR="00A41A8E">
        <w:tc>
          <w:tcPr>
            <w:tcW w:w="829" w:type="dxa"/>
            <w:vMerge/>
          </w:tcPr>
          <w:p w:rsidR="00A41A8E" w:rsidRDefault="00A41A8E">
            <w:pPr>
              <w:pStyle w:val="ConsPlusNormal"/>
            </w:pPr>
          </w:p>
        </w:tc>
        <w:tc>
          <w:tcPr>
            <w:tcW w:w="2381" w:type="dxa"/>
            <w:vMerge/>
          </w:tcPr>
          <w:p w:rsidR="00A41A8E" w:rsidRDefault="00A41A8E">
            <w:pPr>
              <w:pStyle w:val="ConsPlusNormal"/>
            </w:pPr>
          </w:p>
        </w:tc>
        <w:tc>
          <w:tcPr>
            <w:tcW w:w="1204" w:type="dxa"/>
          </w:tcPr>
          <w:p w:rsidR="00A41A8E" w:rsidRDefault="00A41A8E">
            <w:pPr>
              <w:pStyle w:val="ConsPlusNormal"/>
              <w:jc w:val="center"/>
            </w:pPr>
            <w:r>
              <w:t>начало</w:t>
            </w:r>
          </w:p>
        </w:tc>
        <w:tc>
          <w:tcPr>
            <w:tcW w:w="1204" w:type="dxa"/>
          </w:tcPr>
          <w:p w:rsidR="00A41A8E" w:rsidRDefault="00A41A8E">
            <w:pPr>
              <w:pStyle w:val="ConsPlusNormal"/>
              <w:jc w:val="center"/>
            </w:pPr>
            <w:r>
              <w:t>окончание</w:t>
            </w:r>
          </w:p>
        </w:tc>
        <w:tc>
          <w:tcPr>
            <w:tcW w:w="850" w:type="dxa"/>
          </w:tcPr>
          <w:p w:rsidR="00A41A8E" w:rsidRDefault="00A41A8E">
            <w:pPr>
              <w:pStyle w:val="ConsPlusNormal"/>
              <w:jc w:val="center"/>
            </w:pPr>
            <w:r>
              <w:t>предшественники</w:t>
            </w:r>
          </w:p>
        </w:tc>
        <w:tc>
          <w:tcPr>
            <w:tcW w:w="794" w:type="dxa"/>
          </w:tcPr>
          <w:p w:rsidR="00A41A8E" w:rsidRDefault="00A41A8E">
            <w:pPr>
              <w:pStyle w:val="ConsPlusNormal"/>
              <w:jc w:val="center"/>
            </w:pPr>
            <w:r>
              <w:t>последователи</w:t>
            </w:r>
          </w:p>
        </w:tc>
        <w:tc>
          <w:tcPr>
            <w:tcW w:w="1191" w:type="dxa"/>
            <w:vMerge/>
          </w:tcPr>
          <w:p w:rsidR="00A41A8E" w:rsidRDefault="00A41A8E">
            <w:pPr>
              <w:pStyle w:val="ConsPlusNormal"/>
            </w:pPr>
          </w:p>
        </w:tc>
        <w:tc>
          <w:tcPr>
            <w:tcW w:w="1134" w:type="dxa"/>
            <w:vMerge/>
          </w:tcPr>
          <w:p w:rsidR="00A41A8E" w:rsidRDefault="00A41A8E">
            <w:pPr>
              <w:pStyle w:val="ConsPlusNormal"/>
            </w:pPr>
          </w:p>
        </w:tc>
        <w:tc>
          <w:tcPr>
            <w:tcW w:w="1077" w:type="dxa"/>
          </w:tcPr>
          <w:p w:rsidR="00A41A8E" w:rsidRDefault="00A41A8E">
            <w:pPr>
              <w:pStyle w:val="ConsPlusNormal"/>
              <w:jc w:val="center"/>
            </w:pPr>
            <w:r>
              <w:t xml:space="preserve">Единица измерения (по </w:t>
            </w:r>
            <w:hyperlink r:id="rId42">
              <w:r>
                <w:rPr>
                  <w:color w:val="0000FF"/>
                </w:rPr>
                <w:t>ОКЕИ</w:t>
              </w:r>
            </w:hyperlink>
            <w:r>
              <w:t>)</w:t>
            </w:r>
          </w:p>
        </w:tc>
        <w:tc>
          <w:tcPr>
            <w:tcW w:w="850" w:type="dxa"/>
          </w:tcPr>
          <w:p w:rsidR="00A41A8E" w:rsidRDefault="00A41A8E">
            <w:pPr>
              <w:pStyle w:val="ConsPlusNormal"/>
              <w:jc w:val="center"/>
            </w:pPr>
            <w:r>
              <w:t>Значение</w:t>
            </w:r>
          </w:p>
        </w:tc>
        <w:tc>
          <w:tcPr>
            <w:tcW w:w="1134" w:type="dxa"/>
            <w:vMerge/>
          </w:tcPr>
          <w:p w:rsidR="00A41A8E" w:rsidRDefault="00A41A8E">
            <w:pPr>
              <w:pStyle w:val="ConsPlusNormal"/>
            </w:pPr>
          </w:p>
        </w:tc>
        <w:tc>
          <w:tcPr>
            <w:tcW w:w="1474" w:type="dxa"/>
            <w:vMerge/>
          </w:tcPr>
          <w:p w:rsidR="00A41A8E" w:rsidRDefault="00A41A8E">
            <w:pPr>
              <w:pStyle w:val="ConsPlusNormal"/>
            </w:pPr>
          </w:p>
        </w:tc>
      </w:tr>
      <w:tr w:rsidR="00A41A8E">
        <w:tc>
          <w:tcPr>
            <w:tcW w:w="829" w:type="dxa"/>
            <w:vAlign w:val="center"/>
          </w:tcPr>
          <w:p w:rsidR="00A41A8E" w:rsidRDefault="00A41A8E">
            <w:pPr>
              <w:pStyle w:val="ConsPlusNormal"/>
              <w:jc w:val="center"/>
            </w:pPr>
            <w:r>
              <w:t>1</w:t>
            </w:r>
          </w:p>
        </w:tc>
        <w:tc>
          <w:tcPr>
            <w:tcW w:w="2381" w:type="dxa"/>
            <w:vAlign w:val="center"/>
          </w:tcPr>
          <w:p w:rsidR="00A41A8E" w:rsidRDefault="00A41A8E">
            <w:pPr>
              <w:pStyle w:val="ConsPlusNormal"/>
              <w:jc w:val="center"/>
            </w:pPr>
            <w:r>
              <w:t>2</w:t>
            </w:r>
          </w:p>
        </w:tc>
        <w:tc>
          <w:tcPr>
            <w:tcW w:w="1204" w:type="dxa"/>
            <w:vAlign w:val="center"/>
          </w:tcPr>
          <w:p w:rsidR="00A41A8E" w:rsidRDefault="00A41A8E">
            <w:pPr>
              <w:pStyle w:val="ConsPlusNormal"/>
              <w:jc w:val="center"/>
            </w:pPr>
            <w:r>
              <w:t>3</w:t>
            </w:r>
          </w:p>
        </w:tc>
        <w:tc>
          <w:tcPr>
            <w:tcW w:w="1204" w:type="dxa"/>
            <w:vAlign w:val="center"/>
          </w:tcPr>
          <w:p w:rsidR="00A41A8E" w:rsidRDefault="00A41A8E">
            <w:pPr>
              <w:pStyle w:val="ConsPlusNormal"/>
              <w:jc w:val="center"/>
            </w:pPr>
            <w:r>
              <w:t>4</w:t>
            </w:r>
          </w:p>
        </w:tc>
        <w:tc>
          <w:tcPr>
            <w:tcW w:w="850" w:type="dxa"/>
            <w:vAlign w:val="center"/>
          </w:tcPr>
          <w:p w:rsidR="00A41A8E" w:rsidRDefault="00A41A8E">
            <w:pPr>
              <w:pStyle w:val="ConsPlusNormal"/>
              <w:jc w:val="center"/>
            </w:pPr>
            <w:r>
              <w:t>5</w:t>
            </w:r>
          </w:p>
        </w:tc>
        <w:tc>
          <w:tcPr>
            <w:tcW w:w="794" w:type="dxa"/>
            <w:vAlign w:val="center"/>
          </w:tcPr>
          <w:p w:rsidR="00A41A8E" w:rsidRDefault="00A41A8E">
            <w:pPr>
              <w:pStyle w:val="ConsPlusNormal"/>
              <w:jc w:val="center"/>
            </w:pPr>
            <w:r>
              <w:t>6</w:t>
            </w:r>
          </w:p>
        </w:tc>
        <w:tc>
          <w:tcPr>
            <w:tcW w:w="1191" w:type="dxa"/>
            <w:vAlign w:val="center"/>
          </w:tcPr>
          <w:p w:rsidR="00A41A8E" w:rsidRDefault="00A41A8E">
            <w:pPr>
              <w:pStyle w:val="ConsPlusNormal"/>
              <w:jc w:val="center"/>
            </w:pPr>
            <w:r>
              <w:t>7</w:t>
            </w:r>
          </w:p>
        </w:tc>
        <w:tc>
          <w:tcPr>
            <w:tcW w:w="1134" w:type="dxa"/>
            <w:vAlign w:val="center"/>
          </w:tcPr>
          <w:p w:rsidR="00A41A8E" w:rsidRDefault="00A41A8E">
            <w:pPr>
              <w:pStyle w:val="ConsPlusNormal"/>
              <w:jc w:val="center"/>
            </w:pPr>
            <w:r>
              <w:t>8</w:t>
            </w:r>
          </w:p>
        </w:tc>
        <w:tc>
          <w:tcPr>
            <w:tcW w:w="1077" w:type="dxa"/>
            <w:vAlign w:val="center"/>
          </w:tcPr>
          <w:p w:rsidR="00A41A8E" w:rsidRDefault="00A41A8E">
            <w:pPr>
              <w:pStyle w:val="ConsPlusNormal"/>
              <w:jc w:val="center"/>
            </w:pPr>
            <w:r>
              <w:t>9</w:t>
            </w:r>
          </w:p>
        </w:tc>
        <w:tc>
          <w:tcPr>
            <w:tcW w:w="850" w:type="dxa"/>
            <w:vAlign w:val="center"/>
          </w:tcPr>
          <w:p w:rsidR="00A41A8E" w:rsidRDefault="00A41A8E">
            <w:pPr>
              <w:pStyle w:val="ConsPlusNormal"/>
              <w:jc w:val="center"/>
            </w:pPr>
            <w:r>
              <w:t>10</w:t>
            </w:r>
          </w:p>
        </w:tc>
        <w:tc>
          <w:tcPr>
            <w:tcW w:w="1134" w:type="dxa"/>
            <w:vAlign w:val="center"/>
          </w:tcPr>
          <w:p w:rsidR="00A41A8E" w:rsidRDefault="00A41A8E">
            <w:pPr>
              <w:pStyle w:val="ConsPlusNormal"/>
              <w:jc w:val="center"/>
            </w:pPr>
            <w:r>
              <w:t>11</w:t>
            </w:r>
          </w:p>
        </w:tc>
        <w:tc>
          <w:tcPr>
            <w:tcW w:w="1474" w:type="dxa"/>
            <w:vAlign w:val="center"/>
          </w:tcPr>
          <w:p w:rsidR="00A41A8E" w:rsidRDefault="00A41A8E">
            <w:pPr>
              <w:pStyle w:val="ConsPlusNormal"/>
              <w:jc w:val="center"/>
            </w:pPr>
            <w:r>
              <w:t>12</w:t>
            </w:r>
          </w:p>
        </w:tc>
      </w:tr>
      <w:tr w:rsidR="00A41A8E">
        <w:tc>
          <w:tcPr>
            <w:tcW w:w="829" w:type="dxa"/>
            <w:vAlign w:val="center"/>
          </w:tcPr>
          <w:p w:rsidR="00A41A8E" w:rsidRDefault="00A41A8E">
            <w:pPr>
              <w:pStyle w:val="ConsPlusNormal"/>
              <w:outlineLvl w:val="3"/>
            </w:pPr>
            <w:r>
              <w:t>1.</w:t>
            </w:r>
          </w:p>
        </w:tc>
        <w:tc>
          <w:tcPr>
            <w:tcW w:w="13293" w:type="dxa"/>
            <w:gridSpan w:val="11"/>
            <w:vAlign w:val="center"/>
          </w:tcPr>
          <w:p w:rsidR="00A41A8E" w:rsidRDefault="00A41A8E">
            <w:pPr>
              <w:pStyle w:val="ConsPlusNormal"/>
            </w:pPr>
            <w:r>
              <w:t>Повышена безопасность участников дорожного движения</w:t>
            </w:r>
          </w:p>
        </w:tc>
      </w:tr>
      <w:tr w:rsidR="00A41A8E">
        <w:tc>
          <w:tcPr>
            <w:tcW w:w="829" w:type="dxa"/>
            <w:vAlign w:val="center"/>
          </w:tcPr>
          <w:p w:rsidR="00A41A8E" w:rsidRDefault="00A41A8E">
            <w:pPr>
              <w:pStyle w:val="ConsPlusNormal"/>
            </w:pPr>
            <w:r>
              <w:t>1.1</w:t>
            </w:r>
          </w:p>
        </w:tc>
        <w:tc>
          <w:tcPr>
            <w:tcW w:w="2381" w:type="dxa"/>
          </w:tcPr>
          <w:p w:rsidR="00A41A8E" w:rsidRDefault="00A41A8E">
            <w:pPr>
              <w:pStyle w:val="ConsPlusNormal"/>
            </w:pPr>
            <w:r>
              <w:t>Созданы условия для вовлечения детей и молодежи в деятельность по профилактике дорожно-транспортного травматизма, включая развитие детско-юношеских автошкол, отрядов юных инспекторов движения и пр.</w:t>
            </w:r>
          </w:p>
        </w:tc>
        <w:tc>
          <w:tcPr>
            <w:tcW w:w="1204" w:type="dxa"/>
            <w:vAlign w:val="center"/>
          </w:tcPr>
          <w:p w:rsidR="00A41A8E" w:rsidRDefault="00A41A8E">
            <w:pPr>
              <w:pStyle w:val="ConsPlusNormal"/>
              <w:jc w:val="center"/>
            </w:pPr>
            <w:r>
              <w:t>01.01.2021</w:t>
            </w:r>
          </w:p>
        </w:tc>
        <w:tc>
          <w:tcPr>
            <w:tcW w:w="1204" w:type="dxa"/>
            <w:vAlign w:val="center"/>
          </w:tcPr>
          <w:p w:rsidR="00A41A8E" w:rsidRDefault="00A41A8E">
            <w:pPr>
              <w:pStyle w:val="ConsPlusNormal"/>
              <w:jc w:val="center"/>
            </w:pPr>
            <w:r>
              <w:t>31.12.2024</w:t>
            </w:r>
          </w:p>
        </w:tc>
        <w:tc>
          <w:tcPr>
            <w:tcW w:w="850"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X</w:t>
            </w:r>
          </w:p>
        </w:tc>
        <w:tc>
          <w:tcPr>
            <w:tcW w:w="1191" w:type="dxa"/>
            <w:vAlign w:val="center"/>
          </w:tcPr>
          <w:p w:rsidR="00A41A8E" w:rsidRDefault="00A41A8E">
            <w:pPr>
              <w:pStyle w:val="ConsPlusNormal"/>
              <w:jc w:val="center"/>
            </w:pPr>
            <w:r>
              <w:t>Милехин А.В.</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474" w:type="dxa"/>
            <w:vAlign w:val="center"/>
          </w:tcPr>
          <w:p w:rsidR="00A41A8E" w:rsidRDefault="00A41A8E">
            <w:pPr>
              <w:pStyle w:val="ConsPlusNormal"/>
            </w:pPr>
          </w:p>
        </w:tc>
      </w:tr>
      <w:tr w:rsidR="00A41A8E">
        <w:tc>
          <w:tcPr>
            <w:tcW w:w="829" w:type="dxa"/>
            <w:vAlign w:val="center"/>
          </w:tcPr>
          <w:p w:rsidR="00A41A8E" w:rsidRDefault="00A41A8E">
            <w:pPr>
              <w:pStyle w:val="ConsPlusNormal"/>
            </w:pPr>
            <w:r>
              <w:lastRenderedPageBreak/>
              <w:t>1.1.К1.</w:t>
            </w:r>
          </w:p>
        </w:tc>
        <w:tc>
          <w:tcPr>
            <w:tcW w:w="2381" w:type="dxa"/>
          </w:tcPr>
          <w:p w:rsidR="00A41A8E" w:rsidRDefault="00A41A8E">
            <w:pPr>
              <w:pStyle w:val="ConsPlusNormal"/>
            </w:pPr>
            <w:r>
              <w:t>Документ разработан</w:t>
            </w:r>
          </w:p>
        </w:tc>
        <w:tc>
          <w:tcPr>
            <w:tcW w:w="1204" w:type="dxa"/>
            <w:vAlign w:val="center"/>
          </w:tcPr>
          <w:p w:rsidR="00A41A8E" w:rsidRDefault="00A41A8E">
            <w:pPr>
              <w:pStyle w:val="ConsPlusNormal"/>
              <w:jc w:val="center"/>
            </w:pPr>
            <w:r>
              <w:t>01.01.2021</w:t>
            </w:r>
          </w:p>
        </w:tc>
        <w:tc>
          <w:tcPr>
            <w:tcW w:w="1204" w:type="dxa"/>
            <w:vAlign w:val="center"/>
          </w:tcPr>
          <w:p w:rsidR="00A41A8E" w:rsidRDefault="00A41A8E">
            <w:pPr>
              <w:pStyle w:val="ConsPlusNormal"/>
              <w:jc w:val="center"/>
            </w:pPr>
            <w:r>
              <w:t>30.12.2024</w:t>
            </w:r>
          </w:p>
        </w:tc>
        <w:tc>
          <w:tcPr>
            <w:tcW w:w="850"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X</w:t>
            </w:r>
          </w:p>
        </w:tc>
        <w:tc>
          <w:tcPr>
            <w:tcW w:w="1191" w:type="dxa"/>
            <w:vAlign w:val="center"/>
          </w:tcPr>
          <w:p w:rsidR="00A41A8E" w:rsidRDefault="00A41A8E">
            <w:pPr>
              <w:pStyle w:val="ConsPlusNormal"/>
              <w:jc w:val="center"/>
            </w:pPr>
            <w:r>
              <w:t>Милехин А.В.</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474" w:type="dxa"/>
            <w:vAlign w:val="center"/>
          </w:tcPr>
          <w:p w:rsidR="00A41A8E" w:rsidRDefault="00A41A8E">
            <w:pPr>
              <w:pStyle w:val="ConsPlusNormal"/>
              <w:jc w:val="center"/>
            </w:pPr>
            <w:r>
              <w:t>Отчет об исполнении</w:t>
            </w:r>
          </w:p>
        </w:tc>
      </w:tr>
      <w:tr w:rsidR="00A41A8E">
        <w:tc>
          <w:tcPr>
            <w:tcW w:w="829" w:type="dxa"/>
            <w:vAlign w:val="center"/>
          </w:tcPr>
          <w:p w:rsidR="00A41A8E" w:rsidRDefault="00A41A8E">
            <w:pPr>
              <w:pStyle w:val="ConsPlusNormal"/>
            </w:pPr>
            <w:r>
              <w:t>1.1.К2.</w:t>
            </w:r>
          </w:p>
        </w:tc>
        <w:tc>
          <w:tcPr>
            <w:tcW w:w="2381" w:type="dxa"/>
          </w:tcPr>
          <w:p w:rsidR="00A41A8E" w:rsidRDefault="00A41A8E">
            <w:pPr>
              <w:pStyle w:val="ConsPlusNormal"/>
            </w:pPr>
            <w:r>
              <w:t>Документ согласован с заинтересованными органами и организациями</w:t>
            </w:r>
          </w:p>
        </w:tc>
        <w:tc>
          <w:tcPr>
            <w:tcW w:w="1204" w:type="dxa"/>
            <w:vAlign w:val="center"/>
          </w:tcPr>
          <w:p w:rsidR="00A41A8E" w:rsidRDefault="00A41A8E">
            <w:pPr>
              <w:pStyle w:val="ConsPlusNormal"/>
              <w:jc w:val="center"/>
            </w:pPr>
            <w:r>
              <w:t>01.01.2021</w:t>
            </w:r>
          </w:p>
        </w:tc>
        <w:tc>
          <w:tcPr>
            <w:tcW w:w="1204" w:type="dxa"/>
            <w:vAlign w:val="center"/>
          </w:tcPr>
          <w:p w:rsidR="00A41A8E" w:rsidRDefault="00A41A8E">
            <w:pPr>
              <w:pStyle w:val="ConsPlusNormal"/>
              <w:jc w:val="center"/>
            </w:pPr>
            <w:r>
              <w:t>30.12.2024</w:t>
            </w:r>
          </w:p>
        </w:tc>
        <w:tc>
          <w:tcPr>
            <w:tcW w:w="850"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X</w:t>
            </w:r>
          </w:p>
        </w:tc>
        <w:tc>
          <w:tcPr>
            <w:tcW w:w="1191" w:type="dxa"/>
            <w:vAlign w:val="center"/>
          </w:tcPr>
          <w:p w:rsidR="00A41A8E" w:rsidRDefault="00A41A8E">
            <w:pPr>
              <w:pStyle w:val="ConsPlusNormal"/>
              <w:jc w:val="center"/>
            </w:pPr>
            <w:r>
              <w:t>Милехин А.В.</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474" w:type="dxa"/>
            <w:vAlign w:val="center"/>
          </w:tcPr>
          <w:p w:rsidR="00A41A8E" w:rsidRDefault="00A41A8E">
            <w:pPr>
              <w:pStyle w:val="ConsPlusNormal"/>
              <w:jc w:val="center"/>
            </w:pPr>
            <w:r>
              <w:t>Отчет об исполнении</w:t>
            </w:r>
          </w:p>
        </w:tc>
      </w:tr>
      <w:tr w:rsidR="00A41A8E">
        <w:tc>
          <w:tcPr>
            <w:tcW w:w="829" w:type="dxa"/>
            <w:vAlign w:val="center"/>
          </w:tcPr>
          <w:p w:rsidR="00A41A8E" w:rsidRDefault="00A41A8E">
            <w:pPr>
              <w:pStyle w:val="ConsPlusNormal"/>
            </w:pPr>
            <w:r>
              <w:t>1.1.К3.</w:t>
            </w:r>
          </w:p>
        </w:tc>
        <w:tc>
          <w:tcPr>
            <w:tcW w:w="2381" w:type="dxa"/>
          </w:tcPr>
          <w:p w:rsidR="00A41A8E" w:rsidRDefault="00A41A8E">
            <w:pPr>
              <w:pStyle w:val="ConsPlusNormal"/>
            </w:pPr>
            <w:r>
              <w:t>Отчет о реализации мероприятия по профилактике дорожно-транспортного травматизма, включая развитие детско-юношеских автошкол, отрядов юных инспекторов движения и пр.</w:t>
            </w:r>
          </w:p>
        </w:tc>
        <w:tc>
          <w:tcPr>
            <w:tcW w:w="1204" w:type="dxa"/>
            <w:vAlign w:val="center"/>
          </w:tcPr>
          <w:p w:rsidR="00A41A8E" w:rsidRDefault="00A41A8E">
            <w:pPr>
              <w:pStyle w:val="ConsPlusNormal"/>
              <w:jc w:val="center"/>
            </w:pPr>
            <w:r>
              <w:t>01.01.2021</w:t>
            </w:r>
          </w:p>
        </w:tc>
        <w:tc>
          <w:tcPr>
            <w:tcW w:w="1204" w:type="dxa"/>
            <w:vAlign w:val="center"/>
          </w:tcPr>
          <w:p w:rsidR="00A41A8E" w:rsidRDefault="00A41A8E">
            <w:pPr>
              <w:pStyle w:val="ConsPlusNormal"/>
              <w:jc w:val="center"/>
            </w:pPr>
            <w:r>
              <w:t>30.12.2024</w:t>
            </w:r>
          </w:p>
        </w:tc>
        <w:tc>
          <w:tcPr>
            <w:tcW w:w="850"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X</w:t>
            </w:r>
          </w:p>
        </w:tc>
        <w:tc>
          <w:tcPr>
            <w:tcW w:w="1191" w:type="dxa"/>
            <w:vAlign w:val="center"/>
          </w:tcPr>
          <w:p w:rsidR="00A41A8E" w:rsidRDefault="00A41A8E">
            <w:pPr>
              <w:pStyle w:val="ConsPlusNormal"/>
              <w:jc w:val="center"/>
            </w:pPr>
            <w:r>
              <w:t>Милехин А.В.</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474" w:type="dxa"/>
            <w:vAlign w:val="center"/>
          </w:tcPr>
          <w:p w:rsidR="00A41A8E" w:rsidRDefault="00A41A8E">
            <w:pPr>
              <w:pStyle w:val="ConsPlusNormal"/>
              <w:jc w:val="center"/>
            </w:pPr>
            <w:r>
              <w:t>Отчет об исполнении</w:t>
            </w:r>
          </w:p>
        </w:tc>
      </w:tr>
      <w:tr w:rsidR="00A41A8E">
        <w:tc>
          <w:tcPr>
            <w:tcW w:w="829" w:type="dxa"/>
            <w:vAlign w:val="center"/>
          </w:tcPr>
          <w:p w:rsidR="00A41A8E" w:rsidRDefault="00A41A8E">
            <w:pPr>
              <w:pStyle w:val="ConsPlusNormal"/>
            </w:pPr>
            <w:r>
              <w:t>1.2</w:t>
            </w:r>
          </w:p>
        </w:tc>
        <w:tc>
          <w:tcPr>
            <w:tcW w:w="2381" w:type="dxa"/>
          </w:tcPr>
          <w:p w:rsidR="00A41A8E" w:rsidRDefault="00A41A8E">
            <w:pPr>
              <w:pStyle w:val="ConsPlusNormal"/>
            </w:pPr>
            <w:r>
              <w:t>Организована системная работа с родителями по обучению детей основам правил дорожного движения и привитию им навыков безопасного поведения на дорогах, обеспечению безопасности детей при перевозках в транспортных средствах</w:t>
            </w:r>
          </w:p>
        </w:tc>
        <w:tc>
          <w:tcPr>
            <w:tcW w:w="1204" w:type="dxa"/>
            <w:vAlign w:val="center"/>
          </w:tcPr>
          <w:p w:rsidR="00A41A8E" w:rsidRDefault="00A41A8E">
            <w:pPr>
              <w:pStyle w:val="ConsPlusNormal"/>
              <w:jc w:val="center"/>
            </w:pPr>
            <w:r>
              <w:t>01.01.2021</w:t>
            </w:r>
          </w:p>
        </w:tc>
        <w:tc>
          <w:tcPr>
            <w:tcW w:w="1204" w:type="dxa"/>
            <w:vAlign w:val="center"/>
          </w:tcPr>
          <w:p w:rsidR="00A41A8E" w:rsidRDefault="00A41A8E">
            <w:pPr>
              <w:pStyle w:val="ConsPlusNormal"/>
              <w:jc w:val="center"/>
            </w:pPr>
            <w:r>
              <w:t>31.12.2024</w:t>
            </w:r>
          </w:p>
        </w:tc>
        <w:tc>
          <w:tcPr>
            <w:tcW w:w="850"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X</w:t>
            </w:r>
          </w:p>
        </w:tc>
        <w:tc>
          <w:tcPr>
            <w:tcW w:w="1191" w:type="dxa"/>
            <w:vAlign w:val="center"/>
          </w:tcPr>
          <w:p w:rsidR="00A41A8E" w:rsidRDefault="00A41A8E">
            <w:pPr>
              <w:pStyle w:val="ConsPlusNormal"/>
              <w:jc w:val="center"/>
            </w:pPr>
            <w:r>
              <w:t>Милехин А.В.</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474" w:type="dxa"/>
            <w:vAlign w:val="center"/>
          </w:tcPr>
          <w:p w:rsidR="00A41A8E" w:rsidRDefault="00A41A8E">
            <w:pPr>
              <w:pStyle w:val="ConsPlusNormal"/>
              <w:jc w:val="center"/>
            </w:pPr>
          </w:p>
        </w:tc>
      </w:tr>
      <w:tr w:rsidR="00A41A8E">
        <w:tc>
          <w:tcPr>
            <w:tcW w:w="829" w:type="dxa"/>
            <w:vAlign w:val="center"/>
          </w:tcPr>
          <w:p w:rsidR="00A41A8E" w:rsidRDefault="00A41A8E">
            <w:pPr>
              <w:pStyle w:val="ConsPlusNormal"/>
            </w:pPr>
            <w:r>
              <w:lastRenderedPageBreak/>
              <w:t>1.2.К1.</w:t>
            </w:r>
          </w:p>
        </w:tc>
        <w:tc>
          <w:tcPr>
            <w:tcW w:w="2381" w:type="dxa"/>
          </w:tcPr>
          <w:p w:rsidR="00A41A8E" w:rsidRDefault="00A41A8E">
            <w:pPr>
              <w:pStyle w:val="ConsPlusNormal"/>
            </w:pPr>
            <w:r>
              <w:t>Документ разработан</w:t>
            </w:r>
          </w:p>
        </w:tc>
        <w:tc>
          <w:tcPr>
            <w:tcW w:w="1204" w:type="dxa"/>
            <w:vAlign w:val="center"/>
          </w:tcPr>
          <w:p w:rsidR="00A41A8E" w:rsidRDefault="00A41A8E">
            <w:pPr>
              <w:pStyle w:val="ConsPlusNormal"/>
              <w:jc w:val="center"/>
            </w:pPr>
            <w:r>
              <w:t>01.01.2021</w:t>
            </w:r>
          </w:p>
        </w:tc>
        <w:tc>
          <w:tcPr>
            <w:tcW w:w="1204" w:type="dxa"/>
            <w:vAlign w:val="center"/>
          </w:tcPr>
          <w:p w:rsidR="00A41A8E" w:rsidRDefault="00A41A8E">
            <w:pPr>
              <w:pStyle w:val="ConsPlusNormal"/>
              <w:jc w:val="center"/>
            </w:pPr>
            <w:r>
              <w:t>30.12.2024</w:t>
            </w:r>
          </w:p>
        </w:tc>
        <w:tc>
          <w:tcPr>
            <w:tcW w:w="850"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X</w:t>
            </w:r>
          </w:p>
        </w:tc>
        <w:tc>
          <w:tcPr>
            <w:tcW w:w="1191" w:type="dxa"/>
            <w:vAlign w:val="center"/>
          </w:tcPr>
          <w:p w:rsidR="00A41A8E" w:rsidRDefault="00A41A8E">
            <w:pPr>
              <w:pStyle w:val="ConsPlusNormal"/>
              <w:jc w:val="center"/>
            </w:pPr>
            <w:r>
              <w:t>Милехин А.В.</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474" w:type="dxa"/>
            <w:vAlign w:val="center"/>
          </w:tcPr>
          <w:p w:rsidR="00A41A8E" w:rsidRDefault="00A41A8E">
            <w:pPr>
              <w:pStyle w:val="ConsPlusNormal"/>
              <w:jc w:val="center"/>
            </w:pPr>
            <w:r>
              <w:t>Отчет об исполнении</w:t>
            </w:r>
          </w:p>
        </w:tc>
      </w:tr>
      <w:tr w:rsidR="00A41A8E">
        <w:tc>
          <w:tcPr>
            <w:tcW w:w="829" w:type="dxa"/>
            <w:vAlign w:val="center"/>
          </w:tcPr>
          <w:p w:rsidR="00A41A8E" w:rsidRDefault="00A41A8E">
            <w:pPr>
              <w:pStyle w:val="ConsPlusNormal"/>
            </w:pPr>
            <w:r>
              <w:t>1.2.К2.</w:t>
            </w:r>
          </w:p>
        </w:tc>
        <w:tc>
          <w:tcPr>
            <w:tcW w:w="2381" w:type="dxa"/>
          </w:tcPr>
          <w:p w:rsidR="00A41A8E" w:rsidRDefault="00A41A8E">
            <w:pPr>
              <w:pStyle w:val="ConsPlusNormal"/>
            </w:pPr>
            <w:r>
              <w:t>Документ согласован с заинтересованными органами и организациями</w:t>
            </w:r>
          </w:p>
        </w:tc>
        <w:tc>
          <w:tcPr>
            <w:tcW w:w="1204" w:type="dxa"/>
            <w:vAlign w:val="center"/>
          </w:tcPr>
          <w:p w:rsidR="00A41A8E" w:rsidRDefault="00A41A8E">
            <w:pPr>
              <w:pStyle w:val="ConsPlusNormal"/>
              <w:jc w:val="center"/>
            </w:pPr>
            <w:r>
              <w:t>01.01.2021</w:t>
            </w:r>
          </w:p>
        </w:tc>
        <w:tc>
          <w:tcPr>
            <w:tcW w:w="1204" w:type="dxa"/>
            <w:vAlign w:val="center"/>
          </w:tcPr>
          <w:p w:rsidR="00A41A8E" w:rsidRDefault="00A41A8E">
            <w:pPr>
              <w:pStyle w:val="ConsPlusNormal"/>
              <w:jc w:val="center"/>
            </w:pPr>
            <w:r>
              <w:t>30.12.2024</w:t>
            </w:r>
          </w:p>
        </w:tc>
        <w:tc>
          <w:tcPr>
            <w:tcW w:w="850"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X</w:t>
            </w:r>
          </w:p>
        </w:tc>
        <w:tc>
          <w:tcPr>
            <w:tcW w:w="1191" w:type="dxa"/>
            <w:vAlign w:val="center"/>
          </w:tcPr>
          <w:p w:rsidR="00A41A8E" w:rsidRDefault="00A41A8E">
            <w:pPr>
              <w:pStyle w:val="ConsPlusNormal"/>
              <w:jc w:val="center"/>
            </w:pPr>
            <w:r>
              <w:t>Милехин А.В.</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474" w:type="dxa"/>
            <w:vAlign w:val="center"/>
          </w:tcPr>
          <w:p w:rsidR="00A41A8E" w:rsidRDefault="00A41A8E">
            <w:pPr>
              <w:pStyle w:val="ConsPlusNormal"/>
              <w:jc w:val="center"/>
            </w:pPr>
            <w:r>
              <w:t>Отчет об исполнении</w:t>
            </w:r>
          </w:p>
        </w:tc>
      </w:tr>
      <w:tr w:rsidR="00A41A8E">
        <w:tc>
          <w:tcPr>
            <w:tcW w:w="829" w:type="dxa"/>
            <w:vAlign w:val="center"/>
          </w:tcPr>
          <w:p w:rsidR="00A41A8E" w:rsidRDefault="00A41A8E">
            <w:pPr>
              <w:pStyle w:val="ConsPlusNormal"/>
            </w:pPr>
            <w:r>
              <w:t>1.2.К3.</w:t>
            </w:r>
          </w:p>
        </w:tc>
        <w:tc>
          <w:tcPr>
            <w:tcW w:w="2381" w:type="dxa"/>
          </w:tcPr>
          <w:p w:rsidR="00A41A8E" w:rsidRDefault="00A41A8E">
            <w:pPr>
              <w:pStyle w:val="ConsPlusNormal"/>
            </w:pPr>
            <w:r>
              <w:t>Отчет о проведении системной работы с родителями по обучению детей основам правил дорожного движения и привитию им навыков безопасного поведения на дорогах, обеспечению безопасности детей при перевозках в транспортных средствах</w:t>
            </w:r>
          </w:p>
        </w:tc>
        <w:tc>
          <w:tcPr>
            <w:tcW w:w="1204" w:type="dxa"/>
            <w:vAlign w:val="center"/>
          </w:tcPr>
          <w:p w:rsidR="00A41A8E" w:rsidRDefault="00A41A8E">
            <w:pPr>
              <w:pStyle w:val="ConsPlusNormal"/>
              <w:jc w:val="center"/>
            </w:pPr>
            <w:r>
              <w:t>01.01.2021</w:t>
            </w:r>
          </w:p>
        </w:tc>
        <w:tc>
          <w:tcPr>
            <w:tcW w:w="1204" w:type="dxa"/>
            <w:vAlign w:val="center"/>
          </w:tcPr>
          <w:p w:rsidR="00A41A8E" w:rsidRDefault="00A41A8E">
            <w:pPr>
              <w:pStyle w:val="ConsPlusNormal"/>
              <w:jc w:val="center"/>
            </w:pPr>
            <w:r>
              <w:t>30.12.2024</w:t>
            </w:r>
          </w:p>
        </w:tc>
        <w:tc>
          <w:tcPr>
            <w:tcW w:w="850"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X</w:t>
            </w:r>
          </w:p>
        </w:tc>
        <w:tc>
          <w:tcPr>
            <w:tcW w:w="1191" w:type="dxa"/>
            <w:vAlign w:val="center"/>
          </w:tcPr>
          <w:p w:rsidR="00A41A8E" w:rsidRDefault="00A41A8E">
            <w:pPr>
              <w:pStyle w:val="ConsPlusNormal"/>
              <w:jc w:val="center"/>
            </w:pPr>
            <w:r>
              <w:t>Милехин А.В.</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474" w:type="dxa"/>
            <w:vAlign w:val="center"/>
          </w:tcPr>
          <w:p w:rsidR="00A41A8E" w:rsidRDefault="00A41A8E">
            <w:pPr>
              <w:pStyle w:val="ConsPlusNormal"/>
              <w:jc w:val="center"/>
            </w:pPr>
            <w:r>
              <w:t>Отчет об исполнении</w:t>
            </w:r>
          </w:p>
        </w:tc>
      </w:tr>
      <w:tr w:rsidR="00A41A8E">
        <w:tc>
          <w:tcPr>
            <w:tcW w:w="829" w:type="dxa"/>
            <w:vAlign w:val="center"/>
          </w:tcPr>
          <w:p w:rsidR="00A41A8E" w:rsidRDefault="00A41A8E">
            <w:pPr>
              <w:pStyle w:val="ConsPlusNormal"/>
            </w:pPr>
            <w:r>
              <w:t>1.3</w:t>
            </w:r>
          </w:p>
        </w:tc>
        <w:tc>
          <w:tcPr>
            <w:tcW w:w="2381" w:type="dxa"/>
          </w:tcPr>
          <w:p w:rsidR="00A41A8E" w:rsidRDefault="00A41A8E">
            <w:pPr>
              <w:pStyle w:val="ConsPlusNormal"/>
            </w:pPr>
            <w:r>
              <w:t>Приобретены технические средства обучения, наглядные учебные и методические материалы для организаций, осуществляющих обучение детей, работу по профилактике детского дорожно-</w:t>
            </w:r>
            <w:r>
              <w:lastRenderedPageBreak/>
              <w:t>транспортного травматизма</w:t>
            </w:r>
          </w:p>
        </w:tc>
        <w:tc>
          <w:tcPr>
            <w:tcW w:w="1204" w:type="dxa"/>
            <w:vAlign w:val="center"/>
          </w:tcPr>
          <w:p w:rsidR="00A41A8E" w:rsidRDefault="00A41A8E">
            <w:pPr>
              <w:pStyle w:val="ConsPlusNormal"/>
              <w:jc w:val="center"/>
            </w:pPr>
            <w:r>
              <w:lastRenderedPageBreak/>
              <w:t>01.01.2021</w:t>
            </w:r>
          </w:p>
        </w:tc>
        <w:tc>
          <w:tcPr>
            <w:tcW w:w="1204" w:type="dxa"/>
            <w:vAlign w:val="center"/>
          </w:tcPr>
          <w:p w:rsidR="00A41A8E" w:rsidRDefault="00A41A8E">
            <w:pPr>
              <w:pStyle w:val="ConsPlusNormal"/>
              <w:jc w:val="center"/>
            </w:pPr>
            <w:r>
              <w:t>31.12.2024</w:t>
            </w:r>
          </w:p>
        </w:tc>
        <w:tc>
          <w:tcPr>
            <w:tcW w:w="850"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X</w:t>
            </w:r>
          </w:p>
        </w:tc>
        <w:tc>
          <w:tcPr>
            <w:tcW w:w="1191" w:type="dxa"/>
            <w:vAlign w:val="center"/>
          </w:tcPr>
          <w:p w:rsidR="00A41A8E" w:rsidRDefault="00A41A8E">
            <w:pPr>
              <w:pStyle w:val="ConsPlusNormal"/>
              <w:jc w:val="center"/>
            </w:pPr>
            <w:r>
              <w:t>Милехин А.В.</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104,0</w:t>
            </w:r>
          </w:p>
        </w:tc>
        <w:tc>
          <w:tcPr>
            <w:tcW w:w="1474" w:type="dxa"/>
            <w:vAlign w:val="center"/>
          </w:tcPr>
          <w:p w:rsidR="00A41A8E" w:rsidRDefault="00A41A8E">
            <w:pPr>
              <w:pStyle w:val="ConsPlusNormal"/>
              <w:jc w:val="center"/>
            </w:pPr>
          </w:p>
        </w:tc>
      </w:tr>
      <w:tr w:rsidR="00A41A8E">
        <w:tc>
          <w:tcPr>
            <w:tcW w:w="829" w:type="dxa"/>
            <w:vAlign w:val="center"/>
          </w:tcPr>
          <w:p w:rsidR="00A41A8E" w:rsidRDefault="00A41A8E">
            <w:pPr>
              <w:pStyle w:val="ConsPlusNormal"/>
            </w:pPr>
            <w:r>
              <w:t>1.3.К1.</w:t>
            </w:r>
          </w:p>
        </w:tc>
        <w:tc>
          <w:tcPr>
            <w:tcW w:w="2381" w:type="dxa"/>
          </w:tcPr>
          <w:p w:rsidR="00A41A8E" w:rsidRDefault="00A41A8E">
            <w:pPr>
              <w:pStyle w:val="ConsPlusNormal"/>
            </w:pPr>
            <w:r>
              <w:t>Документ утвержден (подписан)</w:t>
            </w:r>
          </w:p>
        </w:tc>
        <w:tc>
          <w:tcPr>
            <w:tcW w:w="1204" w:type="dxa"/>
            <w:vAlign w:val="center"/>
          </w:tcPr>
          <w:p w:rsidR="00A41A8E" w:rsidRDefault="00A41A8E">
            <w:pPr>
              <w:pStyle w:val="ConsPlusNormal"/>
              <w:jc w:val="center"/>
            </w:pPr>
            <w:r>
              <w:t>01.01.2021</w:t>
            </w:r>
          </w:p>
        </w:tc>
        <w:tc>
          <w:tcPr>
            <w:tcW w:w="1204" w:type="dxa"/>
            <w:vAlign w:val="center"/>
          </w:tcPr>
          <w:p w:rsidR="00A41A8E" w:rsidRDefault="00A41A8E">
            <w:pPr>
              <w:pStyle w:val="ConsPlusNormal"/>
              <w:jc w:val="center"/>
            </w:pPr>
            <w:r>
              <w:t>30.12.2024</w:t>
            </w:r>
          </w:p>
        </w:tc>
        <w:tc>
          <w:tcPr>
            <w:tcW w:w="850"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X</w:t>
            </w:r>
          </w:p>
        </w:tc>
        <w:tc>
          <w:tcPr>
            <w:tcW w:w="1191" w:type="dxa"/>
            <w:vAlign w:val="center"/>
          </w:tcPr>
          <w:p w:rsidR="00A41A8E" w:rsidRDefault="00A41A8E">
            <w:pPr>
              <w:pStyle w:val="ConsPlusNormal"/>
              <w:jc w:val="center"/>
            </w:pPr>
            <w:r>
              <w:t>Милехин А.В.</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474" w:type="dxa"/>
            <w:vAlign w:val="center"/>
          </w:tcPr>
          <w:p w:rsidR="00A41A8E" w:rsidRDefault="00A41A8E">
            <w:pPr>
              <w:pStyle w:val="ConsPlusNormal"/>
              <w:jc w:val="center"/>
            </w:pPr>
            <w:r>
              <w:t>Отчет об исполнении</w:t>
            </w:r>
          </w:p>
        </w:tc>
      </w:tr>
      <w:tr w:rsidR="00A41A8E">
        <w:tc>
          <w:tcPr>
            <w:tcW w:w="829" w:type="dxa"/>
            <w:vAlign w:val="center"/>
          </w:tcPr>
          <w:p w:rsidR="00A41A8E" w:rsidRDefault="00A41A8E">
            <w:pPr>
              <w:pStyle w:val="ConsPlusNormal"/>
            </w:pPr>
            <w:r>
              <w:t>1.4</w:t>
            </w:r>
          </w:p>
        </w:tc>
        <w:tc>
          <w:tcPr>
            <w:tcW w:w="2381" w:type="dxa"/>
          </w:tcPr>
          <w:p w:rsidR="00A41A8E" w:rsidRDefault="00A41A8E">
            <w:pPr>
              <w:pStyle w:val="ConsPlusNormal"/>
            </w:pPr>
            <w:r>
              <w:t>Обеспечена организация и проведение региональных профильных смен по безопасности дорожного движения в организациях отдыха детей и их оздоровления</w:t>
            </w:r>
          </w:p>
        </w:tc>
        <w:tc>
          <w:tcPr>
            <w:tcW w:w="1204" w:type="dxa"/>
            <w:vAlign w:val="center"/>
          </w:tcPr>
          <w:p w:rsidR="00A41A8E" w:rsidRDefault="00A41A8E">
            <w:pPr>
              <w:pStyle w:val="ConsPlusNormal"/>
              <w:jc w:val="center"/>
            </w:pPr>
            <w:r>
              <w:t>01.01.2021</w:t>
            </w:r>
          </w:p>
        </w:tc>
        <w:tc>
          <w:tcPr>
            <w:tcW w:w="1204" w:type="dxa"/>
            <w:vAlign w:val="center"/>
          </w:tcPr>
          <w:p w:rsidR="00A41A8E" w:rsidRDefault="00A41A8E">
            <w:pPr>
              <w:pStyle w:val="ConsPlusNormal"/>
              <w:jc w:val="center"/>
            </w:pPr>
            <w:r>
              <w:t>31.12.2024</w:t>
            </w:r>
          </w:p>
        </w:tc>
        <w:tc>
          <w:tcPr>
            <w:tcW w:w="850"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X</w:t>
            </w:r>
          </w:p>
        </w:tc>
        <w:tc>
          <w:tcPr>
            <w:tcW w:w="1191" w:type="dxa"/>
            <w:vAlign w:val="center"/>
          </w:tcPr>
          <w:p w:rsidR="00A41A8E" w:rsidRDefault="00A41A8E">
            <w:pPr>
              <w:pStyle w:val="ConsPlusNormal"/>
              <w:jc w:val="center"/>
            </w:pPr>
            <w:r>
              <w:t>Милехин А.В.</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474" w:type="dxa"/>
            <w:vAlign w:val="center"/>
          </w:tcPr>
          <w:p w:rsidR="00A41A8E" w:rsidRDefault="00A41A8E">
            <w:pPr>
              <w:pStyle w:val="ConsPlusNormal"/>
              <w:jc w:val="center"/>
            </w:pPr>
          </w:p>
        </w:tc>
      </w:tr>
      <w:tr w:rsidR="00A41A8E">
        <w:tc>
          <w:tcPr>
            <w:tcW w:w="829" w:type="dxa"/>
            <w:vAlign w:val="center"/>
          </w:tcPr>
          <w:p w:rsidR="00A41A8E" w:rsidRDefault="00A41A8E">
            <w:pPr>
              <w:pStyle w:val="ConsPlusNormal"/>
            </w:pPr>
            <w:r>
              <w:t>1.4.К1.</w:t>
            </w:r>
          </w:p>
        </w:tc>
        <w:tc>
          <w:tcPr>
            <w:tcW w:w="2381" w:type="dxa"/>
          </w:tcPr>
          <w:p w:rsidR="00A41A8E" w:rsidRDefault="00A41A8E">
            <w:pPr>
              <w:pStyle w:val="ConsPlusNormal"/>
            </w:pPr>
            <w:r>
              <w:t>Документ разработан</w:t>
            </w:r>
          </w:p>
        </w:tc>
        <w:tc>
          <w:tcPr>
            <w:tcW w:w="1204" w:type="dxa"/>
            <w:vAlign w:val="center"/>
          </w:tcPr>
          <w:p w:rsidR="00A41A8E" w:rsidRDefault="00A41A8E">
            <w:pPr>
              <w:pStyle w:val="ConsPlusNormal"/>
              <w:jc w:val="center"/>
            </w:pPr>
            <w:r>
              <w:t>01.01.2021</w:t>
            </w:r>
          </w:p>
        </w:tc>
        <w:tc>
          <w:tcPr>
            <w:tcW w:w="1204" w:type="dxa"/>
            <w:vAlign w:val="center"/>
          </w:tcPr>
          <w:p w:rsidR="00A41A8E" w:rsidRDefault="00A41A8E">
            <w:pPr>
              <w:pStyle w:val="ConsPlusNormal"/>
              <w:jc w:val="center"/>
            </w:pPr>
            <w:r>
              <w:t>30.12.2024</w:t>
            </w:r>
          </w:p>
        </w:tc>
        <w:tc>
          <w:tcPr>
            <w:tcW w:w="850"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X</w:t>
            </w:r>
          </w:p>
        </w:tc>
        <w:tc>
          <w:tcPr>
            <w:tcW w:w="1191" w:type="dxa"/>
            <w:vAlign w:val="center"/>
          </w:tcPr>
          <w:p w:rsidR="00A41A8E" w:rsidRDefault="00A41A8E">
            <w:pPr>
              <w:pStyle w:val="ConsPlusNormal"/>
              <w:jc w:val="center"/>
            </w:pPr>
            <w:r>
              <w:t>Милехин А.В.</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474" w:type="dxa"/>
            <w:vAlign w:val="center"/>
          </w:tcPr>
          <w:p w:rsidR="00A41A8E" w:rsidRDefault="00A41A8E">
            <w:pPr>
              <w:pStyle w:val="ConsPlusNormal"/>
              <w:jc w:val="center"/>
            </w:pPr>
            <w:r>
              <w:t>Отчет об исполнении</w:t>
            </w:r>
          </w:p>
        </w:tc>
      </w:tr>
      <w:tr w:rsidR="00A41A8E">
        <w:tc>
          <w:tcPr>
            <w:tcW w:w="829" w:type="dxa"/>
            <w:vAlign w:val="center"/>
          </w:tcPr>
          <w:p w:rsidR="00A41A8E" w:rsidRDefault="00A41A8E">
            <w:pPr>
              <w:pStyle w:val="ConsPlusNormal"/>
            </w:pPr>
            <w:r>
              <w:t>1.4.К2.</w:t>
            </w:r>
          </w:p>
        </w:tc>
        <w:tc>
          <w:tcPr>
            <w:tcW w:w="2381" w:type="dxa"/>
          </w:tcPr>
          <w:p w:rsidR="00A41A8E" w:rsidRDefault="00A41A8E">
            <w:pPr>
              <w:pStyle w:val="ConsPlusNormal"/>
            </w:pPr>
            <w:r>
              <w:t>Документ утвержден (подписан)</w:t>
            </w:r>
          </w:p>
        </w:tc>
        <w:tc>
          <w:tcPr>
            <w:tcW w:w="1204" w:type="dxa"/>
            <w:vAlign w:val="center"/>
          </w:tcPr>
          <w:p w:rsidR="00A41A8E" w:rsidRDefault="00A41A8E">
            <w:pPr>
              <w:pStyle w:val="ConsPlusNormal"/>
              <w:jc w:val="center"/>
            </w:pPr>
            <w:r>
              <w:t>01.01.2021</w:t>
            </w:r>
          </w:p>
        </w:tc>
        <w:tc>
          <w:tcPr>
            <w:tcW w:w="1204" w:type="dxa"/>
            <w:vAlign w:val="center"/>
          </w:tcPr>
          <w:p w:rsidR="00A41A8E" w:rsidRDefault="00A41A8E">
            <w:pPr>
              <w:pStyle w:val="ConsPlusNormal"/>
              <w:jc w:val="center"/>
            </w:pPr>
            <w:r>
              <w:t>30.12.2024</w:t>
            </w:r>
          </w:p>
        </w:tc>
        <w:tc>
          <w:tcPr>
            <w:tcW w:w="850"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X</w:t>
            </w:r>
          </w:p>
        </w:tc>
        <w:tc>
          <w:tcPr>
            <w:tcW w:w="1191" w:type="dxa"/>
            <w:vAlign w:val="center"/>
          </w:tcPr>
          <w:p w:rsidR="00A41A8E" w:rsidRDefault="00A41A8E">
            <w:pPr>
              <w:pStyle w:val="ConsPlusNormal"/>
              <w:jc w:val="center"/>
            </w:pPr>
            <w:r>
              <w:t>Милехин А.В.</w:t>
            </w:r>
          </w:p>
        </w:tc>
        <w:tc>
          <w:tcPr>
            <w:tcW w:w="1134"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474" w:type="dxa"/>
            <w:vAlign w:val="center"/>
          </w:tcPr>
          <w:p w:rsidR="00A41A8E" w:rsidRDefault="00A41A8E">
            <w:pPr>
              <w:pStyle w:val="ConsPlusNormal"/>
              <w:jc w:val="center"/>
            </w:pPr>
            <w:r>
              <w:t>Отчет об исполнении</w:t>
            </w: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Title"/>
        <w:jc w:val="center"/>
        <w:outlineLvl w:val="1"/>
      </w:pPr>
      <w:r>
        <w:t>VI. Паспорт регионального проекта "Развитие транспортной</w:t>
      </w:r>
    </w:p>
    <w:p w:rsidR="00A41A8E" w:rsidRDefault="00A41A8E">
      <w:pPr>
        <w:pStyle w:val="ConsPlusTitle"/>
        <w:jc w:val="center"/>
      </w:pPr>
      <w:r>
        <w:t>инфраструктуры на сельских территориях", не входящего</w:t>
      </w:r>
    </w:p>
    <w:p w:rsidR="00A41A8E" w:rsidRDefault="00A41A8E">
      <w:pPr>
        <w:pStyle w:val="ConsPlusTitle"/>
        <w:jc w:val="center"/>
      </w:pPr>
      <w:r>
        <w:t>в национальный проект (далее - региональный проект 4)</w:t>
      </w:r>
    </w:p>
    <w:p w:rsidR="00A41A8E" w:rsidRDefault="00A41A8E">
      <w:pPr>
        <w:pStyle w:val="ConsPlusNormal"/>
        <w:jc w:val="center"/>
      </w:pPr>
    </w:p>
    <w:p w:rsidR="00A41A8E" w:rsidRDefault="00A41A8E">
      <w:pPr>
        <w:pStyle w:val="ConsPlusTitle"/>
        <w:jc w:val="center"/>
        <w:outlineLvl w:val="2"/>
      </w:pPr>
      <w:r>
        <w:t>1. Основные положения</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454"/>
        <w:gridCol w:w="1849"/>
        <w:gridCol w:w="1624"/>
        <w:gridCol w:w="1204"/>
        <w:gridCol w:w="1204"/>
      </w:tblGrid>
      <w:tr w:rsidR="00A41A8E">
        <w:tc>
          <w:tcPr>
            <w:tcW w:w="2721" w:type="dxa"/>
          </w:tcPr>
          <w:p w:rsidR="00A41A8E" w:rsidRDefault="00A41A8E">
            <w:pPr>
              <w:pStyle w:val="ConsPlusNormal"/>
              <w:jc w:val="center"/>
            </w:pPr>
            <w:r>
              <w:t>Региональный проект "Развитие транспортной инфраструктуры на сельских территориях"</w:t>
            </w:r>
          </w:p>
        </w:tc>
        <w:tc>
          <w:tcPr>
            <w:tcW w:w="2303" w:type="dxa"/>
            <w:gridSpan w:val="2"/>
          </w:tcPr>
          <w:p w:rsidR="00A41A8E" w:rsidRDefault="00A41A8E">
            <w:pPr>
              <w:pStyle w:val="ConsPlusNormal"/>
              <w:jc w:val="center"/>
            </w:pPr>
          </w:p>
        </w:tc>
        <w:tc>
          <w:tcPr>
            <w:tcW w:w="1624" w:type="dxa"/>
          </w:tcPr>
          <w:p w:rsidR="00A41A8E" w:rsidRDefault="00A41A8E">
            <w:pPr>
              <w:pStyle w:val="ConsPlusNormal"/>
              <w:jc w:val="center"/>
            </w:pPr>
            <w:r>
              <w:t>Срок реализации регионального проекта 4</w:t>
            </w:r>
          </w:p>
        </w:tc>
        <w:tc>
          <w:tcPr>
            <w:tcW w:w="1204" w:type="dxa"/>
          </w:tcPr>
          <w:p w:rsidR="00A41A8E" w:rsidRDefault="00A41A8E">
            <w:pPr>
              <w:pStyle w:val="ConsPlusNormal"/>
              <w:jc w:val="center"/>
            </w:pPr>
            <w:r>
              <w:t>01.01.2024</w:t>
            </w:r>
          </w:p>
        </w:tc>
        <w:tc>
          <w:tcPr>
            <w:tcW w:w="1204" w:type="dxa"/>
          </w:tcPr>
          <w:p w:rsidR="00A41A8E" w:rsidRDefault="00A41A8E">
            <w:pPr>
              <w:pStyle w:val="ConsPlusNormal"/>
              <w:jc w:val="center"/>
            </w:pPr>
            <w:r>
              <w:t>31.12.2030</w:t>
            </w:r>
          </w:p>
        </w:tc>
      </w:tr>
      <w:tr w:rsidR="00A41A8E">
        <w:tc>
          <w:tcPr>
            <w:tcW w:w="2721" w:type="dxa"/>
          </w:tcPr>
          <w:p w:rsidR="00A41A8E" w:rsidRDefault="00A41A8E">
            <w:pPr>
              <w:pStyle w:val="ConsPlusNormal"/>
            </w:pPr>
            <w:r>
              <w:t>Куратор регионального проекта 4</w:t>
            </w:r>
          </w:p>
        </w:tc>
        <w:tc>
          <w:tcPr>
            <w:tcW w:w="2303" w:type="dxa"/>
            <w:gridSpan w:val="2"/>
          </w:tcPr>
          <w:p w:rsidR="00A41A8E" w:rsidRDefault="00A41A8E">
            <w:pPr>
              <w:pStyle w:val="ConsPlusNormal"/>
              <w:jc w:val="center"/>
            </w:pPr>
            <w:r>
              <w:t>Базаров В.В.</w:t>
            </w:r>
          </w:p>
        </w:tc>
        <w:tc>
          <w:tcPr>
            <w:tcW w:w="4032" w:type="dxa"/>
            <w:gridSpan w:val="3"/>
          </w:tcPr>
          <w:p w:rsidR="00A41A8E" w:rsidRDefault="00A41A8E">
            <w:pPr>
              <w:pStyle w:val="ConsPlusNormal"/>
              <w:jc w:val="center"/>
            </w:pPr>
            <w:r>
              <w:t>Заместитель Губернатора Белгородской области</w:t>
            </w:r>
          </w:p>
        </w:tc>
      </w:tr>
      <w:tr w:rsidR="00A41A8E">
        <w:tc>
          <w:tcPr>
            <w:tcW w:w="2721" w:type="dxa"/>
          </w:tcPr>
          <w:p w:rsidR="00A41A8E" w:rsidRDefault="00A41A8E">
            <w:pPr>
              <w:pStyle w:val="ConsPlusNormal"/>
            </w:pPr>
            <w:r>
              <w:t>Руководитель регионального проекта 4</w:t>
            </w:r>
          </w:p>
        </w:tc>
        <w:tc>
          <w:tcPr>
            <w:tcW w:w="2303" w:type="dxa"/>
            <w:gridSpan w:val="2"/>
          </w:tcPr>
          <w:p w:rsidR="00A41A8E" w:rsidRDefault="00A41A8E">
            <w:pPr>
              <w:pStyle w:val="ConsPlusNormal"/>
              <w:jc w:val="center"/>
            </w:pPr>
            <w:r>
              <w:t>Евтушенко С.В.</w:t>
            </w:r>
          </w:p>
        </w:tc>
        <w:tc>
          <w:tcPr>
            <w:tcW w:w="4032" w:type="dxa"/>
            <w:gridSpan w:val="3"/>
          </w:tcPr>
          <w:p w:rsidR="00A41A8E" w:rsidRDefault="00A41A8E">
            <w:pPr>
              <w:pStyle w:val="ConsPlusNormal"/>
              <w:jc w:val="center"/>
            </w:pPr>
            <w:r>
              <w:t>Министр автомобильных дорог и транспорта Белгородской области</w:t>
            </w:r>
          </w:p>
        </w:tc>
      </w:tr>
      <w:tr w:rsidR="00A41A8E">
        <w:tc>
          <w:tcPr>
            <w:tcW w:w="2721" w:type="dxa"/>
          </w:tcPr>
          <w:p w:rsidR="00A41A8E" w:rsidRDefault="00A41A8E">
            <w:pPr>
              <w:pStyle w:val="ConsPlusNormal"/>
            </w:pPr>
            <w:r>
              <w:t>Администратор регионального проекта 4</w:t>
            </w:r>
          </w:p>
        </w:tc>
        <w:tc>
          <w:tcPr>
            <w:tcW w:w="2303" w:type="dxa"/>
            <w:gridSpan w:val="2"/>
          </w:tcPr>
          <w:p w:rsidR="00A41A8E" w:rsidRDefault="00A41A8E">
            <w:pPr>
              <w:pStyle w:val="ConsPlusNormal"/>
              <w:jc w:val="center"/>
            </w:pPr>
            <w:r>
              <w:t>Рязанцева Г.М.</w:t>
            </w:r>
          </w:p>
        </w:tc>
        <w:tc>
          <w:tcPr>
            <w:tcW w:w="4032" w:type="dxa"/>
            <w:gridSpan w:val="3"/>
          </w:tcPr>
          <w:p w:rsidR="00A41A8E" w:rsidRDefault="00A41A8E">
            <w:pPr>
              <w:pStyle w:val="ConsPlusNormal"/>
              <w:jc w:val="center"/>
            </w:pPr>
            <w:r>
              <w:t>Начальник отдела бюджетного финансирования и правового обеспечения министерства автомобильных дорог и транспорта Белгородской области</w:t>
            </w:r>
          </w:p>
        </w:tc>
      </w:tr>
      <w:tr w:rsidR="00A41A8E">
        <w:tc>
          <w:tcPr>
            <w:tcW w:w="2721" w:type="dxa"/>
          </w:tcPr>
          <w:p w:rsidR="00A41A8E" w:rsidRDefault="00A41A8E">
            <w:pPr>
              <w:pStyle w:val="ConsPlusNormal"/>
            </w:pPr>
            <w:r>
              <w:t>Участники регионального проекта 4</w:t>
            </w:r>
          </w:p>
        </w:tc>
        <w:tc>
          <w:tcPr>
            <w:tcW w:w="2303" w:type="dxa"/>
            <w:gridSpan w:val="2"/>
          </w:tcPr>
          <w:p w:rsidR="00A41A8E" w:rsidRDefault="00A41A8E">
            <w:pPr>
              <w:pStyle w:val="ConsPlusNormal"/>
              <w:jc w:val="center"/>
            </w:pPr>
            <w:r>
              <w:t>-</w:t>
            </w:r>
          </w:p>
        </w:tc>
        <w:tc>
          <w:tcPr>
            <w:tcW w:w="4032" w:type="dxa"/>
            <w:gridSpan w:val="3"/>
          </w:tcPr>
          <w:p w:rsidR="00A41A8E" w:rsidRDefault="00A41A8E">
            <w:pPr>
              <w:pStyle w:val="ConsPlusNormal"/>
              <w:jc w:val="center"/>
            </w:pPr>
            <w:r>
              <w:t>-</w:t>
            </w:r>
          </w:p>
        </w:tc>
      </w:tr>
      <w:tr w:rsidR="00A41A8E">
        <w:tc>
          <w:tcPr>
            <w:tcW w:w="2721" w:type="dxa"/>
            <w:vMerge w:val="restart"/>
          </w:tcPr>
          <w:p w:rsidR="00A41A8E" w:rsidRDefault="00A41A8E">
            <w:pPr>
              <w:pStyle w:val="ConsPlusNormal"/>
            </w:pPr>
            <w:r>
              <w:t>Связь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454" w:type="dxa"/>
          </w:tcPr>
          <w:p w:rsidR="00A41A8E" w:rsidRDefault="00A41A8E">
            <w:pPr>
              <w:pStyle w:val="ConsPlusNormal"/>
            </w:pPr>
            <w:r>
              <w:t>1.</w:t>
            </w:r>
          </w:p>
        </w:tc>
        <w:tc>
          <w:tcPr>
            <w:tcW w:w="1849" w:type="dxa"/>
          </w:tcPr>
          <w:p w:rsidR="00A41A8E" w:rsidRDefault="00A41A8E">
            <w:pPr>
              <w:pStyle w:val="ConsPlusNormal"/>
            </w:pPr>
            <w:r>
              <w:t>Государственная программа Белгородской области</w:t>
            </w:r>
          </w:p>
        </w:tc>
        <w:tc>
          <w:tcPr>
            <w:tcW w:w="4032" w:type="dxa"/>
            <w:gridSpan w:val="3"/>
          </w:tcPr>
          <w:p w:rsidR="00A41A8E" w:rsidRDefault="00A41A8E">
            <w:pPr>
              <w:pStyle w:val="ConsPlusNormal"/>
              <w:jc w:val="center"/>
            </w:pPr>
            <w:r>
              <w:t>"Совершенствование и развитие транспортной системы и дорожной сети Белгородской области"</w:t>
            </w:r>
          </w:p>
        </w:tc>
      </w:tr>
      <w:tr w:rsidR="00A41A8E">
        <w:tc>
          <w:tcPr>
            <w:tcW w:w="2721" w:type="dxa"/>
            <w:vMerge/>
          </w:tcPr>
          <w:p w:rsidR="00A41A8E" w:rsidRDefault="00A41A8E">
            <w:pPr>
              <w:pStyle w:val="ConsPlusNormal"/>
            </w:pPr>
          </w:p>
        </w:tc>
        <w:tc>
          <w:tcPr>
            <w:tcW w:w="454" w:type="dxa"/>
          </w:tcPr>
          <w:p w:rsidR="00A41A8E" w:rsidRDefault="00A41A8E">
            <w:pPr>
              <w:pStyle w:val="ConsPlusNormal"/>
            </w:pPr>
            <w:r>
              <w:t>2.</w:t>
            </w:r>
          </w:p>
        </w:tc>
        <w:tc>
          <w:tcPr>
            <w:tcW w:w="1849" w:type="dxa"/>
          </w:tcPr>
          <w:p w:rsidR="00A41A8E" w:rsidRDefault="00A41A8E">
            <w:pPr>
              <w:pStyle w:val="ConsPlusNormal"/>
            </w:pPr>
            <w:r>
              <w:t>Государственная программа Российской Федерации</w:t>
            </w:r>
          </w:p>
        </w:tc>
        <w:tc>
          <w:tcPr>
            <w:tcW w:w="4032" w:type="dxa"/>
            <w:gridSpan w:val="3"/>
          </w:tcPr>
          <w:p w:rsidR="00A41A8E" w:rsidRDefault="00A41A8E">
            <w:pPr>
              <w:pStyle w:val="ConsPlusNormal"/>
              <w:jc w:val="center"/>
            </w:pPr>
            <w:r>
              <w:t>"Комплексное развитие сельских территорий"</w:t>
            </w:r>
          </w:p>
        </w:tc>
      </w:tr>
    </w:tbl>
    <w:p w:rsidR="00A41A8E" w:rsidRDefault="00A41A8E">
      <w:pPr>
        <w:pStyle w:val="ConsPlusNormal"/>
        <w:ind w:firstLine="540"/>
        <w:jc w:val="both"/>
      </w:pPr>
    </w:p>
    <w:p w:rsidR="00A41A8E" w:rsidRDefault="00A41A8E">
      <w:pPr>
        <w:pStyle w:val="ConsPlusTitle"/>
        <w:jc w:val="center"/>
        <w:outlineLvl w:val="2"/>
      </w:pPr>
      <w:r>
        <w:t>2. Показатели регионального проекта 4</w:t>
      </w:r>
    </w:p>
    <w:p w:rsidR="00A41A8E" w:rsidRDefault="00A41A8E">
      <w:pPr>
        <w:pStyle w:val="ConsPlusNormal"/>
      </w:pPr>
    </w:p>
    <w:p w:rsidR="00A41A8E" w:rsidRDefault="00A41A8E">
      <w:pPr>
        <w:pStyle w:val="ConsPlusNormal"/>
        <w:sectPr w:rsidR="00A41A8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1624"/>
        <w:gridCol w:w="1020"/>
        <w:gridCol w:w="1247"/>
        <w:gridCol w:w="1077"/>
        <w:gridCol w:w="737"/>
        <w:gridCol w:w="604"/>
        <w:gridCol w:w="604"/>
        <w:gridCol w:w="604"/>
        <w:gridCol w:w="604"/>
        <w:gridCol w:w="604"/>
        <w:gridCol w:w="604"/>
        <w:gridCol w:w="604"/>
        <w:gridCol w:w="604"/>
        <w:gridCol w:w="1020"/>
      </w:tblGrid>
      <w:tr w:rsidR="00A41A8E">
        <w:tc>
          <w:tcPr>
            <w:tcW w:w="484" w:type="dxa"/>
            <w:vMerge w:val="restart"/>
          </w:tcPr>
          <w:p w:rsidR="00A41A8E" w:rsidRDefault="00A41A8E">
            <w:pPr>
              <w:pStyle w:val="ConsPlusNormal"/>
              <w:jc w:val="center"/>
            </w:pPr>
            <w:r>
              <w:lastRenderedPageBreak/>
              <w:t>N п/п</w:t>
            </w:r>
          </w:p>
        </w:tc>
        <w:tc>
          <w:tcPr>
            <w:tcW w:w="1624" w:type="dxa"/>
            <w:vMerge w:val="restart"/>
          </w:tcPr>
          <w:p w:rsidR="00A41A8E" w:rsidRDefault="00A41A8E">
            <w:pPr>
              <w:pStyle w:val="ConsPlusNormal"/>
              <w:jc w:val="center"/>
            </w:pPr>
            <w:r>
              <w:t>Показатели регионального проекта</w:t>
            </w:r>
          </w:p>
        </w:tc>
        <w:tc>
          <w:tcPr>
            <w:tcW w:w="1020" w:type="dxa"/>
            <w:vMerge w:val="restart"/>
          </w:tcPr>
          <w:p w:rsidR="00A41A8E" w:rsidRDefault="00A41A8E">
            <w:pPr>
              <w:pStyle w:val="ConsPlusNormal"/>
              <w:jc w:val="center"/>
            </w:pPr>
            <w:r>
              <w:t>Уровень показателя</w:t>
            </w:r>
          </w:p>
        </w:tc>
        <w:tc>
          <w:tcPr>
            <w:tcW w:w="1247" w:type="dxa"/>
            <w:vMerge w:val="restart"/>
          </w:tcPr>
          <w:p w:rsidR="00A41A8E" w:rsidRDefault="00A41A8E">
            <w:pPr>
              <w:pStyle w:val="ConsPlusNormal"/>
              <w:jc w:val="center"/>
            </w:pPr>
            <w:r>
              <w:t>Признак возрастания/убывания</w:t>
            </w:r>
          </w:p>
        </w:tc>
        <w:tc>
          <w:tcPr>
            <w:tcW w:w="1077" w:type="dxa"/>
            <w:vMerge w:val="restart"/>
          </w:tcPr>
          <w:p w:rsidR="00A41A8E" w:rsidRDefault="00A41A8E">
            <w:pPr>
              <w:pStyle w:val="ConsPlusNormal"/>
              <w:jc w:val="center"/>
            </w:pPr>
            <w:r>
              <w:t xml:space="preserve">Единица измерения (по </w:t>
            </w:r>
            <w:hyperlink r:id="rId43">
              <w:r>
                <w:rPr>
                  <w:color w:val="0000FF"/>
                </w:rPr>
                <w:t>ОКЕИ</w:t>
              </w:r>
            </w:hyperlink>
            <w:r>
              <w:t>)</w:t>
            </w:r>
          </w:p>
        </w:tc>
        <w:tc>
          <w:tcPr>
            <w:tcW w:w="1341" w:type="dxa"/>
            <w:gridSpan w:val="2"/>
          </w:tcPr>
          <w:p w:rsidR="00A41A8E" w:rsidRDefault="00A41A8E">
            <w:pPr>
              <w:pStyle w:val="ConsPlusNormal"/>
              <w:jc w:val="center"/>
            </w:pPr>
            <w:r>
              <w:t>Базовое значение</w:t>
            </w:r>
          </w:p>
        </w:tc>
        <w:tc>
          <w:tcPr>
            <w:tcW w:w="4228" w:type="dxa"/>
            <w:gridSpan w:val="7"/>
          </w:tcPr>
          <w:p w:rsidR="00A41A8E" w:rsidRDefault="00A41A8E">
            <w:pPr>
              <w:pStyle w:val="ConsPlusNormal"/>
              <w:jc w:val="center"/>
            </w:pPr>
            <w:r>
              <w:t>Период, год</w:t>
            </w:r>
          </w:p>
        </w:tc>
        <w:tc>
          <w:tcPr>
            <w:tcW w:w="1020" w:type="dxa"/>
            <w:vMerge w:val="restart"/>
          </w:tcPr>
          <w:p w:rsidR="00A41A8E" w:rsidRDefault="00A41A8E">
            <w:pPr>
              <w:pStyle w:val="ConsPlusNormal"/>
              <w:jc w:val="center"/>
            </w:pPr>
            <w:r>
              <w:t>Нарастающий итог</w:t>
            </w:r>
          </w:p>
        </w:tc>
      </w:tr>
      <w:tr w:rsidR="00A41A8E">
        <w:tc>
          <w:tcPr>
            <w:tcW w:w="484" w:type="dxa"/>
            <w:vMerge/>
          </w:tcPr>
          <w:p w:rsidR="00A41A8E" w:rsidRDefault="00A41A8E">
            <w:pPr>
              <w:pStyle w:val="ConsPlusNormal"/>
            </w:pPr>
          </w:p>
        </w:tc>
        <w:tc>
          <w:tcPr>
            <w:tcW w:w="1624" w:type="dxa"/>
            <w:vMerge/>
          </w:tcPr>
          <w:p w:rsidR="00A41A8E" w:rsidRDefault="00A41A8E">
            <w:pPr>
              <w:pStyle w:val="ConsPlusNormal"/>
            </w:pPr>
          </w:p>
        </w:tc>
        <w:tc>
          <w:tcPr>
            <w:tcW w:w="1020" w:type="dxa"/>
            <w:vMerge/>
          </w:tcPr>
          <w:p w:rsidR="00A41A8E" w:rsidRDefault="00A41A8E">
            <w:pPr>
              <w:pStyle w:val="ConsPlusNormal"/>
            </w:pPr>
          </w:p>
        </w:tc>
        <w:tc>
          <w:tcPr>
            <w:tcW w:w="1247" w:type="dxa"/>
            <w:vMerge/>
          </w:tcPr>
          <w:p w:rsidR="00A41A8E" w:rsidRDefault="00A41A8E">
            <w:pPr>
              <w:pStyle w:val="ConsPlusNormal"/>
            </w:pPr>
          </w:p>
        </w:tc>
        <w:tc>
          <w:tcPr>
            <w:tcW w:w="1077" w:type="dxa"/>
            <w:vMerge/>
          </w:tcPr>
          <w:p w:rsidR="00A41A8E" w:rsidRDefault="00A41A8E">
            <w:pPr>
              <w:pStyle w:val="ConsPlusNormal"/>
            </w:pPr>
          </w:p>
        </w:tc>
        <w:tc>
          <w:tcPr>
            <w:tcW w:w="737"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604" w:type="dxa"/>
          </w:tcPr>
          <w:p w:rsidR="00A41A8E" w:rsidRDefault="00A41A8E">
            <w:pPr>
              <w:pStyle w:val="ConsPlusNormal"/>
              <w:jc w:val="center"/>
            </w:pPr>
            <w:r>
              <w:t>2024</w:t>
            </w:r>
          </w:p>
        </w:tc>
        <w:tc>
          <w:tcPr>
            <w:tcW w:w="604" w:type="dxa"/>
          </w:tcPr>
          <w:p w:rsidR="00A41A8E" w:rsidRDefault="00A41A8E">
            <w:pPr>
              <w:pStyle w:val="ConsPlusNormal"/>
              <w:jc w:val="center"/>
            </w:pPr>
            <w:r>
              <w:t>2025</w:t>
            </w:r>
          </w:p>
        </w:tc>
        <w:tc>
          <w:tcPr>
            <w:tcW w:w="604" w:type="dxa"/>
          </w:tcPr>
          <w:p w:rsidR="00A41A8E" w:rsidRDefault="00A41A8E">
            <w:pPr>
              <w:pStyle w:val="ConsPlusNormal"/>
              <w:jc w:val="center"/>
            </w:pPr>
            <w:r>
              <w:t>2026</w:t>
            </w:r>
          </w:p>
        </w:tc>
        <w:tc>
          <w:tcPr>
            <w:tcW w:w="604" w:type="dxa"/>
          </w:tcPr>
          <w:p w:rsidR="00A41A8E" w:rsidRDefault="00A41A8E">
            <w:pPr>
              <w:pStyle w:val="ConsPlusNormal"/>
              <w:jc w:val="center"/>
            </w:pPr>
            <w:r>
              <w:t>2027</w:t>
            </w:r>
          </w:p>
        </w:tc>
        <w:tc>
          <w:tcPr>
            <w:tcW w:w="604" w:type="dxa"/>
          </w:tcPr>
          <w:p w:rsidR="00A41A8E" w:rsidRDefault="00A41A8E">
            <w:pPr>
              <w:pStyle w:val="ConsPlusNormal"/>
              <w:jc w:val="center"/>
            </w:pPr>
            <w:r>
              <w:t>2028</w:t>
            </w:r>
          </w:p>
        </w:tc>
        <w:tc>
          <w:tcPr>
            <w:tcW w:w="604" w:type="dxa"/>
          </w:tcPr>
          <w:p w:rsidR="00A41A8E" w:rsidRDefault="00A41A8E">
            <w:pPr>
              <w:pStyle w:val="ConsPlusNormal"/>
              <w:jc w:val="center"/>
            </w:pPr>
            <w:r>
              <w:t>2029</w:t>
            </w:r>
          </w:p>
        </w:tc>
        <w:tc>
          <w:tcPr>
            <w:tcW w:w="604" w:type="dxa"/>
          </w:tcPr>
          <w:p w:rsidR="00A41A8E" w:rsidRDefault="00A41A8E">
            <w:pPr>
              <w:pStyle w:val="ConsPlusNormal"/>
              <w:jc w:val="center"/>
            </w:pPr>
            <w:r>
              <w:t>2030</w:t>
            </w:r>
          </w:p>
        </w:tc>
        <w:tc>
          <w:tcPr>
            <w:tcW w:w="1020" w:type="dxa"/>
            <w:vMerge/>
          </w:tcPr>
          <w:p w:rsidR="00A41A8E" w:rsidRDefault="00A41A8E">
            <w:pPr>
              <w:pStyle w:val="ConsPlusNormal"/>
            </w:pPr>
          </w:p>
        </w:tc>
      </w:tr>
      <w:tr w:rsidR="00A41A8E">
        <w:tc>
          <w:tcPr>
            <w:tcW w:w="484" w:type="dxa"/>
            <w:vAlign w:val="center"/>
          </w:tcPr>
          <w:p w:rsidR="00A41A8E" w:rsidRDefault="00A41A8E">
            <w:pPr>
              <w:pStyle w:val="ConsPlusNormal"/>
              <w:jc w:val="center"/>
            </w:pPr>
            <w:r>
              <w:t>1</w:t>
            </w:r>
          </w:p>
        </w:tc>
        <w:tc>
          <w:tcPr>
            <w:tcW w:w="1624" w:type="dxa"/>
            <w:vAlign w:val="center"/>
          </w:tcPr>
          <w:p w:rsidR="00A41A8E" w:rsidRDefault="00A41A8E">
            <w:pPr>
              <w:pStyle w:val="ConsPlusNormal"/>
              <w:jc w:val="center"/>
            </w:pPr>
            <w:r>
              <w:t>2</w:t>
            </w:r>
          </w:p>
        </w:tc>
        <w:tc>
          <w:tcPr>
            <w:tcW w:w="1020" w:type="dxa"/>
            <w:vAlign w:val="center"/>
          </w:tcPr>
          <w:p w:rsidR="00A41A8E" w:rsidRDefault="00A41A8E">
            <w:pPr>
              <w:pStyle w:val="ConsPlusNormal"/>
              <w:jc w:val="center"/>
            </w:pPr>
            <w:r>
              <w:t>3</w:t>
            </w:r>
          </w:p>
        </w:tc>
        <w:tc>
          <w:tcPr>
            <w:tcW w:w="1247" w:type="dxa"/>
            <w:vAlign w:val="center"/>
          </w:tcPr>
          <w:p w:rsidR="00A41A8E" w:rsidRDefault="00A41A8E">
            <w:pPr>
              <w:pStyle w:val="ConsPlusNormal"/>
              <w:jc w:val="center"/>
            </w:pPr>
            <w:r>
              <w:t>4</w:t>
            </w:r>
          </w:p>
        </w:tc>
        <w:tc>
          <w:tcPr>
            <w:tcW w:w="1077" w:type="dxa"/>
            <w:vAlign w:val="center"/>
          </w:tcPr>
          <w:p w:rsidR="00A41A8E" w:rsidRDefault="00A41A8E">
            <w:pPr>
              <w:pStyle w:val="ConsPlusNormal"/>
              <w:jc w:val="center"/>
            </w:pPr>
            <w:r>
              <w:t>5</w:t>
            </w:r>
          </w:p>
        </w:tc>
        <w:tc>
          <w:tcPr>
            <w:tcW w:w="737" w:type="dxa"/>
            <w:vAlign w:val="center"/>
          </w:tcPr>
          <w:p w:rsidR="00A41A8E" w:rsidRDefault="00A41A8E">
            <w:pPr>
              <w:pStyle w:val="ConsPlusNormal"/>
              <w:jc w:val="center"/>
            </w:pPr>
            <w:r>
              <w:t>6</w:t>
            </w:r>
          </w:p>
        </w:tc>
        <w:tc>
          <w:tcPr>
            <w:tcW w:w="604" w:type="dxa"/>
            <w:vAlign w:val="center"/>
          </w:tcPr>
          <w:p w:rsidR="00A41A8E" w:rsidRDefault="00A41A8E">
            <w:pPr>
              <w:pStyle w:val="ConsPlusNormal"/>
              <w:jc w:val="center"/>
            </w:pPr>
            <w:r>
              <w:t>7</w:t>
            </w:r>
          </w:p>
        </w:tc>
        <w:tc>
          <w:tcPr>
            <w:tcW w:w="604" w:type="dxa"/>
            <w:vAlign w:val="center"/>
          </w:tcPr>
          <w:p w:rsidR="00A41A8E" w:rsidRDefault="00A41A8E">
            <w:pPr>
              <w:pStyle w:val="ConsPlusNormal"/>
              <w:jc w:val="center"/>
            </w:pPr>
            <w:r>
              <w:t>8</w:t>
            </w:r>
          </w:p>
        </w:tc>
        <w:tc>
          <w:tcPr>
            <w:tcW w:w="604" w:type="dxa"/>
            <w:vAlign w:val="center"/>
          </w:tcPr>
          <w:p w:rsidR="00A41A8E" w:rsidRDefault="00A41A8E">
            <w:pPr>
              <w:pStyle w:val="ConsPlusNormal"/>
              <w:jc w:val="center"/>
            </w:pPr>
            <w:r>
              <w:t>9</w:t>
            </w:r>
          </w:p>
        </w:tc>
        <w:tc>
          <w:tcPr>
            <w:tcW w:w="604" w:type="dxa"/>
            <w:vAlign w:val="center"/>
          </w:tcPr>
          <w:p w:rsidR="00A41A8E" w:rsidRDefault="00A41A8E">
            <w:pPr>
              <w:pStyle w:val="ConsPlusNormal"/>
              <w:jc w:val="center"/>
            </w:pPr>
            <w:r>
              <w:t>10</w:t>
            </w:r>
          </w:p>
        </w:tc>
        <w:tc>
          <w:tcPr>
            <w:tcW w:w="604" w:type="dxa"/>
            <w:vAlign w:val="center"/>
          </w:tcPr>
          <w:p w:rsidR="00A41A8E" w:rsidRDefault="00A41A8E">
            <w:pPr>
              <w:pStyle w:val="ConsPlusNormal"/>
              <w:jc w:val="center"/>
            </w:pPr>
            <w:r>
              <w:t>11</w:t>
            </w:r>
          </w:p>
        </w:tc>
        <w:tc>
          <w:tcPr>
            <w:tcW w:w="604" w:type="dxa"/>
            <w:vAlign w:val="center"/>
          </w:tcPr>
          <w:p w:rsidR="00A41A8E" w:rsidRDefault="00A41A8E">
            <w:pPr>
              <w:pStyle w:val="ConsPlusNormal"/>
              <w:jc w:val="center"/>
            </w:pPr>
            <w:r>
              <w:t>12</w:t>
            </w:r>
          </w:p>
        </w:tc>
        <w:tc>
          <w:tcPr>
            <w:tcW w:w="604" w:type="dxa"/>
            <w:vAlign w:val="center"/>
          </w:tcPr>
          <w:p w:rsidR="00A41A8E" w:rsidRDefault="00A41A8E">
            <w:pPr>
              <w:pStyle w:val="ConsPlusNormal"/>
              <w:jc w:val="center"/>
            </w:pPr>
            <w:r>
              <w:t>13</w:t>
            </w:r>
          </w:p>
        </w:tc>
        <w:tc>
          <w:tcPr>
            <w:tcW w:w="604" w:type="dxa"/>
            <w:vAlign w:val="center"/>
          </w:tcPr>
          <w:p w:rsidR="00A41A8E" w:rsidRDefault="00A41A8E">
            <w:pPr>
              <w:pStyle w:val="ConsPlusNormal"/>
              <w:jc w:val="center"/>
            </w:pPr>
            <w:r>
              <w:t>14</w:t>
            </w:r>
          </w:p>
        </w:tc>
        <w:tc>
          <w:tcPr>
            <w:tcW w:w="1020" w:type="dxa"/>
            <w:vAlign w:val="center"/>
          </w:tcPr>
          <w:p w:rsidR="00A41A8E" w:rsidRDefault="00A41A8E">
            <w:pPr>
              <w:pStyle w:val="ConsPlusNormal"/>
              <w:jc w:val="center"/>
            </w:pPr>
            <w:r>
              <w:t>15</w:t>
            </w:r>
          </w:p>
        </w:tc>
      </w:tr>
      <w:tr w:rsidR="00A41A8E">
        <w:tc>
          <w:tcPr>
            <w:tcW w:w="484" w:type="dxa"/>
            <w:vAlign w:val="center"/>
          </w:tcPr>
          <w:p w:rsidR="00A41A8E" w:rsidRDefault="00A41A8E">
            <w:pPr>
              <w:pStyle w:val="ConsPlusNormal"/>
              <w:jc w:val="center"/>
              <w:outlineLvl w:val="3"/>
            </w:pPr>
            <w:r>
              <w:t>1.</w:t>
            </w:r>
          </w:p>
        </w:tc>
        <w:tc>
          <w:tcPr>
            <w:tcW w:w="11557" w:type="dxa"/>
            <w:gridSpan w:val="14"/>
            <w:vAlign w:val="center"/>
          </w:tcPr>
          <w:p w:rsidR="00A41A8E" w:rsidRDefault="00A41A8E">
            <w:pPr>
              <w:pStyle w:val="ConsPlusNormal"/>
            </w:pPr>
            <w:r>
              <w:t>Обеспечение транспортной доступностью объектов, расположенных на сельских территориях, и объектов агропромышленного комплекса</w:t>
            </w:r>
          </w:p>
        </w:tc>
      </w:tr>
      <w:tr w:rsidR="00A41A8E">
        <w:tc>
          <w:tcPr>
            <w:tcW w:w="484" w:type="dxa"/>
            <w:vAlign w:val="center"/>
          </w:tcPr>
          <w:p w:rsidR="00A41A8E" w:rsidRDefault="00A41A8E">
            <w:pPr>
              <w:pStyle w:val="ConsPlusNormal"/>
              <w:jc w:val="center"/>
            </w:pPr>
            <w:r>
              <w:t>1.1.</w:t>
            </w:r>
          </w:p>
        </w:tc>
        <w:tc>
          <w:tcPr>
            <w:tcW w:w="1624" w:type="dxa"/>
            <w:vAlign w:val="center"/>
          </w:tcPr>
          <w:p w:rsidR="00A41A8E" w:rsidRDefault="00A41A8E">
            <w:pPr>
              <w:pStyle w:val="ConsPlusNormal"/>
            </w:pPr>
            <w:r>
              <w:t>Количество населенных пунктов, обеспеченных транспортной доступностью</w:t>
            </w:r>
          </w:p>
        </w:tc>
        <w:tc>
          <w:tcPr>
            <w:tcW w:w="1020" w:type="dxa"/>
            <w:vAlign w:val="center"/>
          </w:tcPr>
          <w:p w:rsidR="00A41A8E" w:rsidRDefault="00A41A8E">
            <w:pPr>
              <w:pStyle w:val="ConsPlusNormal"/>
              <w:jc w:val="center"/>
            </w:pPr>
            <w:r>
              <w:t>Региональный проект</w:t>
            </w:r>
          </w:p>
        </w:tc>
        <w:tc>
          <w:tcPr>
            <w:tcW w:w="1247" w:type="dxa"/>
            <w:vAlign w:val="center"/>
          </w:tcPr>
          <w:p w:rsidR="00A41A8E" w:rsidRDefault="00A41A8E">
            <w:pPr>
              <w:pStyle w:val="ConsPlusNormal"/>
              <w:jc w:val="center"/>
            </w:pPr>
            <w:r>
              <w:t>Прогрессирующий</w:t>
            </w:r>
          </w:p>
        </w:tc>
        <w:tc>
          <w:tcPr>
            <w:tcW w:w="1077" w:type="dxa"/>
            <w:vAlign w:val="center"/>
          </w:tcPr>
          <w:p w:rsidR="00A41A8E" w:rsidRDefault="00A41A8E">
            <w:pPr>
              <w:pStyle w:val="ConsPlusNormal"/>
              <w:jc w:val="center"/>
            </w:pPr>
            <w:r>
              <w:t>Единиц</w:t>
            </w:r>
          </w:p>
        </w:tc>
        <w:tc>
          <w:tcPr>
            <w:tcW w:w="737" w:type="dxa"/>
            <w:vAlign w:val="center"/>
          </w:tcPr>
          <w:p w:rsidR="00A41A8E" w:rsidRDefault="00A41A8E">
            <w:pPr>
              <w:pStyle w:val="ConsPlusNormal"/>
              <w:jc w:val="center"/>
            </w:pPr>
            <w:r>
              <w:t>1</w:t>
            </w:r>
          </w:p>
        </w:tc>
        <w:tc>
          <w:tcPr>
            <w:tcW w:w="604" w:type="dxa"/>
            <w:vAlign w:val="center"/>
          </w:tcPr>
          <w:p w:rsidR="00A41A8E" w:rsidRDefault="00A41A8E">
            <w:pPr>
              <w:pStyle w:val="ConsPlusNormal"/>
              <w:jc w:val="center"/>
            </w:pPr>
            <w:r>
              <w:t>2022</w:t>
            </w:r>
          </w:p>
        </w:tc>
        <w:tc>
          <w:tcPr>
            <w:tcW w:w="604" w:type="dxa"/>
            <w:vAlign w:val="center"/>
          </w:tcPr>
          <w:p w:rsidR="00A41A8E" w:rsidRDefault="00A41A8E">
            <w:pPr>
              <w:pStyle w:val="ConsPlusNormal"/>
              <w:jc w:val="center"/>
            </w:pPr>
            <w:r>
              <w:t>1</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1020" w:type="dxa"/>
            <w:vAlign w:val="center"/>
          </w:tcPr>
          <w:p w:rsidR="00A41A8E" w:rsidRDefault="00A41A8E">
            <w:pPr>
              <w:pStyle w:val="ConsPlusNormal"/>
              <w:jc w:val="center"/>
            </w:pPr>
            <w:r>
              <w:t>Нет</w:t>
            </w:r>
          </w:p>
        </w:tc>
      </w:tr>
    </w:tbl>
    <w:p w:rsidR="00A41A8E" w:rsidRDefault="00A41A8E">
      <w:pPr>
        <w:pStyle w:val="ConsPlusNormal"/>
        <w:ind w:firstLine="540"/>
        <w:jc w:val="both"/>
      </w:pPr>
    </w:p>
    <w:p w:rsidR="00A41A8E" w:rsidRDefault="00A41A8E">
      <w:pPr>
        <w:pStyle w:val="ConsPlusTitle"/>
        <w:jc w:val="center"/>
        <w:outlineLvl w:val="2"/>
      </w:pPr>
      <w:r>
        <w:t>3. Помесячный план достижения показателей</w:t>
      </w:r>
    </w:p>
    <w:p w:rsidR="00A41A8E" w:rsidRDefault="00A41A8E">
      <w:pPr>
        <w:pStyle w:val="ConsPlusTitle"/>
        <w:jc w:val="center"/>
      </w:pPr>
      <w:r>
        <w:t>регионального проекта 4 в 2024 году</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1624"/>
        <w:gridCol w:w="1020"/>
        <w:gridCol w:w="1204"/>
        <w:gridCol w:w="814"/>
        <w:gridCol w:w="934"/>
        <w:gridCol w:w="604"/>
        <w:gridCol w:w="814"/>
        <w:gridCol w:w="514"/>
        <w:gridCol w:w="679"/>
        <w:gridCol w:w="664"/>
        <w:gridCol w:w="754"/>
        <w:gridCol w:w="1024"/>
        <w:gridCol w:w="904"/>
        <w:gridCol w:w="829"/>
        <w:gridCol w:w="724"/>
      </w:tblGrid>
      <w:tr w:rsidR="00A41A8E">
        <w:tc>
          <w:tcPr>
            <w:tcW w:w="484" w:type="dxa"/>
            <w:vMerge w:val="restart"/>
          </w:tcPr>
          <w:p w:rsidR="00A41A8E" w:rsidRDefault="00A41A8E">
            <w:pPr>
              <w:pStyle w:val="ConsPlusNormal"/>
              <w:jc w:val="center"/>
            </w:pPr>
            <w:r>
              <w:t>N п/п</w:t>
            </w:r>
          </w:p>
        </w:tc>
        <w:tc>
          <w:tcPr>
            <w:tcW w:w="1624" w:type="dxa"/>
            <w:vMerge w:val="restart"/>
          </w:tcPr>
          <w:p w:rsidR="00A41A8E" w:rsidRDefault="00A41A8E">
            <w:pPr>
              <w:pStyle w:val="ConsPlusNormal"/>
              <w:jc w:val="center"/>
            </w:pPr>
            <w:r>
              <w:t>Показатели регионального проекта</w:t>
            </w:r>
          </w:p>
        </w:tc>
        <w:tc>
          <w:tcPr>
            <w:tcW w:w="1020" w:type="dxa"/>
            <w:vMerge w:val="restart"/>
          </w:tcPr>
          <w:p w:rsidR="00A41A8E" w:rsidRDefault="00A41A8E">
            <w:pPr>
              <w:pStyle w:val="ConsPlusNormal"/>
              <w:jc w:val="center"/>
            </w:pPr>
            <w:r>
              <w:t>Уровень показателя</w:t>
            </w:r>
          </w:p>
        </w:tc>
        <w:tc>
          <w:tcPr>
            <w:tcW w:w="1204" w:type="dxa"/>
            <w:vMerge w:val="restart"/>
          </w:tcPr>
          <w:p w:rsidR="00A41A8E" w:rsidRDefault="00A41A8E">
            <w:pPr>
              <w:pStyle w:val="ConsPlusNormal"/>
              <w:jc w:val="center"/>
            </w:pPr>
            <w:r>
              <w:t xml:space="preserve">Единица измерения (по </w:t>
            </w:r>
            <w:hyperlink r:id="rId44">
              <w:r>
                <w:rPr>
                  <w:color w:val="0000FF"/>
                </w:rPr>
                <w:t>ОКЕИ</w:t>
              </w:r>
            </w:hyperlink>
            <w:r>
              <w:t>)</w:t>
            </w:r>
          </w:p>
        </w:tc>
        <w:tc>
          <w:tcPr>
            <w:tcW w:w="8534" w:type="dxa"/>
            <w:gridSpan w:val="11"/>
          </w:tcPr>
          <w:p w:rsidR="00A41A8E" w:rsidRDefault="00A41A8E">
            <w:pPr>
              <w:pStyle w:val="ConsPlusNormal"/>
              <w:jc w:val="center"/>
            </w:pPr>
            <w:r>
              <w:t>Плановые значения по кварталам/месяцам</w:t>
            </w:r>
          </w:p>
        </w:tc>
        <w:tc>
          <w:tcPr>
            <w:tcW w:w="724" w:type="dxa"/>
            <w:vMerge w:val="restart"/>
          </w:tcPr>
          <w:p w:rsidR="00A41A8E" w:rsidRDefault="00A41A8E">
            <w:pPr>
              <w:pStyle w:val="ConsPlusNormal"/>
              <w:jc w:val="center"/>
            </w:pPr>
            <w:r>
              <w:t>На конец 2024 года</w:t>
            </w:r>
          </w:p>
        </w:tc>
      </w:tr>
      <w:tr w:rsidR="00A41A8E">
        <w:tc>
          <w:tcPr>
            <w:tcW w:w="484" w:type="dxa"/>
            <w:vMerge/>
          </w:tcPr>
          <w:p w:rsidR="00A41A8E" w:rsidRDefault="00A41A8E">
            <w:pPr>
              <w:pStyle w:val="ConsPlusNormal"/>
            </w:pPr>
          </w:p>
        </w:tc>
        <w:tc>
          <w:tcPr>
            <w:tcW w:w="1624" w:type="dxa"/>
            <w:vMerge/>
          </w:tcPr>
          <w:p w:rsidR="00A41A8E" w:rsidRDefault="00A41A8E">
            <w:pPr>
              <w:pStyle w:val="ConsPlusNormal"/>
            </w:pPr>
          </w:p>
        </w:tc>
        <w:tc>
          <w:tcPr>
            <w:tcW w:w="1020" w:type="dxa"/>
            <w:vMerge/>
          </w:tcPr>
          <w:p w:rsidR="00A41A8E" w:rsidRDefault="00A41A8E">
            <w:pPr>
              <w:pStyle w:val="ConsPlusNormal"/>
            </w:pPr>
          </w:p>
        </w:tc>
        <w:tc>
          <w:tcPr>
            <w:tcW w:w="1204" w:type="dxa"/>
            <w:vMerge/>
          </w:tcPr>
          <w:p w:rsidR="00A41A8E" w:rsidRDefault="00A41A8E">
            <w:pPr>
              <w:pStyle w:val="ConsPlusNormal"/>
            </w:pPr>
          </w:p>
        </w:tc>
        <w:tc>
          <w:tcPr>
            <w:tcW w:w="814" w:type="dxa"/>
          </w:tcPr>
          <w:p w:rsidR="00A41A8E" w:rsidRDefault="00A41A8E">
            <w:pPr>
              <w:pStyle w:val="ConsPlusNormal"/>
              <w:jc w:val="center"/>
            </w:pPr>
            <w:r>
              <w:t>январь</w:t>
            </w:r>
          </w:p>
        </w:tc>
        <w:tc>
          <w:tcPr>
            <w:tcW w:w="934" w:type="dxa"/>
          </w:tcPr>
          <w:p w:rsidR="00A41A8E" w:rsidRDefault="00A41A8E">
            <w:pPr>
              <w:pStyle w:val="ConsPlusNormal"/>
              <w:jc w:val="center"/>
            </w:pPr>
            <w:r>
              <w:t>февраль</w:t>
            </w:r>
          </w:p>
        </w:tc>
        <w:tc>
          <w:tcPr>
            <w:tcW w:w="604" w:type="dxa"/>
          </w:tcPr>
          <w:p w:rsidR="00A41A8E" w:rsidRDefault="00A41A8E">
            <w:pPr>
              <w:pStyle w:val="ConsPlusNormal"/>
              <w:jc w:val="center"/>
            </w:pPr>
            <w:r>
              <w:t>март</w:t>
            </w:r>
          </w:p>
        </w:tc>
        <w:tc>
          <w:tcPr>
            <w:tcW w:w="814" w:type="dxa"/>
          </w:tcPr>
          <w:p w:rsidR="00A41A8E" w:rsidRDefault="00A41A8E">
            <w:pPr>
              <w:pStyle w:val="ConsPlusNormal"/>
              <w:jc w:val="center"/>
            </w:pPr>
            <w:r>
              <w:t>апрель</w:t>
            </w:r>
          </w:p>
        </w:tc>
        <w:tc>
          <w:tcPr>
            <w:tcW w:w="514" w:type="dxa"/>
          </w:tcPr>
          <w:p w:rsidR="00A41A8E" w:rsidRDefault="00A41A8E">
            <w:pPr>
              <w:pStyle w:val="ConsPlusNormal"/>
              <w:jc w:val="center"/>
            </w:pPr>
            <w:r>
              <w:t>май</w:t>
            </w:r>
          </w:p>
        </w:tc>
        <w:tc>
          <w:tcPr>
            <w:tcW w:w="679" w:type="dxa"/>
          </w:tcPr>
          <w:p w:rsidR="00A41A8E" w:rsidRDefault="00A41A8E">
            <w:pPr>
              <w:pStyle w:val="ConsPlusNormal"/>
              <w:jc w:val="center"/>
            </w:pPr>
            <w:r>
              <w:t>июнь</w:t>
            </w:r>
          </w:p>
        </w:tc>
        <w:tc>
          <w:tcPr>
            <w:tcW w:w="664" w:type="dxa"/>
          </w:tcPr>
          <w:p w:rsidR="00A41A8E" w:rsidRDefault="00A41A8E">
            <w:pPr>
              <w:pStyle w:val="ConsPlusNormal"/>
              <w:jc w:val="center"/>
            </w:pPr>
            <w:r>
              <w:t>июль</w:t>
            </w:r>
          </w:p>
        </w:tc>
        <w:tc>
          <w:tcPr>
            <w:tcW w:w="754" w:type="dxa"/>
          </w:tcPr>
          <w:p w:rsidR="00A41A8E" w:rsidRDefault="00A41A8E">
            <w:pPr>
              <w:pStyle w:val="ConsPlusNormal"/>
              <w:jc w:val="center"/>
            </w:pPr>
            <w:r>
              <w:t>август</w:t>
            </w:r>
          </w:p>
        </w:tc>
        <w:tc>
          <w:tcPr>
            <w:tcW w:w="1024" w:type="dxa"/>
          </w:tcPr>
          <w:p w:rsidR="00A41A8E" w:rsidRDefault="00A41A8E">
            <w:pPr>
              <w:pStyle w:val="ConsPlusNormal"/>
              <w:jc w:val="center"/>
            </w:pPr>
            <w:r>
              <w:t>сентябрь</w:t>
            </w:r>
          </w:p>
        </w:tc>
        <w:tc>
          <w:tcPr>
            <w:tcW w:w="904" w:type="dxa"/>
          </w:tcPr>
          <w:p w:rsidR="00A41A8E" w:rsidRDefault="00A41A8E">
            <w:pPr>
              <w:pStyle w:val="ConsPlusNormal"/>
              <w:jc w:val="center"/>
            </w:pPr>
            <w:r>
              <w:t>октябрь</w:t>
            </w:r>
          </w:p>
        </w:tc>
        <w:tc>
          <w:tcPr>
            <w:tcW w:w="829" w:type="dxa"/>
          </w:tcPr>
          <w:p w:rsidR="00A41A8E" w:rsidRDefault="00A41A8E">
            <w:pPr>
              <w:pStyle w:val="ConsPlusNormal"/>
              <w:jc w:val="center"/>
            </w:pPr>
            <w:r>
              <w:t>ноябрь</w:t>
            </w:r>
          </w:p>
        </w:tc>
        <w:tc>
          <w:tcPr>
            <w:tcW w:w="724" w:type="dxa"/>
            <w:vMerge/>
          </w:tcPr>
          <w:p w:rsidR="00A41A8E" w:rsidRDefault="00A41A8E">
            <w:pPr>
              <w:pStyle w:val="ConsPlusNormal"/>
            </w:pPr>
          </w:p>
        </w:tc>
      </w:tr>
      <w:tr w:rsidR="00A41A8E">
        <w:tc>
          <w:tcPr>
            <w:tcW w:w="484" w:type="dxa"/>
            <w:vAlign w:val="center"/>
          </w:tcPr>
          <w:p w:rsidR="00A41A8E" w:rsidRDefault="00A41A8E">
            <w:pPr>
              <w:pStyle w:val="ConsPlusNormal"/>
              <w:jc w:val="center"/>
              <w:outlineLvl w:val="3"/>
            </w:pPr>
            <w:r>
              <w:t>1.</w:t>
            </w:r>
          </w:p>
        </w:tc>
        <w:tc>
          <w:tcPr>
            <w:tcW w:w="13106" w:type="dxa"/>
            <w:gridSpan w:val="15"/>
            <w:vAlign w:val="center"/>
          </w:tcPr>
          <w:p w:rsidR="00A41A8E" w:rsidRDefault="00A41A8E">
            <w:pPr>
              <w:pStyle w:val="ConsPlusNormal"/>
            </w:pPr>
            <w:r>
              <w:t>Обеспечение транспортной доступностью объектов, расположенных на сельских территориях, и объектов агропромышленного комплекса</w:t>
            </w:r>
          </w:p>
        </w:tc>
      </w:tr>
      <w:tr w:rsidR="00A41A8E">
        <w:tc>
          <w:tcPr>
            <w:tcW w:w="484" w:type="dxa"/>
            <w:vAlign w:val="center"/>
          </w:tcPr>
          <w:p w:rsidR="00A41A8E" w:rsidRDefault="00A41A8E">
            <w:pPr>
              <w:pStyle w:val="ConsPlusNormal"/>
              <w:jc w:val="center"/>
            </w:pPr>
            <w:r>
              <w:t>1.1.</w:t>
            </w:r>
          </w:p>
        </w:tc>
        <w:tc>
          <w:tcPr>
            <w:tcW w:w="1624" w:type="dxa"/>
            <w:vAlign w:val="center"/>
          </w:tcPr>
          <w:p w:rsidR="00A41A8E" w:rsidRDefault="00A41A8E">
            <w:pPr>
              <w:pStyle w:val="ConsPlusNormal"/>
            </w:pPr>
            <w:r>
              <w:t xml:space="preserve">Количество населенных пунктов, обеспеченных транспортной </w:t>
            </w:r>
            <w:r>
              <w:lastRenderedPageBreak/>
              <w:t>доступностью</w:t>
            </w:r>
          </w:p>
        </w:tc>
        <w:tc>
          <w:tcPr>
            <w:tcW w:w="1020" w:type="dxa"/>
            <w:vAlign w:val="center"/>
          </w:tcPr>
          <w:p w:rsidR="00A41A8E" w:rsidRDefault="00A41A8E">
            <w:pPr>
              <w:pStyle w:val="ConsPlusNormal"/>
              <w:jc w:val="center"/>
            </w:pPr>
            <w:r>
              <w:lastRenderedPageBreak/>
              <w:t>Региональный проект</w:t>
            </w:r>
          </w:p>
        </w:tc>
        <w:tc>
          <w:tcPr>
            <w:tcW w:w="1204" w:type="dxa"/>
            <w:vAlign w:val="center"/>
          </w:tcPr>
          <w:p w:rsidR="00A41A8E" w:rsidRDefault="00A41A8E">
            <w:pPr>
              <w:pStyle w:val="ConsPlusNormal"/>
              <w:jc w:val="center"/>
            </w:pPr>
            <w:r>
              <w:t>Единиц</w:t>
            </w:r>
          </w:p>
        </w:tc>
        <w:tc>
          <w:tcPr>
            <w:tcW w:w="814" w:type="dxa"/>
            <w:vAlign w:val="center"/>
          </w:tcPr>
          <w:p w:rsidR="00A41A8E" w:rsidRDefault="00A41A8E">
            <w:pPr>
              <w:pStyle w:val="ConsPlusNormal"/>
              <w:jc w:val="center"/>
            </w:pPr>
            <w:r>
              <w:t>-</w:t>
            </w:r>
          </w:p>
        </w:tc>
        <w:tc>
          <w:tcPr>
            <w:tcW w:w="93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814" w:type="dxa"/>
            <w:vAlign w:val="center"/>
          </w:tcPr>
          <w:p w:rsidR="00A41A8E" w:rsidRDefault="00A41A8E">
            <w:pPr>
              <w:pStyle w:val="ConsPlusNormal"/>
              <w:jc w:val="center"/>
            </w:pPr>
            <w:r>
              <w:t>-</w:t>
            </w:r>
          </w:p>
        </w:tc>
        <w:tc>
          <w:tcPr>
            <w:tcW w:w="514" w:type="dxa"/>
            <w:vAlign w:val="center"/>
          </w:tcPr>
          <w:p w:rsidR="00A41A8E" w:rsidRDefault="00A41A8E">
            <w:pPr>
              <w:pStyle w:val="ConsPlusNormal"/>
              <w:jc w:val="center"/>
            </w:pPr>
            <w:r>
              <w:t>-</w:t>
            </w:r>
          </w:p>
        </w:tc>
        <w:tc>
          <w:tcPr>
            <w:tcW w:w="679" w:type="dxa"/>
            <w:vAlign w:val="center"/>
          </w:tcPr>
          <w:p w:rsidR="00A41A8E" w:rsidRDefault="00A41A8E">
            <w:pPr>
              <w:pStyle w:val="ConsPlusNormal"/>
              <w:jc w:val="center"/>
            </w:pPr>
            <w:r>
              <w:t>-</w:t>
            </w:r>
          </w:p>
        </w:tc>
        <w:tc>
          <w:tcPr>
            <w:tcW w:w="664" w:type="dxa"/>
            <w:vAlign w:val="center"/>
          </w:tcPr>
          <w:p w:rsidR="00A41A8E" w:rsidRDefault="00A41A8E">
            <w:pPr>
              <w:pStyle w:val="ConsPlusNormal"/>
              <w:jc w:val="center"/>
            </w:pPr>
            <w:r>
              <w:t>-</w:t>
            </w:r>
          </w:p>
        </w:tc>
        <w:tc>
          <w:tcPr>
            <w:tcW w:w="754" w:type="dxa"/>
            <w:vAlign w:val="center"/>
          </w:tcPr>
          <w:p w:rsidR="00A41A8E" w:rsidRDefault="00A41A8E">
            <w:pPr>
              <w:pStyle w:val="ConsPlusNormal"/>
              <w:jc w:val="center"/>
            </w:pPr>
            <w:r>
              <w:t>-</w:t>
            </w:r>
          </w:p>
        </w:tc>
        <w:tc>
          <w:tcPr>
            <w:tcW w:w="1024" w:type="dxa"/>
            <w:vAlign w:val="center"/>
          </w:tcPr>
          <w:p w:rsidR="00A41A8E" w:rsidRDefault="00A41A8E">
            <w:pPr>
              <w:pStyle w:val="ConsPlusNormal"/>
              <w:jc w:val="center"/>
            </w:pPr>
            <w:r>
              <w:t>-</w:t>
            </w:r>
          </w:p>
        </w:tc>
        <w:tc>
          <w:tcPr>
            <w:tcW w:w="904" w:type="dxa"/>
            <w:vAlign w:val="center"/>
          </w:tcPr>
          <w:p w:rsidR="00A41A8E" w:rsidRDefault="00A41A8E">
            <w:pPr>
              <w:pStyle w:val="ConsPlusNormal"/>
              <w:jc w:val="center"/>
            </w:pPr>
            <w:r>
              <w:t>-</w:t>
            </w:r>
          </w:p>
        </w:tc>
        <w:tc>
          <w:tcPr>
            <w:tcW w:w="829" w:type="dxa"/>
            <w:vAlign w:val="center"/>
          </w:tcPr>
          <w:p w:rsidR="00A41A8E" w:rsidRDefault="00A41A8E">
            <w:pPr>
              <w:pStyle w:val="ConsPlusNormal"/>
              <w:jc w:val="center"/>
            </w:pPr>
            <w:r>
              <w:t>1</w:t>
            </w:r>
          </w:p>
        </w:tc>
        <w:tc>
          <w:tcPr>
            <w:tcW w:w="724" w:type="dxa"/>
            <w:vAlign w:val="center"/>
          </w:tcPr>
          <w:p w:rsidR="00A41A8E" w:rsidRDefault="00A41A8E">
            <w:pPr>
              <w:pStyle w:val="ConsPlusNormal"/>
              <w:jc w:val="center"/>
            </w:pPr>
            <w:r>
              <w:t>1</w:t>
            </w:r>
          </w:p>
        </w:tc>
      </w:tr>
    </w:tbl>
    <w:p w:rsidR="00A41A8E" w:rsidRDefault="00A41A8E">
      <w:pPr>
        <w:pStyle w:val="ConsPlusNormal"/>
        <w:ind w:firstLine="540"/>
        <w:jc w:val="both"/>
      </w:pPr>
    </w:p>
    <w:p w:rsidR="00A41A8E" w:rsidRDefault="00A41A8E">
      <w:pPr>
        <w:pStyle w:val="ConsPlusTitle"/>
        <w:jc w:val="center"/>
        <w:outlineLvl w:val="2"/>
      </w:pPr>
      <w:r>
        <w:t>4. Мероприятия (результаты) регионального проекта 4</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
        <w:gridCol w:w="2149"/>
        <w:gridCol w:w="1864"/>
        <w:gridCol w:w="850"/>
        <w:gridCol w:w="737"/>
        <w:gridCol w:w="604"/>
        <w:gridCol w:w="664"/>
        <w:gridCol w:w="604"/>
        <w:gridCol w:w="604"/>
        <w:gridCol w:w="604"/>
        <w:gridCol w:w="604"/>
        <w:gridCol w:w="604"/>
        <w:gridCol w:w="604"/>
        <w:gridCol w:w="1474"/>
        <w:gridCol w:w="1191"/>
        <w:gridCol w:w="1304"/>
        <w:gridCol w:w="1624"/>
      </w:tblGrid>
      <w:tr w:rsidR="00A41A8E">
        <w:tc>
          <w:tcPr>
            <w:tcW w:w="664" w:type="dxa"/>
            <w:vMerge w:val="restart"/>
          </w:tcPr>
          <w:p w:rsidR="00A41A8E" w:rsidRDefault="00A41A8E">
            <w:pPr>
              <w:pStyle w:val="ConsPlusNormal"/>
              <w:jc w:val="center"/>
            </w:pPr>
            <w:r>
              <w:t>N п/п</w:t>
            </w:r>
          </w:p>
        </w:tc>
        <w:tc>
          <w:tcPr>
            <w:tcW w:w="2149" w:type="dxa"/>
            <w:vMerge w:val="restart"/>
          </w:tcPr>
          <w:p w:rsidR="00A41A8E" w:rsidRDefault="00A41A8E">
            <w:pPr>
              <w:pStyle w:val="ConsPlusNormal"/>
              <w:jc w:val="center"/>
            </w:pPr>
            <w:r>
              <w:t>Наименование мероприятия (результата)</w:t>
            </w:r>
          </w:p>
        </w:tc>
        <w:tc>
          <w:tcPr>
            <w:tcW w:w="1864" w:type="dxa"/>
            <w:vMerge w:val="restart"/>
          </w:tcPr>
          <w:p w:rsidR="00A41A8E" w:rsidRDefault="00A41A8E">
            <w:pPr>
              <w:pStyle w:val="ConsPlusNormal"/>
              <w:jc w:val="center"/>
            </w:pPr>
            <w:r>
              <w:t>Наименование структурных элементов государственных программ вместе с наименованием государственной программы</w:t>
            </w:r>
          </w:p>
        </w:tc>
        <w:tc>
          <w:tcPr>
            <w:tcW w:w="850" w:type="dxa"/>
            <w:vMerge w:val="restart"/>
          </w:tcPr>
          <w:p w:rsidR="00A41A8E" w:rsidRDefault="00A41A8E">
            <w:pPr>
              <w:pStyle w:val="ConsPlusNormal"/>
              <w:jc w:val="center"/>
            </w:pPr>
            <w:r>
              <w:t xml:space="preserve">Единица измерения (по </w:t>
            </w:r>
            <w:hyperlink r:id="rId45">
              <w:r>
                <w:rPr>
                  <w:color w:val="0000FF"/>
                </w:rPr>
                <w:t>ОКЕИ</w:t>
              </w:r>
            </w:hyperlink>
            <w:r>
              <w:t>)</w:t>
            </w:r>
          </w:p>
        </w:tc>
        <w:tc>
          <w:tcPr>
            <w:tcW w:w="1341" w:type="dxa"/>
            <w:gridSpan w:val="2"/>
            <w:vMerge w:val="restart"/>
          </w:tcPr>
          <w:p w:rsidR="00A41A8E" w:rsidRDefault="00A41A8E">
            <w:pPr>
              <w:pStyle w:val="ConsPlusNormal"/>
              <w:jc w:val="center"/>
            </w:pPr>
            <w:r>
              <w:t>Базовое значение</w:t>
            </w:r>
          </w:p>
        </w:tc>
        <w:tc>
          <w:tcPr>
            <w:tcW w:w="4288" w:type="dxa"/>
            <w:gridSpan w:val="7"/>
          </w:tcPr>
          <w:p w:rsidR="00A41A8E" w:rsidRDefault="00A41A8E">
            <w:pPr>
              <w:pStyle w:val="ConsPlusNormal"/>
              <w:jc w:val="center"/>
            </w:pPr>
            <w:r>
              <w:t>Период, год</w:t>
            </w:r>
          </w:p>
        </w:tc>
        <w:tc>
          <w:tcPr>
            <w:tcW w:w="1474" w:type="dxa"/>
            <w:vMerge w:val="restart"/>
          </w:tcPr>
          <w:p w:rsidR="00A41A8E" w:rsidRDefault="00A41A8E">
            <w:pPr>
              <w:pStyle w:val="ConsPlusNormal"/>
              <w:jc w:val="center"/>
            </w:pPr>
            <w:r>
              <w:t>Тип мероприятия (результата)</w:t>
            </w:r>
          </w:p>
        </w:tc>
        <w:tc>
          <w:tcPr>
            <w:tcW w:w="1191" w:type="dxa"/>
            <w:vMerge w:val="restart"/>
          </w:tcPr>
          <w:p w:rsidR="00A41A8E" w:rsidRDefault="00A41A8E">
            <w:pPr>
              <w:pStyle w:val="ConsPlusNormal"/>
              <w:jc w:val="center"/>
            </w:pPr>
            <w:r>
              <w:t>Уровень мероприятия (результата)</w:t>
            </w:r>
          </w:p>
        </w:tc>
        <w:tc>
          <w:tcPr>
            <w:tcW w:w="1304" w:type="dxa"/>
            <w:vMerge w:val="restart"/>
          </w:tcPr>
          <w:p w:rsidR="00A41A8E" w:rsidRDefault="00A41A8E">
            <w:pPr>
              <w:pStyle w:val="ConsPlusNormal"/>
              <w:jc w:val="center"/>
            </w:pPr>
            <w:r>
              <w:t>Признак "Участие муниципального образования"</w:t>
            </w:r>
          </w:p>
        </w:tc>
        <w:tc>
          <w:tcPr>
            <w:tcW w:w="1624" w:type="dxa"/>
            <w:vMerge w:val="restart"/>
          </w:tcPr>
          <w:p w:rsidR="00A41A8E" w:rsidRDefault="00A41A8E">
            <w:pPr>
              <w:pStyle w:val="ConsPlusNormal"/>
              <w:jc w:val="center"/>
            </w:pPr>
            <w:r>
              <w:t>Связь с показателями регионального проекта</w:t>
            </w:r>
          </w:p>
        </w:tc>
      </w:tr>
      <w:tr w:rsidR="00A41A8E">
        <w:trPr>
          <w:trHeight w:val="269"/>
        </w:trPr>
        <w:tc>
          <w:tcPr>
            <w:tcW w:w="664" w:type="dxa"/>
            <w:vMerge/>
          </w:tcPr>
          <w:p w:rsidR="00A41A8E" w:rsidRDefault="00A41A8E">
            <w:pPr>
              <w:pStyle w:val="ConsPlusNormal"/>
            </w:pPr>
          </w:p>
        </w:tc>
        <w:tc>
          <w:tcPr>
            <w:tcW w:w="2149" w:type="dxa"/>
            <w:vMerge/>
          </w:tcPr>
          <w:p w:rsidR="00A41A8E" w:rsidRDefault="00A41A8E">
            <w:pPr>
              <w:pStyle w:val="ConsPlusNormal"/>
            </w:pPr>
          </w:p>
        </w:tc>
        <w:tc>
          <w:tcPr>
            <w:tcW w:w="1864" w:type="dxa"/>
            <w:vMerge/>
          </w:tcPr>
          <w:p w:rsidR="00A41A8E" w:rsidRDefault="00A41A8E">
            <w:pPr>
              <w:pStyle w:val="ConsPlusNormal"/>
            </w:pPr>
          </w:p>
        </w:tc>
        <w:tc>
          <w:tcPr>
            <w:tcW w:w="850" w:type="dxa"/>
            <w:vMerge/>
          </w:tcPr>
          <w:p w:rsidR="00A41A8E" w:rsidRDefault="00A41A8E">
            <w:pPr>
              <w:pStyle w:val="ConsPlusNormal"/>
            </w:pPr>
          </w:p>
        </w:tc>
        <w:tc>
          <w:tcPr>
            <w:tcW w:w="1341" w:type="dxa"/>
            <w:gridSpan w:val="2"/>
            <w:vMerge/>
          </w:tcPr>
          <w:p w:rsidR="00A41A8E" w:rsidRDefault="00A41A8E">
            <w:pPr>
              <w:pStyle w:val="ConsPlusNormal"/>
            </w:pPr>
          </w:p>
        </w:tc>
        <w:tc>
          <w:tcPr>
            <w:tcW w:w="664" w:type="dxa"/>
            <w:vMerge w:val="restart"/>
          </w:tcPr>
          <w:p w:rsidR="00A41A8E" w:rsidRDefault="00A41A8E">
            <w:pPr>
              <w:pStyle w:val="ConsPlusNormal"/>
              <w:jc w:val="center"/>
            </w:pPr>
            <w:r>
              <w:t>2024</w:t>
            </w:r>
          </w:p>
        </w:tc>
        <w:tc>
          <w:tcPr>
            <w:tcW w:w="604" w:type="dxa"/>
            <w:vMerge w:val="restart"/>
          </w:tcPr>
          <w:p w:rsidR="00A41A8E" w:rsidRDefault="00A41A8E">
            <w:pPr>
              <w:pStyle w:val="ConsPlusNormal"/>
              <w:jc w:val="center"/>
            </w:pPr>
            <w:r>
              <w:t>2025</w:t>
            </w:r>
          </w:p>
        </w:tc>
        <w:tc>
          <w:tcPr>
            <w:tcW w:w="604" w:type="dxa"/>
            <w:vMerge w:val="restart"/>
          </w:tcPr>
          <w:p w:rsidR="00A41A8E" w:rsidRDefault="00A41A8E">
            <w:pPr>
              <w:pStyle w:val="ConsPlusNormal"/>
              <w:jc w:val="center"/>
            </w:pPr>
            <w:r>
              <w:t>2026</w:t>
            </w:r>
          </w:p>
        </w:tc>
        <w:tc>
          <w:tcPr>
            <w:tcW w:w="604" w:type="dxa"/>
            <w:vMerge w:val="restart"/>
          </w:tcPr>
          <w:p w:rsidR="00A41A8E" w:rsidRDefault="00A41A8E">
            <w:pPr>
              <w:pStyle w:val="ConsPlusNormal"/>
              <w:jc w:val="center"/>
            </w:pPr>
            <w:r>
              <w:t>2027</w:t>
            </w:r>
          </w:p>
        </w:tc>
        <w:tc>
          <w:tcPr>
            <w:tcW w:w="604" w:type="dxa"/>
            <w:vMerge w:val="restart"/>
          </w:tcPr>
          <w:p w:rsidR="00A41A8E" w:rsidRDefault="00A41A8E">
            <w:pPr>
              <w:pStyle w:val="ConsPlusNormal"/>
              <w:jc w:val="center"/>
            </w:pPr>
            <w:r>
              <w:t>2028</w:t>
            </w:r>
          </w:p>
        </w:tc>
        <w:tc>
          <w:tcPr>
            <w:tcW w:w="604" w:type="dxa"/>
            <w:vMerge w:val="restart"/>
          </w:tcPr>
          <w:p w:rsidR="00A41A8E" w:rsidRDefault="00A41A8E">
            <w:pPr>
              <w:pStyle w:val="ConsPlusNormal"/>
              <w:jc w:val="center"/>
            </w:pPr>
            <w:r>
              <w:t>2029</w:t>
            </w:r>
          </w:p>
        </w:tc>
        <w:tc>
          <w:tcPr>
            <w:tcW w:w="604" w:type="dxa"/>
            <w:vMerge w:val="restart"/>
          </w:tcPr>
          <w:p w:rsidR="00A41A8E" w:rsidRDefault="00A41A8E">
            <w:pPr>
              <w:pStyle w:val="ConsPlusNormal"/>
              <w:jc w:val="center"/>
            </w:pPr>
            <w:r>
              <w:t>2030</w:t>
            </w:r>
          </w:p>
        </w:tc>
        <w:tc>
          <w:tcPr>
            <w:tcW w:w="1474" w:type="dxa"/>
            <w:vMerge/>
          </w:tcPr>
          <w:p w:rsidR="00A41A8E" w:rsidRDefault="00A41A8E">
            <w:pPr>
              <w:pStyle w:val="ConsPlusNormal"/>
            </w:pPr>
          </w:p>
        </w:tc>
        <w:tc>
          <w:tcPr>
            <w:tcW w:w="1191" w:type="dxa"/>
            <w:vMerge/>
          </w:tcPr>
          <w:p w:rsidR="00A41A8E" w:rsidRDefault="00A41A8E">
            <w:pPr>
              <w:pStyle w:val="ConsPlusNormal"/>
            </w:pPr>
          </w:p>
        </w:tc>
        <w:tc>
          <w:tcPr>
            <w:tcW w:w="1304" w:type="dxa"/>
            <w:vMerge/>
          </w:tcPr>
          <w:p w:rsidR="00A41A8E" w:rsidRDefault="00A41A8E">
            <w:pPr>
              <w:pStyle w:val="ConsPlusNormal"/>
            </w:pPr>
          </w:p>
        </w:tc>
        <w:tc>
          <w:tcPr>
            <w:tcW w:w="1624" w:type="dxa"/>
            <w:vMerge/>
          </w:tcPr>
          <w:p w:rsidR="00A41A8E" w:rsidRDefault="00A41A8E">
            <w:pPr>
              <w:pStyle w:val="ConsPlusNormal"/>
            </w:pPr>
          </w:p>
        </w:tc>
      </w:tr>
      <w:tr w:rsidR="00A41A8E">
        <w:tc>
          <w:tcPr>
            <w:tcW w:w="664" w:type="dxa"/>
            <w:vMerge/>
          </w:tcPr>
          <w:p w:rsidR="00A41A8E" w:rsidRDefault="00A41A8E">
            <w:pPr>
              <w:pStyle w:val="ConsPlusNormal"/>
            </w:pPr>
          </w:p>
        </w:tc>
        <w:tc>
          <w:tcPr>
            <w:tcW w:w="2149" w:type="dxa"/>
            <w:vMerge/>
          </w:tcPr>
          <w:p w:rsidR="00A41A8E" w:rsidRDefault="00A41A8E">
            <w:pPr>
              <w:pStyle w:val="ConsPlusNormal"/>
            </w:pPr>
          </w:p>
        </w:tc>
        <w:tc>
          <w:tcPr>
            <w:tcW w:w="1864" w:type="dxa"/>
            <w:vMerge/>
          </w:tcPr>
          <w:p w:rsidR="00A41A8E" w:rsidRDefault="00A41A8E">
            <w:pPr>
              <w:pStyle w:val="ConsPlusNormal"/>
            </w:pPr>
          </w:p>
        </w:tc>
        <w:tc>
          <w:tcPr>
            <w:tcW w:w="850" w:type="dxa"/>
            <w:vMerge/>
          </w:tcPr>
          <w:p w:rsidR="00A41A8E" w:rsidRDefault="00A41A8E">
            <w:pPr>
              <w:pStyle w:val="ConsPlusNormal"/>
            </w:pPr>
          </w:p>
        </w:tc>
        <w:tc>
          <w:tcPr>
            <w:tcW w:w="737"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664" w:type="dxa"/>
            <w:vMerge/>
          </w:tcPr>
          <w:p w:rsidR="00A41A8E" w:rsidRDefault="00A41A8E">
            <w:pPr>
              <w:pStyle w:val="ConsPlusNormal"/>
            </w:pPr>
          </w:p>
        </w:tc>
        <w:tc>
          <w:tcPr>
            <w:tcW w:w="604" w:type="dxa"/>
            <w:vMerge/>
          </w:tcPr>
          <w:p w:rsidR="00A41A8E" w:rsidRDefault="00A41A8E">
            <w:pPr>
              <w:pStyle w:val="ConsPlusNormal"/>
            </w:pPr>
          </w:p>
        </w:tc>
        <w:tc>
          <w:tcPr>
            <w:tcW w:w="604" w:type="dxa"/>
            <w:vMerge/>
          </w:tcPr>
          <w:p w:rsidR="00A41A8E" w:rsidRDefault="00A41A8E">
            <w:pPr>
              <w:pStyle w:val="ConsPlusNormal"/>
            </w:pPr>
          </w:p>
        </w:tc>
        <w:tc>
          <w:tcPr>
            <w:tcW w:w="604" w:type="dxa"/>
            <w:vMerge/>
          </w:tcPr>
          <w:p w:rsidR="00A41A8E" w:rsidRDefault="00A41A8E">
            <w:pPr>
              <w:pStyle w:val="ConsPlusNormal"/>
            </w:pPr>
          </w:p>
        </w:tc>
        <w:tc>
          <w:tcPr>
            <w:tcW w:w="604" w:type="dxa"/>
            <w:vMerge/>
          </w:tcPr>
          <w:p w:rsidR="00A41A8E" w:rsidRDefault="00A41A8E">
            <w:pPr>
              <w:pStyle w:val="ConsPlusNormal"/>
            </w:pPr>
          </w:p>
        </w:tc>
        <w:tc>
          <w:tcPr>
            <w:tcW w:w="604" w:type="dxa"/>
            <w:vMerge/>
          </w:tcPr>
          <w:p w:rsidR="00A41A8E" w:rsidRDefault="00A41A8E">
            <w:pPr>
              <w:pStyle w:val="ConsPlusNormal"/>
            </w:pPr>
          </w:p>
        </w:tc>
        <w:tc>
          <w:tcPr>
            <w:tcW w:w="604" w:type="dxa"/>
            <w:vMerge/>
          </w:tcPr>
          <w:p w:rsidR="00A41A8E" w:rsidRDefault="00A41A8E">
            <w:pPr>
              <w:pStyle w:val="ConsPlusNormal"/>
            </w:pPr>
          </w:p>
        </w:tc>
        <w:tc>
          <w:tcPr>
            <w:tcW w:w="1474" w:type="dxa"/>
            <w:vMerge/>
          </w:tcPr>
          <w:p w:rsidR="00A41A8E" w:rsidRDefault="00A41A8E">
            <w:pPr>
              <w:pStyle w:val="ConsPlusNormal"/>
            </w:pPr>
          </w:p>
        </w:tc>
        <w:tc>
          <w:tcPr>
            <w:tcW w:w="1191" w:type="dxa"/>
            <w:vMerge/>
          </w:tcPr>
          <w:p w:rsidR="00A41A8E" w:rsidRDefault="00A41A8E">
            <w:pPr>
              <w:pStyle w:val="ConsPlusNormal"/>
            </w:pPr>
          </w:p>
        </w:tc>
        <w:tc>
          <w:tcPr>
            <w:tcW w:w="1304" w:type="dxa"/>
            <w:vMerge/>
          </w:tcPr>
          <w:p w:rsidR="00A41A8E" w:rsidRDefault="00A41A8E">
            <w:pPr>
              <w:pStyle w:val="ConsPlusNormal"/>
            </w:pPr>
          </w:p>
        </w:tc>
        <w:tc>
          <w:tcPr>
            <w:tcW w:w="1624" w:type="dxa"/>
            <w:vMerge/>
          </w:tcPr>
          <w:p w:rsidR="00A41A8E" w:rsidRDefault="00A41A8E">
            <w:pPr>
              <w:pStyle w:val="ConsPlusNormal"/>
            </w:pPr>
          </w:p>
        </w:tc>
      </w:tr>
      <w:tr w:rsidR="00A41A8E">
        <w:tc>
          <w:tcPr>
            <w:tcW w:w="664" w:type="dxa"/>
            <w:vAlign w:val="center"/>
          </w:tcPr>
          <w:p w:rsidR="00A41A8E" w:rsidRDefault="00A41A8E">
            <w:pPr>
              <w:pStyle w:val="ConsPlusNormal"/>
              <w:jc w:val="center"/>
              <w:outlineLvl w:val="3"/>
            </w:pPr>
            <w:r>
              <w:t>1.</w:t>
            </w:r>
          </w:p>
        </w:tc>
        <w:tc>
          <w:tcPr>
            <w:tcW w:w="16085" w:type="dxa"/>
            <w:gridSpan w:val="16"/>
            <w:vAlign w:val="center"/>
          </w:tcPr>
          <w:p w:rsidR="00A41A8E" w:rsidRDefault="00A41A8E">
            <w:pPr>
              <w:pStyle w:val="ConsPlusNormal"/>
            </w:pPr>
            <w:r>
              <w:t>Обеспечение транспортной доступностью объектов, расположенных на сельских территориях, и объектов агропромышленного комплекса</w:t>
            </w:r>
          </w:p>
        </w:tc>
      </w:tr>
      <w:tr w:rsidR="00A41A8E">
        <w:tc>
          <w:tcPr>
            <w:tcW w:w="664" w:type="dxa"/>
            <w:vAlign w:val="center"/>
          </w:tcPr>
          <w:p w:rsidR="00A41A8E" w:rsidRDefault="00A41A8E">
            <w:pPr>
              <w:pStyle w:val="ConsPlusNormal"/>
              <w:jc w:val="center"/>
            </w:pPr>
            <w:r>
              <w:t>1.1.</w:t>
            </w:r>
          </w:p>
        </w:tc>
        <w:tc>
          <w:tcPr>
            <w:tcW w:w="2149" w:type="dxa"/>
            <w:vAlign w:val="center"/>
          </w:tcPr>
          <w:p w:rsidR="00A41A8E" w:rsidRDefault="00A41A8E">
            <w:pPr>
              <w:pStyle w:val="ConsPlusNormal"/>
            </w:pPr>
            <w:r>
              <w:t>Построено (реконструировано) и отремонтировано автомобильных дорог на сельских территориях</w:t>
            </w:r>
          </w:p>
        </w:tc>
        <w:tc>
          <w:tcPr>
            <w:tcW w:w="1864"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Км</w:t>
            </w:r>
          </w:p>
        </w:tc>
        <w:tc>
          <w:tcPr>
            <w:tcW w:w="737" w:type="dxa"/>
            <w:vAlign w:val="center"/>
          </w:tcPr>
          <w:p w:rsidR="00A41A8E" w:rsidRDefault="00A41A8E">
            <w:pPr>
              <w:pStyle w:val="ConsPlusNormal"/>
              <w:jc w:val="center"/>
            </w:pPr>
            <w:r>
              <w:t>4,2</w:t>
            </w:r>
          </w:p>
        </w:tc>
        <w:tc>
          <w:tcPr>
            <w:tcW w:w="604" w:type="dxa"/>
            <w:vAlign w:val="center"/>
          </w:tcPr>
          <w:p w:rsidR="00A41A8E" w:rsidRDefault="00A41A8E">
            <w:pPr>
              <w:pStyle w:val="ConsPlusNormal"/>
              <w:jc w:val="center"/>
            </w:pPr>
            <w:r>
              <w:t>2022</w:t>
            </w:r>
          </w:p>
        </w:tc>
        <w:tc>
          <w:tcPr>
            <w:tcW w:w="664" w:type="dxa"/>
            <w:vAlign w:val="center"/>
          </w:tcPr>
          <w:p w:rsidR="00A41A8E" w:rsidRDefault="00A41A8E">
            <w:pPr>
              <w:pStyle w:val="ConsPlusNormal"/>
              <w:jc w:val="center"/>
            </w:pPr>
            <w:r>
              <w:t>4,386</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1474" w:type="dxa"/>
            <w:vAlign w:val="center"/>
          </w:tcPr>
          <w:p w:rsidR="00A41A8E" w:rsidRDefault="00A41A8E">
            <w:pPr>
              <w:pStyle w:val="ConsPlusNormal"/>
              <w:jc w:val="center"/>
            </w:pPr>
            <w:r>
              <w:t>Оказание услуг (выполнение работ)</w:t>
            </w:r>
          </w:p>
        </w:tc>
        <w:tc>
          <w:tcPr>
            <w:tcW w:w="1191" w:type="dxa"/>
            <w:vAlign w:val="center"/>
          </w:tcPr>
          <w:p w:rsidR="00A41A8E" w:rsidRDefault="00A41A8E">
            <w:pPr>
              <w:pStyle w:val="ConsPlusNormal"/>
              <w:jc w:val="center"/>
            </w:pPr>
            <w:r>
              <w:t>Региональный проект</w:t>
            </w:r>
          </w:p>
        </w:tc>
        <w:tc>
          <w:tcPr>
            <w:tcW w:w="1304" w:type="dxa"/>
            <w:vAlign w:val="center"/>
          </w:tcPr>
          <w:p w:rsidR="00A41A8E" w:rsidRDefault="00A41A8E">
            <w:pPr>
              <w:pStyle w:val="ConsPlusNormal"/>
              <w:jc w:val="center"/>
            </w:pPr>
            <w:r>
              <w:t>Да</w:t>
            </w:r>
          </w:p>
        </w:tc>
        <w:tc>
          <w:tcPr>
            <w:tcW w:w="1624" w:type="dxa"/>
            <w:vAlign w:val="center"/>
          </w:tcPr>
          <w:p w:rsidR="00A41A8E" w:rsidRDefault="00A41A8E">
            <w:pPr>
              <w:pStyle w:val="ConsPlusNormal"/>
              <w:jc w:val="center"/>
            </w:pPr>
            <w:r>
              <w:t>Количество населенных пунктов, обеспеченных транспортной доступностью</w:t>
            </w:r>
          </w:p>
        </w:tc>
      </w:tr>
      <w:tr w:rsidR="00A41A8E">
        <w:tc>
          <w:tcPr>
            <w:tcW w:w="664" w:type="dxa"/>
            <w:vAlign w:val="center"/>
          </w:tcPr>
          <w:p w:rsidR="00A41A8E" w:rsidRDefault="00A41A8E">
            <w:pPr>
              <w:pStyle w:val="ConsPlusNormal"/>
              <w:jc w:val="center"/>
            </w:pPr>
            <w:r>
              <w:t>1.1.1.</w:t>
            </w:r>
          </w:p>
        </w:tc>
        <w:tc>
          <w:tcPr>
            <w:tcW w:w="16085" w:type="dxa"/>
            <w:gridSpan w:val="16"/>
            <w:vAlign w:val="center"/>
          </w:tcPr>
          <w:p w:rsidR="00A41A8E" w:rsidRDefault="00A41A8E">
            <w:pPr>
              <w:pStyle w:val="ConsPlusNormal"/>
            </w:pPr>
            <w:r>
              <w:t>Выполнены строительно-монтажные работы по ремонту автодорог местного значения.</w:t>
            </w:r>
          </w:p>
          <w:p w:rsidR="00A41A8E" w:rsidRDefault="00A41A8E">
            <w:pPr>
              <w:pStyle w:val="ConsPlusNormal"/>
            </w:pPr>
            <w:hyperlink w:anchor="P15923">
              <w:r>
                <w:rPr>
                  <w:color w:val="0000FF"/>
                </w:rPr>
                <w:t>Порядок</w:t>
              </w:r>
            </w:hyperlink>
            <w:r>
              <w:t xml:space="preserve"> предоставления и распределения субсидий бюджетам муниципальных образований на реализацию мероприятий на развитие транспортной инфраструктуры на сельских территориях приведен в приложении N 5 к государственной программе</w:t>
            </w: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Title"/>
        <w:jc w:val="center"/>
        <w:outlineLvl w:val="2"/>
      </w:pPr>
      <w:r>
        <w:t>5. Показатели регионального проекта 4 по муниципальным</w:t>
      </w:r>
    </w:p>
    <w:p w:rsidR="00A41A8E" w:rsidRDefault="00A41A8E">
      <w:pPr>
        <w:pStyle w:val="ConsPlusTitle"/>
        <w:jc w:val="center"/>
      </w:pPr>
      <w:r>
        <w:t>образованиям Белгородской области</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665"/>
        <w:gridCol w:w="1054"/>
        <w:gridCol w:w="604"/>
        <w:gridCol w:w="604"/>
        <w:gridCol w:w="604"/>
        <w:gridCol w:w="604"/>
        <w:gridCol w:w="604"/>
        <w:gridCol w:w="604"/>
        <w:gridCol w:w="604"/>
        <w:gridCol w:w="604"/>
      </w:tblGrid>
      <w:tr w:rsidR="00A41A8E">
        <w:tc>
          <w:tcPr>
            <w:tcW w:w="484" w:type="dxa"/>
            <w:vMerge w:val="restart"/>
          </w:tcPr>
          <w:p w:rsidR="00A41A8E" w:rsidRDefault="00A41A8E">
            <w:pPr>
              <w:pStyle w:val="ConsPlusNormal"/>
              <w:jc w:val="center"/>
            </w:pPr>
            <w:r>
              <w:t>N п/п</w:t>
            </w:r>
          </w:p>
        </w:tc>
        <w:tc>
          <w:tcPr>
            <w:tcW w:w="2665" w:type="dxa"/>
            <w:vMerge w:val="restart"/>
          </w:tcPr>
          <w:p w:rsidR="00A41A8E" w:rsidRDefault="00A41A8E">
            <w:pPr>
              <w:pStyle w:val="ConsPlusNormal"/>
              <w:jc w:val="center"/>
            </w:pPr>
            <w:r>
              <w:t>Наименование муниципального образования Белгородской области</w:t>
            </w:r>
          </w:p>
        </w:tc>
        <w:tc>
          <w:tcPr>
            <w:tcW w:w="1658" w:type="dxa"/>
            <w:gridSpan w:val="2"/>
          </w:tcPr>
          <w:p w:rsidR="00A41A8E" w:rsidRDefault="00A41A8E">
            <w:pPr>
              <w:pStyle w:val="ConsPlusNormal"/>
              <w:jc w:val="center"/>
            </w:pPr>
            <w:r>
              <w:t>Базовое значение</w:t>
            </w:r>
          </w:p>
        </w:tc>
        <w:tc>
          <w:tcPr>
            <w:tcW w:w="4228" w:type="dxa"/>
            <w:gridSpan w:val="7"/>
          </w:tcPr>
          <w:p w:rsidR="00A41A8E" w:rsidRDefault="00A41A8E">
            <w:pPr>
              <w:pStyle w:val="ConsPlusNormal"/>
              <w:jc w:val="center"/>
            </w:pPr>
            <w:r>
              <w:t>Значения по годам, единиц</w:t>
            </w:r>
          </w:p>
        </w:tc>
      </w:tr>
      <w:tr w:rsidR="00A41A8E">
        <w:tc>
          <w:tcPr>
            <w:tcW w:w="484" w:type="dxa"/>
            <w:vMerge/>
          </w:tcPr>
          <w:p w:rsidR="00A41A8E" w:rsidRDefault="00A41A8E">
            <w:pPr>
              <w:pStyle w:val="ConsPlusNormal"/>
            </w:pPr>
          </w:p>
        </w:tc>
        <w:tc>
          <w:tcPr>
            <w:tcW w:w="2665" w:type="dxa"/>
            <w:vMerge/>
          </w:tcPr>
          <w:p w:rsidR="00A41A8E" w:rsidRDefault="00A41A8E">
            <w:pPr>
              <w:pStyle w:val="ConsPlusNormal"/>
            </w:pPr>
          </w:p>
        </w:tc>
        <w:tc>
          <w:tcPr>
            <w:tcW w:w="1054"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604" w:type="dxa"/>
          </w:tcPr>
          <w:p w:rsidR="00A41A8E" w:rsidRDefault="00A41A8E">
            <w:pPr>
              <w:pStyle w:val="ConsPlusNormal"/>
              <w:jc w:val="center"/>
            </w:pPr>
            <w:r>
              <w:t>2024 год</w:t>
            </w:r>
          </w:p>
        </w:tc>
        <w:tc>
          <w:tcPr>
            <w:tcW w:w="604" w:type="dxa"/>
          </w:tcPr>
          <w:p w:rsidR="00A41A8E" w:rsidRDefault="00A41A8E">
            <w:pPr>
              <w:pStyle w:val="ConsPlusNormal"/>
              <w:jc w:val="center"/>
            </w:pPr>
            <w:r>
              <w:t>2025 год</w:t>
            </w:r>
          </w:p>
        </w:tc>
        <w:tc>
          <w:tcPr>
            <w:tcW w:w="604" w:type="dxa"/>
          </w:tcPr>
          <w:p w:rsidR="00A41A8E" w:rsidRDefault="00A41A8E">
            <w:pPr>
              <w:pStyle w:val="ConsPlusNormal"/>
              <w:jc w:val="center"/>
            </w:pPr>
            <w:r>
              <w:t>2026 год</w:t>
            </w:r>
          </w:p>
        </w:tc>
        <w:tc>
          <w:tcPr>
            <w:tcW w:w="604" w:type="dxa"/>
          </w:tcPr>
          <w:p w:rsidR="00A41A8E" w:rsidRDefault="00A41A8E">
            <w:pPr>
              <w:pStyle w:val="ConsPlusNormal"/>
              <w:jc w:val="center"/>
            </w:pPr>
            <w:r>
              <w:t>2027 год</w:t>
            </w:r>
          </w:p>
        </w:tc>
        <w:tc>
          <w:tcPr>
            <w:tcW w:w="604" w:type="dxa"/>
          </w:tcPr>
          <w:p w:rsidR="00A41A8E" w:rsidRDefault="00A41A8E">
            <w:pPr>
              <w:pStyle w:val="ConsPlusNormal"/>
              <w:jc w:val="center"/>
            </w:pPr>
            <w:r>
              <w:t>2028 год</w:t>
            </w:r>
          </w:p>
        </w:tc>
        <w:tc>
          <w:tcPr>
            <w:tcW w:w="604" w:type="dxa"/>
          </w:tcPr>
          <w:p w:rsidR="00A41A8E" w:rsidRDefault="00A41A8E">
            <w:pPr>
              <w:pStyle w:val="ConsPlusNormal"/>
              <w:jc w:val="center"/>
            </w:pPr>
            <w:r>
              <w:t>2029 год</w:t>
            </w:r>
          </w:p>
        </w:tc>
        <w:tc>
          <w:tcPr>
            <w:tcW w:w="604" w:type="dxa"/>
          </w:tcPr>
          <w:p w:rsidR="00A41A8E" w:rsidRDefault="00A41A8E">
            <w:pPr>
              <w:pStyle w:val="ConsPlusNormal"/>
              <w:jc w:val="center"/>
            </w:pPr>
            <w:r>
              <w:t>2030 год</w:t>
            </w:r>
          </w:p>
        </w:tc>
      </w:tr>
      <w:tr w:rsidR="00A41A8E">
        <w:tc>
          <w:tcPr>
            <w:tcW w:w="484" w:type="dxa"/>
          </w:tcPr>
          <w:p w:rsidR="00A41A8E" w:rsidRDefault="00A41A8E">
            <w:pPr>
              <w:pStyle w:val="ConsPlusNormal"/>
              <w:jc w:val="center"/>
            </w:pPr>
            <w:r>
              <w:t>1</w:t>
            </w:r>
          </w:p>
        </w:tc>
        <w:tc>
          <w:tcPr>
            <w:tcW w:w="2665" w:type="dxa"/>
          </w:tcPr>
          <w:p w:rsidR="00A41A8E" w:rsidRDefault="00A41A8E">
            <w:pPr>
              <w:pStyle w:val="ConsPlusNormal"/>
              <w:jc w:val="center"/>
            </w:pPr>
            <w:r>
              <w:t>2</w:t>
            </w:r>
          </w:p>
        </w:tc>
        <w:tc>
          <w:tcPr>
            <w:tcW w:w="1054" w:type="dxa"/>
          </w:tcPr>
          <w:p w:rsidR="00A41A8E" w:rsidRDefault="00A41A8E">
            <w:pPr>
              <w:pStyle w:val="ConsPlusNormal"/>
              <w:jc w:val="center"/>
            </w:pPr>
            <w:r>
              <w:t>3</w:t>
            </w:r>
          </w:p>
        </w:tc>
        <w:tc>
          <w:tcPr>
            <w:tcW w:w="604" w:type="dxa"/>
          </w:tcPr>
          <w:p w:rsidR="00A41A8E" w:rsidRDefault="00A41A8E">
            <w:pPr>
              <w:pStyle w:val="ConsPlusNormal"/>
              <w:jc w:val="center"/>
            </w:pPr>
            <w:r>
              <w:t>4</w:t>
            </w:r>
          </w:p>
        </w:tc>
        <w:tc>
          <w:tcPr>
            <w:tcW w:w="604" w:type="dxa"/>
          </w:tcPr>
          <w:p w:rsidR="00A41A8E" w:rsidRDefault="00A41A8E">
            <w:pPr>
              <w:pStyle w:val="ConsPlusNormal"/>
              <w:jc w:val="center"/>
            </w:pPr>
            <w:r>
              <w:t>5</w:t>
            </w:r>
          </w:p>
        </w:tc>
        <w:tc>
          <w:tcPr>
            <w:tcW w:w="604" w:type="dxa"/>
          </w:tcPr>
          <w:p w:rsidR="00A41A8E" w:rsidRDefault="00A41A8E">
            <w:pPr>
              <w:pStyle w:val="ConsPlusNormal"/>
              <w:jc w:val="center"/>
            </w:pPr>
            <w:r>
              <w:t>6</w:t>
            </w:r>
          </w:p>
        </w:tc>
        <w:tc>
          <w:tcPr>
            <w:tcW w:w="604" w:type="dxa"/>
          </w:tcPr>
          <w:p w:rsidR="00A41A8E" w:rsidRDefault="00A41A8E">
            <w:pPr>
              <w:pStyle w:val="ConsPlusNormal"/>
              <w:jc w:val="center"/>
            </w:pPr>
            <w:r>
              <w:t>7</w:t>
            </w:r>
          </w:p>
        </w:tc>
        <w:tc>
          <w:tcPr>
            <w:tcW w:w="604" w:type="dxa"/>
          </w:tcPr>
          <w:p w:rsidR="00A41A8E" w:rsidRDefault="00A41A8E">
            <w:pPr>
              <w:pStyle w:val="ConsPlusNormal"/>
              <w:jc w:val="center"/>
            </w:pPr>
            <w:r>
              <w:t>8</w:t>
            </w:r>
          </w:p>
        </w:tc>
        <w:tc>
          <w:tcPr>
            <w:tcW w:w="604" w:type="dxa"/>
          </w:tcPr>
          <w:p w:rsidR="00A41A8E" w:rsidRDefault="00A41A8E">
            <w:pPr>
              <w:pStyle w:val="ConsPlusNormal"/>
              <w:jc w:val="center"/>
            </w:pPr>
            <w:r>
              <w:t>9</w:t>
            </w:r>
          </w:p>
        </w:tc>
        <w:tc>
          <w:tcPr>
            <w:tcW w:w="604" w:type="dxa"/>
          </w:tcPr>
          <w:p w:rsidR="00A41A8E" w:rsidRDefault="00A41A8E">
            <w:pPr>
              <w:pStyle w:val="ConsPlusNormal"/>
              <w:jc w:val="center"/>
            </w:pPr>
            <w:r>
              <w:t>10</w:t>
            </w:r>
          </w:p>
        </w:tc>
        <w:tc>
          <w:tcPr>
            <w:tcW w:w="604" w:type="dxa"/>
          </w:tcPr>
          <w:p w:rsidR="00A41A8E" w:rsidRDefault="00A41A8E">
            <w:pPr>
              <w:pStyle w:val="ConsPlusNormal"/>
              <w:jc w:val="center"/>
            </w:pPr>
            <w:r>
              <w:t>11</w:t>
            </w:r>
          </w:p>
        </w:tc>
      </w:tr>
      <w:tr w:rsidR="00A41A8E">
        <w:tc>
          <w:tcPr>
            <w:tcW w:w="484" w:type="dxa"/>
            <w:vAlign w:val="center"/>
          </w:tcPr>
          <w:p w:rsidR="00A41A8E" w:rsidRDefault="00A41A8E">
            <w:pPr>
              <w:pStyle w:val="ConsPlusNormal"/>
              <w:jc w:val="center"/>
              <w:outlineLvl w:val="3"/>
            </w:pPr>
            <w:r>
              <w:t>1.</w:t>
            </w:r>
          </w:p>
        </w:tc>
        <w:tc>
          <w:tcPr>
            <w:tcW w:w="8551" w:type="dxa"/>
            <w:gridSpan w:val="10"/>
            <w:vAlign w:val="center"/>
          </w:tcPr>
          <w:p w:rsidR="00A41A8E" w:rsidRDefault="00A41A8E">
            <w:pPr>
              <w:pStyle w:val="ConsPlusNormal"/>
            </w:pPr>
            <w:r>
              <w:t>Обеспечение транспортной доступностью объектов, расположенных на сельских территориях, и объектов агропромышленного комплекса</w:t>
            </w:r>
          </w:p>
        </w:tc>
      </w:tr>
      <w:tr w:rsidR="00A41A8E">
        <w:tc>
          <w:tcPr>
            <w:tcW w:w="484" w:type="dxa"/>
            <w:vAlign w:val="center"/>
          </w:tcPr>
          <w:p w:rsidR="00A41A8E" w:rsidRDefault="00A41A8E">
            <w:pPr>
              <w:pStyle w:val="ConsPlusNormal"/>
              <w:jc w:val="center"/>
            </w:pPr>
          </w:p>
        </w:tc>
        <w:tc>
          <w:tcPr>
            <w:tcW w:w="2665" w:type="dxa"/>
            <w:vAlign w:val="center"/>
          </w:tcPr>
          <w:p w:rsidR="00A41A8E" w:rsidRDefault="00A41A8E">
            <w:pPr>
              <w:pStyle w:val="ConsPlusNormal"/>
            </w:pPr>
            <w:r>
              <w:t>ВСЕГО</w:t>
            </w:r>
          </w:p>
        </w:tc>
        <w:tc>
          <w:tcPr>
            <w:tcW w:w="1054" w:type="dxa"/>
            <w:vAlign w:val="center"/>
          </w:tcPr>
          <w:p w:rsidR="00A41A8E" w:rsidRDefault="00A41A8E">
            <w:pPr>
              <w:pStyle w:val="ConsPlusNormal"/>
            </w:pPr>
          </w:p>
        </w:tc>
        <w:tc>
          <w:tcPr>
            <w:tcW w:w="604" w:type="dxa"/>
            <w:vAlign w:val="center"/>
          </w:tcPr>
          <w:p w:rsidR="00A41A8E" w:rsidRDefault="00A41A8E">
            <w:pPr>
              <w:pStyle w:val="ConsPlusNormal"/>
            </w:pPr>
          </w:p>
        </w:tc>
        <w:tc>
          <w:tcPr>
            <w:tcW w:w="604" w:type="dxa"/>
            <w:vAlign w:val="center"/>
          </w:tcPr>
          <w:p w:rsidR="00A41A8E" w:rsidRDefault="00A41A8E">
            <w:pPr>
              <w:pStyle w:val="ConsPlusNormal"/>
              <w:jc w:val="center"/>
            </w:pPr>
            <w:r>
              <w:t>1</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r>
      <w:tr w:rsidR="00A41A8E">
        <w:tc>
          <w:tcPr>
            <w:tcW w:w="484" w:type="dxa"/>
            <w:vAlign w:val="center"/>
          </w:tcPr>
          <w:p w:rsidR="00A41A8E" w:rsidRDefault="00A41A8E">
            <w:pPr>
              <w:pStyle w:val="ConsPlusNormal"/>
              <w:jc w:val="center"/>
            </w:pPr>
            <w:r>
              <w:t>1.1.</w:t>
            </w:r>
          </w:p>
        </w:tc>
        <w:tc>
          <w:tcPr>
            <w:tcW w:w="2665" w:type="dxa"/>
            <w:vAlign w:val="center"/>
          </w:tcPr>
          <w:p w:rsidR="00A41A8E" w:rsidRDefault="00A41A8E">
            <w:pPr>
              <w:pStyle w:val="ConsPlusNormal"/>
            </w:pPr>
            <w:r>
              <w:t>Алексеевский городской округ</w:t>
            </w:r>
          </w:p>
        </w:tc>
        <w:tc>
          <w:tcPr>
            <w:tcW w:w="105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2022</w:t>
            </w:r>
          </w:p>
        </w:tc>
        <w:tc>
          <w:tcPr>
            <w:tcW w:w="604" w:type="dxa"/>
            <w:vAlign w:val="center"/>
          </w:tcPr>
          <w:p w:rsidR="00A41A8E" w:rsidRDefault="00A41A8E">
            <w:pPr>
              <w:pStyle w:val="ConsPlusNormal"/>
              <w:jc w:val="center"/>
            </w:pPr>
            <w:r>
              <w:t>1</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r>
    </w:tbl>
    <w:p w:rsidR="00A41A8E" w:rsidRDefault="00A41A8E">
      <w:pPr>
        <w:pStyle w:val="ConsPlusNormal"/>
        <w:ind w:firstLine="540"/>
        <w:jc w:val="both"/>
      </w:pPr>
    </w:p>
    <w:p w:rsidR="00A41A8E" w:rsidRDefault="00A41A8E">
      <w:pPr>
        <w:pStyle w:val="ConsPlusTitle"/>
        <w:jc w:val="center"/>
        <w:outlineLvl w:val="2"/>
      </w:pPr>
      <w:r>
        <w:t>6. Финансовое обеспечение реализации регионального проекта 4</w:t>
      </w:r>
    </w:p>
    <w:p w:rsidR="00A41A8E" w:rsidRDefault="00A41A8E">
      <w:pPr>
        <w:pStyle w:val="ConsPlusNormal"/>
      </w:pPr>
    </w:p>
    <w:p w:rsidR="00A41A8E" w:rsidRDefault="00A41A8E">
      <w:pPr>
        <w:pStyle w:val="ConsPlusNormal"/>
        <w:sectPr w:rsidR="00A41A8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359"/>
        <w:gridCol w:w="484"/>
        <w:gridCol w:w="664"/>
        <w:gridCol w:w="1531"/>
        <w:gridCol w:w="484"/>
        <w:gridCol w:w="964"/>
        <w:gridCol w:w="604"/>
        <w:gridCol w:w="604"/>
        <w:gridCol w:w="604"/>
        <w:gridCol w:w="604"/>
        <w:gridCol w:w="604"/>
        <w:gridCol w:w="604"/>
        <w:gridCol w:w="964"/>
      </w:tblGrid>
      <w:tr w:rsidR="00A41A8E">
        <w:tc>
          <w:tcPr>
            <w:tcW w:w="484" w:type="dxa"/>
            <w:vMerge w:val="restart"/>
          </w:tcPr>
          <w:p w:rsidR="00A41A8E" w:rsidRDefault="00A41A8E">
            <w:pPr>
              <w:pStyle w:val="ConsPlusNormal"/>
              <w:jc w:val="center"/>
            </w:pPr>
            <w:r>
              <w:lastRenderedPageBreak/>
              <w:t>N п/п</w:t>
            </w:r>
          </w:p>
        </w:tc>
        <w:tc>
          <w:tcPr>
            <w:tcW w:w="2359" w:type="dxa"/>
            <w:vMerge w:val="restart"/>
          </w:tcPr>
          <w:p w:rsidR="00A41A8E" w:rsidRDefault="00A41A8E">
            <w:pPr>
              <w:pStyle w:val="ConsPlusNormal"/>
              <w:jc w:val="center"/>
            </w:pPr>
            <w:r>
              <w:t>Наименование мероприятия (результата)/источник финансового обеспечения</w:t>
            </w:r>
          </w:p>
        </w:tc>
        <w:tc>
          <w:tcPr>
            <w:tcW w:w="3163" w:type="dxa"/>
            <w:gridSpan w:val="4"/>
          </w:tcPr>
          <w:p w:rsidR="00A41A8E" w:rsidRDefault="00A41A8E">
            <w:pPr>
              <w:pStyle w:val="ConsPlusNormal"/>
              <w:jc w:val="center"/>
            </w:pPr>
            <w:r>
              <w:t>Код бюджетной классификации</w:t>
            </w:r>
          </w:p>
        </w:tc>
        <w:tc>
          <w:tcPr>
            <w:tcW w:w="5552" w:type="dxa"/>
            <w:gridSpan w:val="8"/>
          </w:tcPr>
          <w:p w:rsidR="00A41A8E" w:rsidRDefault="00A41A8E">
            <w:pPr>
              <w:pStyle w:val="ConsPlusNormal"/>
              <w:jc w:val="center"/>
            </w:pPr>
            <w:r>
              <w:t>Объем финансового обеспечения по годам, тыс. рублей</w:t>
            </w:r>
          </w:p>
        </w:tc>
      </w:tr>
      <w:tr w:rsidR="00A41A8E">
        <w:tc>
          <w:tcPr>
            <w:tcW w:w="484" w:type="dxa"/>
            <w:vMerge/>
          </w:tcPr>
          <w:p w:rsidR="00A41A8E" w:rsidRDefault="00A41A8E">
            <w:pPr>
              <w:pStyle w:val="ConsPlusNormal"/>
            </w:pPr>
          </w:p>
        </w:tc>
        <w:tc>
          <w:tcPr>
            <w:tcW w:w="2359" w:type="dxa"/>
            <w:vMerge/>
          </w:tcPr>
          <w:p w:rsidR="00A41A8E" w:rsidRDefault="00A41A8E">
            <w:pPr>
              <w:pStyle w:val="ConsPlusNormal"/>
            </w:pPr>
          </w:p>
        </w:tc>
        <w:tc>
          <w:tcPr>
            <w:tcW w:w="3163" w:type="dxa"/>
            <w:gridSpan w:val="4"/>
          </w:tcPr>
          <w:p w:rsidR="00A41A8E" w:rsidRDefault="00A41A8E">
            <w:pPr>
              <w:pStyle w:val="ConsPlusNormal"/>
              <w:jc w:val="center"/>
            </w:pPr>
            <w:r>
              <w:t>ГРБС/Рз/Пр/ЦСР/ВР</w:t>
            </w:r>
          </w:p>
        </w:tc>
        <w:tc>
          <w:tcPr>
            <w:tcW w:w="964" w:type="dxa"/>
          </w:tcPr>
          <w:p w:rsidR="00A41A8E" w:rsidRDefault="00A41A8E">
            <w:pPr>
              <w:pStyle w:val="ConsPlusNormal"/>
              <w:jc w:val="center"/>
            </w:pPr>
            <w:r>
              <w:t>2024 год</w:t>
            </w:r>
          </w:p>
        </w:tc>
        <w:tc>
          <w:tcPr>
            <w:tcW w:w="604" w:type="dxa"/>
          </w:tcPr>
          <w:p w:rsidR="00A41A8E" w:rsidRDefault="00A41A8E">
            <w:pPr>
              <w:pStyle w:val="ConsPlusNormal"/>
              <w:jc w:val="center"/>
            </w:pPr>
            <w:r>
              <w:t>2025 год</w:t>
            </w:r>
          </w:p>
        </w:tc>
        <w:tc>
          <w:tcPr>
            <w:tcW w:w="604" w:type="dxa"/>
          </w:tcPr>
          <w:p w:rsidR="00A41A8E" w:rsidRDefault="00A41A8E">
            <w:pPr>
              <w:pStyle w:val="ConsPlusNormal"/>
              <w:jc w:val="center"/>
            </w:pPr>
            <w:r>
              <w:t>2026 год</w:t>
            </w:r>
          </w:p>
        </w:tc>
        <w:tc>
          <w:tcPr>
            <w:tcW w:w="604" w:type="dxa"/>
          </w:tcPr>
          <w:p w:rsidR="00A41A8E" w:rsidRDefault="00A41A8E">
            <w:pPr>
              <w:pStyle w:val="ConsPlusNormal"/>
              <w:jc w:val="center"/>
            </w:pPr>
            <w:r>
              <w:t>2027 год</w:t>
            </w:r>
          </w:p>
        </w:tc>
        <w:tc>
          <w:tcPr>
            <w:tcW w:w="604" w:type="dxa"/>
          </w:tcPr>
          <w:p w:rsidR="00A41A8E" w:rsidRDefault="00A41A8E">
            <w:pPr>
              <w:pStyle w:val="ConsPlusNormal"/>
              <w:jc w:val="center"/>
            </w:pPr>
            <w:r>
              <w:t>2028 год</w:t>
            </w:r>
          </w:p>
        </w:tc>
        <w:tc>
          <w:tcPr>
            <w:tcW w:w="604" w:type="dxa"/>
          </w:tcPr>
          <w:p w:rsidR="00A41A8E" w:rsidRDefault="00A41A8E">
            <w:pPr>
              <w:pStyle w:val="ConsPlusNormal"/>
              <w:jc w:val="center"/>
            </w:pPr>
            <w:r>
              <w:t>2029 год</w:t>
            </w:r>
          </w:p>
        </w:tc>
        <w:tc>
          <w:tcPr>
            <w:tcW w:w="604" w:type="dxa"/>
          </w:tcPr>
          <w:p w:rsidR="00A41A8E" w:rsidRDefault="00A41A8E">
            <w:pPr>
              <w:pStyle w:val="ConsPlusNormal"/>
              <w:jc w:val="center"/>
            </w:pPr>
            <w:r>
              <w:t>2030 год</w:t>
            </w:r>
          </w:p>
        </w:tc>
        <w:tc>
          <w:tcPr>
            <w:tcW w:w="964" w:type="dxa"/>
          </w:tcPr>
          <w:p w:rsidR="00A41A8E" w:rsidRDefault="00A41A8E">
            <w:pPr>
              <w:pStyle w:val="ConsPlusNormal"/>
              <w:jc w:val="center"/>
            </w:pPr>
            <w:r>
              <w:t>Всего</w:t>
            </w:r>
          </w:p>
        </w:tc>
      </w:tr>
      <w:tr w:rsidR="00A41A8E">
        <w:tc>
          <w:tcPr>
            <w:tcW w:w="484" w:type="dxa"/>
            <w:vAlign w:val="center"/>
          </w:tcPr>
          <w:p w:rsidR="00A41A8E" w:rsidRDefault="00A41A8E">
            <w:pPr>
              <w:pStyle w:val="ConsPlusNormal"/>
              <w:jc w:val="center"/>
            </w:pPr>
            <w:r>
              <w:t>1</w:t>
            </w:r>
          </w:p>
        </w:tc>
        <w:tc>
          <w:tcPr>
            <w:tcW w:w="2359" w:type="dxa"/>
            <w:vAlign w:val="center"/>
          </w:tcPr>
          <w:p w:rsidR="00A41A8E" w:rsidRDefault="00A41A8E">
            <w:pPr>
              <w:pStyle w:val="ConsPlusNormal"/>
              <w:jc w:val="center"/>
            </w:pPr>
            <w:r>
              <w:t>2</w:t>
            </w:r>
          </w:p>
        </w:tc>
        <w:tc>
          <w:tcPr>
            <w:tcW w:w="484" w:type="dxa"/>
            <w:vAlign w:val="center"/>
          </w:tcPr>
          <w:p w:rsidR="00A41A8E" w:rsidRDefault="00A41A8E">
            <w:pPr>
              <w:pStyle w:val="ConsPlusNormal"/>
              <w:jc w:val="center"/>
            </w:pPr>
            <w:r>
              <w:t>3</w:t>
            </w:r>
          </w:p>
        </w:tc>
        <w:tc>
          <w:tcPr>
            <w:tcW w:w="664" w:type="dxa"/>
            <w:vAlign w:val="center"/>
          </w:tcPr>
          <w:p w:rsidR="00A41A8E" w:rsidRDefault="00A41A8E">
            <w:pPr>
              <w:pStyle w:val="ConsPlusNormal"/>
              <w:jc w:val="center"/>
            </w:pPr>
            <w:r>
              <w:t>4</w:t>
            </w:r>
          </w:p>
        </w:tc>
        <w:tc>
          <w:tcPr>
            <w:tcW w:w="1531" w:type="dxa"/>
            <w:vAlign w:val="center"/>
          </w:tcPr>
          <w:p w:rsidR="00A41A8E" w:rsidRDefault="00A41A8E">
            <w:pPr>
              <w:pStyle w:val="ConsPlusNormal"/>
              <w:jc w:val="center"/>
            </w:pPr>
            <w:r>
              <w:t>5</w:t>
            </w:r>
          </w:p>
        </w:tc>
        <w:tc>
          <w:tcPr>
            <w:tcW w:w="484" w:type="dxa"/>
            <w:vAlign w:val="center"/>
          </w:tcPr>
          <w:p w:rsidR="00A41A8E" w:rsidRDefault="00A41A8E">
            <w:pPr>
              <w:pStyle w:val="ConsPlusNormal"/>
              <w:jc w:val="center"/>
            </w:pPr>
            <w:r>
              <w:t>6</w:t>
            </w:r>
          </w:p>
        </w:tc>
        <w:tc>
          <w:tcPr>
            <w:tcW w:w="964" w:type="dxa"/>
            <w:vAlign w:val="center"/>
          </w:tcPr>
          <w:p w:rsidR="00A41A8E" w:rsidRDefault="00A41A8E">
            <w:pPr>
              <w:pStyle w:val="ConsPlusNormal"/>
              <w:jc w:val="center"/>
            </w:pPr>
            <w:r>
              <w:t>7</w:t>
            </w:r>
          </w:p>
        </w:tc>
        <w:tc>
          <w:tcPr>
            <w:tcW w:w="604" w:type="dxa"/>
            <w:vAlign w:val="center"/>
          </w:tcPr>
          <w:p w:rsidR="00A41A8E" w:rsidRDefault="00A41A8E">
            <w:pPr>
              <w:pStyle w:val="ConsPlusNormal"/>
              <w:jc w:val="center"/>
            </w:pPr>
            <w:r>
              <w:t>8</w:t>
            </w:r>
          </w:p>
        </w:tc>
        <w:tc>
          <w:tcPr>
            <w:tcW w:w="604" w:type="dxa"/>
            <w:vAlign w:val="center"/>
          </w:tcPr>
          <w:p w:rsidR="00A41A8E" w:rsidRDefault="00A41A8E">
            <w:pPr>
              <w:pStyle w:val="ConsPlusNormal"/>
              <w:jc w:val="center"/>
            </w:pPr>
            <w:r>
              <w:t>9</w:t>
            </w:r>
          </w:p>
        </w:tc>
        <w:tc>
          <w:tcPr>
            <w:tcW w:w="604" w:type="dxa"/>
            <w:vAlign w:val="center"/>
          </w:tcPr>
          <w:p w:rsidR="00A41A8E" w:rsidRDefault="00A41A8E">
            <w:pPr>
              <w:pStyle w:val="ConsPlusNormal"/>
              <w:jc w:val="center"/>
            </w:pPr>
            <w:r>
              <w:t>10</w:t>
            </w:r>
          </w:p>
        </w:tc>
        <w:tc>
          <w:tcPr>
            <w:tcW w:w="604" w:type="dxa"/>
            <w:vAlign w:val="center"/>
          </w:tcPr>
          <w:p w:rsidR="00A41A8E" w:rsidRDefault="00A41A8E">
            <w:pPr>
              <w:pStyle w:val="ConsPlusNormal"/>
              <w:jc w:val="center"/>
            </w:pPr>
            <w:r>
              <w:t>11</w:t>
            </w:r>
          </w:p>
        </w:tc>
        <w:tc>
          <w:tcPr>
            <w:tcW w:w="604" w:type="dxa"/>
            <w:vAlign w:val="center"/>
          </w:tcPr>
          <w:p w:rsidR="00A41A8E" w:rsidRDefault="00A41A8E">
            <w:pPr>
              <w:pStyle w:val="ConsPlusNormal"/>
              <w:jc w:val="center"/>
            </w:pPr>
            <w:r>
              <w:t>12</w:t>
            </w:r>
          </w:p>
        </w:tc>
        <w:tc>
          <w:tcPr>
            <w:tcW w:w="604" w:type="dxa"/>
            <w:vAlign w:val="center"/>
          </w:tcPr>
          <w:p w:rsidR="00A41A8E" w:rsidRDefault="00A41A8E">
            <w:pPr>
              <w:pStyle w:val="ConsPlusNormal"/>
              <w:jc w:val="center"/>
            </w:pPr>
            <w:r>
              <w:t>13</w:t>
            </w:r>
          </w:p>
        </w:tc>
        <w:tc>
          <w:tcPr>
            <w:tcW w:w="964" w:type="dxa"/>
            <w:vAlign w:val="center"/>
          </w:tcPr>
          <w:p w:rsidR="00A41A8E" w:rsidRDefault="00A41A8E">
            <w:pPr>
              <w:pStyle w:val="ConsPlusNormal"/>
              <w:jc w:val="center"/>
            </w:pPr>
            <w:r>
              <w:t>14</w:t>
            </w:r>
          </w:p>
        </w:tc>
      </w:tr>
      <w:tr w:rsidR="00A41A8E">
        <w:tc>
          <w:tcPr>
            <w:tcW w:w="484" w:type="dxa"/>
            <w:vAlign w:val="center"/>
          </w:tcPr>
          <w:p w:rsidR="00A41A8E" w:rsidRDefault="00A41A8E">
            <w:pPr>
              <w:pStyle w:val="ConsPlusNormal"/>
              <w:jc w:val="center"/>
              <w:outlineLvl w:val="3"/>
            </w:pPr>
            <w:r>
              <w:t>1.</w:t>
            </w:r>
          </w:p>
        </w:tc>
        <w:tc>
          <w:tcPr>
            <w:tcW w:w="11074" w:type="dxa"/>
            <w:gridSpan w:val="13"/>
            <w:vAlign w:val="center"/>
          </w:tcPr>
          <w:p w:rsidR="00A41A8E" w:rsidRDefault="00A41A8E">
            <w:pPr>
              <w:pStyle w:val="ConsPlusNormal"/>
              <w:jc w:val="center"/>
            </w:pPr>
            <w:r>
              <w:t>Обеспечение транспортной доступностью объектов, расположенных на сельских территориях, и объектов агропромышленного комплекса</w:t>
            </w:r>
          </w:p>
        </w:tc>
      </w:tr>
      <w:tr w:rsidR="00A41A8E">
        <w:tc>
          <w:tcPr>
            <w:tcW w:w="484" w:type="dxa"/>
            <w:vAlign w:val="center"/>
          </w:tcPr>
          <w:p w:rsidR="00A41A8E" w:rsidRDefault="00A41A8E">
            <w:pPr>
              <w:pStyle w:val="ConsPlusNormal"/>
              <w:jc w:val="center"/>
              <w:outlineLvl w:val="4"/>
            </w:pPr>
            <w:r>
              <w:t>1.1.</w:t>
            </w:r>
          </w:p>
        </w:tc>
        <w:tc>
          <w:tcPr>
            <w:tcW w:w="11074" w:type="dxa"/>
            <w:gridSpan w:val="13"/>
            <w:vAlign w:val="center"/>
          </w:tcPr>
          <w:p w:rsidR="00A41A8E" w:rsidRDefault="00A41A8E">
            <w:pPr>
              <w:pStyle w:val="ConsPlusNormal"/>
            </w:pPr>
            <w:r>
              <w:t>Построено (реконструировано) и отремонтировано автомобильных дорог на сельских территориях</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31" w:type="dxa"/>
            <w:vAlign w:val="center"/>
          </w:tcPr>
          <w:p w:rsidR="00A41A8E" w:rsidRDefault="00A41A8E">
            <w:pPr>
              <w:pStyle w:val="ConsPlusNormal"/>
              <w:jc w:val="center"/>
            </w:pPr>
            <w:r>
              <w:t>10 2 01 R3720</w:t>
            </w:r>
          </w:p>
        </w:tc>
        <w:tc>
          <w:tcPr>
            <w:tcW w:w="484" w:type="dxa"/>
            <w:vAlign w:val="center"/>
          </w:tcPr>
          <w:p w:rsidR="00A41A8E" w:rsidRDefault="00A41A8E">
            <w:pPr>
              <w:pStyle w:val="ConsPlusNormal"/>
              <w:jc w:val="center"/>
            </w:pPr>
            <w:r>
              <w:t>500</w:t>
            </w:r>
          </w:p>
        </w:tc>
        <w:tc>
          <w:tcPr>
            <w:tcW w:w="964" w:type="dxa"/>
            <w:vAlign w:val="center"/>
          </w:tcPr>
          <w:p w:rsidR="00A41A8E" w:rsidRDefault="00A41A8E">
            <w:pPr>
              <w:pStyle w:val="ConsPlusNormal"/>
              <w:jc w:val="center"/>
            </w:pPr>
            <w:r>
              <w:t>37 787,4</w:t>
            </w:r>
          </w:p>
        </w:tc>
        <w:tc>
          <w:tcPr>
            <w:tcW w:w="604" w:type="dxa"/>
            <w:vAlign w:val="center"/>
          </w:tcPr>
          <w:p w:rsidR="00A41A8E" w:rsidRDefault="00A41A8E">
            <w:pPr>
              <w:pStyle w:val="ConsPlusNormal"/>
              <w:jc w:val="center"/>
            </w:pPr>
            <w:r>
              <w:t>0,0</w:t>
            </w:r>
          </w:p>
        </w:tc>
        <w:tc>
          <w:tcPr>
            <w:tcW w:w="604" w:type="dxa"/>
            <w:vAlign w:val="center"/>
          </w:tcPr>
          <w:p w:rsidR="00A41A8E" w:rsidRDefault="00A41A8E">
            <w:pPr>
              <w:pStyle w:val="ConsPlusNormal"/>
              <w:jc w:val="center"/>
            </w:pPr>
            <w:r>
              <w:t>0,0</w:t>
            </w:r>
          </w:p>
        </w:tc>
        <w:tc>
          <w:tcPr>
            <w:tcW w:w="604" w:type="dxa"/>
            <w:vAlign w:val="center"/>
          </w:tcPr>
          <w:p w:rsidR="00A41A8E" w:rsidRDefault="00A41A8E">
            <w:pPr>
              <w:pStyle w:val="ConsPlusNormal"/>
              <w:jc w:val="center"/>
            </w:pPr>
            <w:r>
              <w:t>0,0</w:t>
            </w:r>
          </w:p>
        </w:tc>
        <w:tc>
          <w:tcPr>
            <w:tcW w:w="604" w:type="dxa"/>
            <w:vAlign w:val="center"/>
          </w:tcPr>
          <w:p w:rsidR="00A41A8E" w:rsidRDefault="00A41A8E">
            <w:pPr>
              <w:pStyle w:val="ConsPlusNormal"/>
              <w:jc w:val="center"/>
            </w:pPr>
            <w:r>
              <w:t>0,0</w:t>
            </w:r>
          </w:p>
        </w:tc>
        <w:tc>
          <w:tcPr>
            <w:tcW w:w="604" w:type="dxa"/>
            <w:vAlign w:val="center"/>
          </w:tcPr>
          <w:p w:rsidR="00A41A8E" w:rsidRDefault="00A41A8E">
            <w:pPr>
              <w:pStyle w:val="ConsPlusNormal"/>
              <w:jc w:val="center"/>
            </w:pPr>
            <w:r>
              <w:t>0,0</w:t>
            </w:r>
          </w:p>
        </w:tc>
        <w:tc>
          <w:tcPr>
            <w:tcW w:w="604" w:type="dxa"/>
            <w:vAlign w:val="center"/>
          </w:tcPr>
          <w:p w:rsidR="00A41A8E" w:rsidRDefault="00A41A8E">
            <w:pPr>
              <w:pStyle w:val="ConsPlusNormal"/>
              <w:jc w:val="center"/>
            </w:pPr>
            <w:r>
              <w:t>0,0</w:t>
            </w:r>
          </w:p>
        </w:tc>
        <w:tc>
          <w:tcPr>
            <w:tcW w:w="964" w:type="dxa"/>
            <w:vAlign w:val="center"/>
          </w:tcPr>
          <w:p w:rsidR="00A41A8E" w:rsidRDefault="00A41A8E">
            <w:pPr>
              <w:pStyle w:val="ConsPlusNormal"/>
              <w:jc w:val="center"/>
            </w:pPr>
            <w:r>
              <w:t>37 787,4</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31"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r>
              <w:t>36 275,0</w:t>
            </w:r>
          </w:p>
        </w:tc>
        <w:tc>
          <w:tcPr>
            <w:tcW w:w="604" w:type="dxa"/>
            <w:vAlign w:val="center"/>
          </w:tcPr>
          <w:p w:rsidR="00A41A8E" w:rsidRDefault="00A41A8E">
            <w:pPr>
              <w:pStyle w:val="ConsPlusNormal"/>
              <w:jc w:val="center"/>
            </w:pPr>
            <w:r>
              <w:t>0,0</w:t>
            </w:r>
          </w:p>
        </w:tc>
        <w:tc>
          <w:tcPr>
            <w:tcW w:w="604" w:type="dxa"/>
            <w:vAlign w:val="center"/>
          </w:tcPr>
          <w:p w:rsidR="00A41A8E" w:rsidRDefault="00A41A8E">
            <w:pPr>
              <w:pStyle w:val="ConsPlusNormal"/>
              <w:jc w:val="center"/>
            </w:pPr>
            <w:r>
              <w:t>0,0</w:t>
            </w:r>
          </w:p>
        </w:tc>
        <w:tc>
          <w:tcPr>
            <w:tcW w:w="604" w:type="dxa"/>
            <w:vAlign w:val="center"/>
          </w:tcPr>
          <w:p w:rsidR="00A41A8E" w:rsidRDefault="00A41A8E">
            <w:pPr>
              <w:pStyle w:val="ConsPlusNormal"/>
              <w:jc w:val="center"/>
            </w:pPr>
            <w:r>
              <w:t>0,0</w:t>
            </w:r>
          </w:p>
        </w:tc>
        <w:tc>
          <w:tcPr>
            <w:tcW w:w="604" w:type="dxa"/>
            <w:vAlign w:val="center"/>
          </w:tcPr>
          <w:p w:rsidR="00A41A8E" w:rsidRDefault="00A41A8E">
            <w:pPr>
              <w:pStyle w:val="ConsPlusNormal"/>
              <w:jc w:val="center"/>
            </w:pPr>
            <w:r>
              <w:t>0,0</w:t>
            </w:r>
          </w:p>
        </w:tc>
        <w:tc>
          <w:tcPr>
            <w:tcW w:w="604" w:type="dxa"/>
            <w:vAlign w:val="center"/>
          </w:tcPr>
          <w:p w:rsidR="00A41A8E" w:rsidRDefault="00A41A8E">
            <w:pPr>
              <w:pStyle w:val="ConsPlusNormal"/>
              <w:jc w:val="center"/>
            </w:pPr>
            <w:r>
              <w:t>0,0</w:t>
            </w:r>
          </w:p>
        </w:tc>
        <w:tc>
          <w:tcPr>
            <w:tcW w:w="604" w:type="dxa"/>
            <w:vAlign w:val="center"/>
          </w:tcPr>
          <w:p w:rsidR="00A41A8E" w:rsidRDefault="00A41A8E">
            <w:pPr>
              <w:pStyle w:val="ConsPlusNormal"/>
              <w:jc w:val="center"/>
            </w:pPr>
            <w:r>
              <w:t>0,0</w:t>
            </w:r>
          </w:p>
        </w:tc>
        <w:tc>
          <w:tcPr>
            <w:tcW w:w="964" w:type="dxa"/>
            <w:vAlign w:val="center"/>
          </w:tcPr>
          <w:p w:rsidR="00A41A8E" w:rsidRDefault="00A41A8E">
            <w:pPr>
              <w:pStyle w:val="ConsPlusNormal"/>
              <w:jc w:val="center"/>
            </w:pPr>
            <w:r>
              <w:t>36 275,0</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31"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r>
              <w:t>0,0</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31" w:type="dxa"/>
            <w:vAlign w:val="center"/>
          </w:tcPr>
          <w:p w:rsidR="00A41A8E" w:rsidRDefault="00A41A8E">
            <w:pPr>
              <w:pStyle w:val="ConsPlusNormal"/>
              <w:jc w:val="center"/>
            </w:pPr>
            <w:r>
              <w:t>10 2 01 R3720</w:t>
            </w:r>
          </w:p>
        </w:tc>
        <w:tc>
          <w:tcPr>
            <w:tcW w:w="484" w:type="dxa"/>
            <w:vAlign w:val="center"/>
          </w:tcPr>
          <w:p w:rsidR="00A41A8E" w:rsidRDefault="00A41A8E">
            <w:pPr>
              <w:pStyle w:val="ConsPlusNormal"/>
              <w:jc w:val="center"/>
            </w:pPr>
            <w:r>
              <w:t>500</w:t>
            </w:r>
          </w:p>
        </w:tc>
        <w:tc>
          <w:tcPr>
            <w:tcW w:w="964" w:type="dxa"/>
            <w:vAlign w:val="center"/>
          </w:tcPr>
          <w:p w:rsidR="00A41A8E" w:rsidRDefault="00A41A8E">
            <w:pPr>
              <w:pStyle w:val="ConsPlusNormal"/>
              <w:jc w:val="center"/>
            </w:pPr>
            <w:r>
              <w:t>37 787,4</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r>
              <w:t>37 787,4</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xml:space="preserve">- межбюджетные трансферты бюджету территориального </w:t>
            </w:r>
            <w:r>
              <w:lastRenderedPageBreak/>
              <w:t>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31"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r>
              <w:t>0,0</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31"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r>
              <w:t>0,0</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31"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r>
              <w:t>2 412,0</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r>
              <w:t>2 412,0</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31"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r>
              <w:t>4 466,6</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r>
              <w:t>4 466,6</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Итого по региональному проекту</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31"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r>
              <w:t>44 666,0</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r>
              <w:t>44 666,0</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в том числе:</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31"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r>
              <w:t>0,0</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Региональный бюджет</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31"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r>
              <w:t>37 787,4</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r>
              <w:t>37 787,4</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xml:space="preserve">Бюджет </w:t>
            </w:r>
            <w:r>
              <w:lastRenderedPageBreak/>
              <w:t>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31"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r>
              <w:t>0,0</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31"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r>
              <w:t>2 412,0</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r>
              <w:t>2 412,0</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31" w:type="dxa"/>
            <w:vAlign w:val="center"/>
          </w:tcPr>
          <w:p w:rsidR="00A41A8E" w:rsidRDefault="00A41A8E">
            <w:pPr>
              <w:pStyle w:val="ConsPlusNormal"/>
            </w:pPr>
          </w:p>
        </w:tc>
        <w:tc>
          <w:tcPr>
            <w:tcW w:w="484" w:type="dxa"/>
            <w:vAlign w:val="center"/>
          </w:tcPr>
          <w:p w:rsidR="00A41A8E" w:rsidRDefault="00A41A8E">
            <w:pPr>
              <w:pStyle w:val="ConsPlusNormal"/>
            </w:pPr>
          </w:p>
        </w:tc>
        <w:tc>
          <w:tcPr>
            <w:tcW w:w="964" w:type="dxa"/>
            <w:vAlign w:val="center"/>
          </w:tcPr>
          <w:p w:rsidR="00A41A8E" w:rsidRDefault="00A41A8E">
            <w:pPr>
              <w:pStyle w:val="ConsPlusNormal"/>
              <w:jc w:val="center"/>
            </w:pPr>
            <w:r>
              <w:t>4 466,6</w:t>
            </w: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r>
              <w:t>4 466,6</w:t>
            </w: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Title"/>
        <w:jc w:val="center"/>
        <w:outlineLvl w:val="2"/>
      </w:pPr>
      <w:r>
        <w:t>7. Помесячный план исполнения областного бюджета в части</w:t>
      </w:r>
    </w:p>
    <w:p w:rsidR="00A41A8E" w:rsidRDefault="00A41A8E">
      <w:pPr>
        <w:pStyle w:val="ConsPlusTitle"/>
        <w:jc w:val="center"/>
      </w:pPr>
      <w:r>
        <w:t>бюджетных ассигнований, предусмотренных на финансовое</w:t>
      </w:r>
    </w:p>
    <w:p w:rsidR="00A41A8E" w:rsidRDefault="00A41A8E">
      <w:pPr>
        <w:pStyle w:val="ConsPlusTitle"/>
        <w:jc w:val="center"/>
      </w:pPr>
      <w:r>
        <w:t>обеспечение реализации регионального проекта 4 в 2024 году</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24"/>
        <w:gridCol w:w="814"/>
        <w:gridCol w:w="934"/>
        <w:gridCol w:w="604"/>
        <w:gridCol w:w="814"/>
        <w:gridCol w:w="844"/>
        <w:gridCol w:w="964"/>
        <w:gridCol w:w="964"/>
        <w:gridCol w:w="964"/>
        <w:gridCol w:w="1024"/>
        <w:gridCol w:w="964"/>
        <w:gridCol w:w="964"/>
        <w:gridCol w:w="964"/>
      </w:tblGrid>
      <w:tr w:rsidR="00A41A8E">
        <w:tc>
          <w:tcPr>
            <w:tcW w:w="454" w:type="dxa"/>
            <w:vMerge w:val="restart"/>
          </w:tcPr>
          <w:p w:rsidR="00A41A8E" w:rsidRDefault="00A41A8E">
            <w:pPr>
              <w:pStyle w:val="ConsPlusNormal"/>
              <w:jc w:val="center"/>
            </w:pPr>
            <w:r>
              <w:t>N п/п</w:t>
            </w:r>
          </w:p>
        </w:tc>
        <w:tc>
          <w:tcPr>
            <w:tcW w:w="2324" w:type="dxa"/>
            <w:vMerge w:val="restart"/>
          </w:tcPr>
          <w:p w:rsidR="00A41A8E" w:rsidRDefault="00A41A8E">
            <w:pPr>
              <w:pStyle w:val="ConsPlusNormal"/>
              <w:jc w:val="center"/>
            </w:pPr>
            <w:r>
              <w:t>Наименование мероприятия (результата)</w:t>
            </w:r>
          </w:p>
        </w:tc>
        <w:tc>
          <w:tcPr>
            <w:tcW w:w="9854" w:type="dxa"/>
            <w:gridSpan w:val="11"/>
          </w:tcPr>
          <w:p w:rsidR="00A41A8E" w:rsidRDefault="00A41A8E">
            <w:pPr>
              <w:pStyle w:val="ConsPlusNormal"/>
              <w:jc w:val="center"/>
            </w:pPr>
            <w:r>
              <w:t>План исполнения нарастающим итогом (тыс. рублей)</w:t>
            </w:r>
          </w:p>
        </w:tc>
        <w:tc>
          <w:tcPr>
            <w:tcW w:w="964" w:type="dxa"/>
            <w:vMerge w:val="restart"/>
          </w:tcPr>
          <w:p w:rsidR="00A41A8E" w:rsidRDefault="00A41A8E">
            <w:pPr>
              <w:pStyle w:val="ConsPlusNormal"/>
              <w:jc w:val="center"/>
            </w:pPr>
            <w:r>
              <w:t>Всего на конец 2024 года (тыс. рублей)</w:t>
            </w:r>
          </w:p>
        </w:tc>
      </w:tr>
      <w:tr w:rsidR="00A41A8E">
        <w:tc>
          <w:tcPr>
            <w:tcW w:w="454" w:type="dxa"/>
            <w:vMerge/>
          </w:tcPr>
          <w:p w:rsidR="00A41A8E" w:rsidRDefault="00A41A8E">
            <w:pPr>
              <w:pStyle w:val="ConsPlusNormal"/>
            </w:pPr>
          </w:p>
        </w:tc>
        <w:tc>
          <w:tcPr>
            <w:tcW w:w="2324" w:type="dxa"/>
            <w:vMerge/>
          </w:tcPr>
          <w:p w:rsidR="00A41A8E" w:rsidRDefault="00A41A8E">
            <w:pPr>
              <w:pStyle w:val="ConsPlusNormal"/>
            </w:pPr>
          </w:p>
        </w:tc>
        <w:tc>
          <w:tcPr>
            <w:tcW w:w="814" w:type="dxa"/>
          </w:tcPr>
          <w:p w:rsidR="00A41A8E" w:rsidRDefault="00A41A8E">
            <w:pPr>
              <w:pStyle w:val="ConsPlusNormal"/>
              <w:jc w:val="center"/>
            </w:pPr>
            <w:r>
              <w:t>январь</w:t>
            </w:r>
          </w:p>
        </w:tc>
        <w:tc>
          <w:tcPr>
            <w:tcW w:w="934" w:type="dxa"/>
          </w:tcPr>
          <w:p w:rsidR="00A41A8E" w:rsidRDefault="00A41A8E">
            <w:pPr>
              <w:pStyle w:val="ConsPlusNormal"/>
              <w:jc w:val="center"/>
            </w:pPr>
            <w:r>
              <w:t>февраль</w:t>
            </w:r>
          </w:p>
        </w:tc>
        <w:tc>
          <w:tcPr>
            <w:tcW w:w="604" w:type="dxa"/>
          </w:tcPr>
          <w:p w:rsidR="00A41A8E" w:rsidRDefault="00A41A8E">
            <w:pPr>
              <w:pStyle w:val="ConsPlusNormal"/>
              <w:jc w:val="center"/>
            </w:pPr>
            <w:r>
              <w:t>март</w:t>
            </w:r>
          </w:p>
        </w:tc>
        <w:tc>
          <w:tcPr>
            <w:tcW w:w="814" w:type="dxa"/>
          </w:tcPr>
          <w:p w:rsidR="00A41A8E" w:rsidRDefault="00A41A8E">
            <w:pPr>
              <w:pStyle w:val="ConsPlusNormal"/>
              <w:jc w:val="center"/>
            </w:pPr>
            <w:r>
              <w:t>апрель</w:t>
            </w:r>
          </w:p>
        </w:tc>
        <w:tc>
          <w:tcPr>
            <w:tcW w:w="844" w:type="dxa"/>
          </w:tcPr>
          <w:p w:rsidR="00A41A8E" w:rsidRDefault="00A41A8E">
            <w:pPr>
              <w:pStyle w:val="ConsPlusNormal"/>
              <w:jc w:val="center"/>
            </w:pPr>
            <w:r>
              <w:t>май</w:t>
            </w:r>
          </w:p>
        </w:tc>
        <w:tc>
          <w:tcPr>
            <w:tcW w:w="964" w:type="dxa"/>
          </w:tcPr>
          <w:p w:rsidR="00A41A8E" w:rsidRDefault="00A41A8E">
            <w:pPr>
              <w:pStyle w:val="ConsPlusNormal"/>
              <w:jc w:val="center"/>
            </w:pPr>
            <w:r>
              <w:t>июнь</w:t>
            </w:r>
          </w:p>
        </w:tc>
        <w:tc>
          <w:tcPr>
            <w:tcW w:w="964" w:type="dxa"/>
          </w:tcPr>
          <w:p w:rsidR="00A41A8E" w:rsidRDefault="00A41A8E">
            <w:pPr>
              <w:pStyle w:val="ConsPlusNormal"/>
              <w:jc w:val="center"/>
            </w:pPr>
            <w:r>
              <w:t>июль</w:t>
            </w:r>
          </w:p>
        </w:tc>
        <w:tc>
          <w:tcPr>
            <w:tcW w:w="964" w:type="dxa"/>
          </w:tcPr>
          <w:p w:rsidR="00A41A8E" w:rsidRDefault="00A41A8E">
            <w:pPr>
              <w:pStyle w:val="ConsPlusNormal"/>
              <w:jc w:val="center"/>
            </w:pPr>
            <w:r>
              <w:t>август</w:t>
            </w:r>
          </w:p>
        </w:tc>
        <w:tc>
          <w:tcPr>
            <w:tcW w:w="1024" w:type="dxa"/>
          </w:tcPr>
          <w:p w:rsidR="00A41A8E" w:rsidRDefault="00A41A8E">
            <w:pPr>
              <w:pStyle w:val="ConsPlusNormal"/>
              <w:jc w:val="center"/>
            </w:pPr>
            <w:r>
              <w:t>сентябрь</w:t>
            </w:r>
          </w:p>
        </w:tc>
        <w:tc>
          <w:tcPr>
            <w:tcW w:w="964" w:type="dxa"/>
          </w:tcPr>
          <w:p w:rsidR="00A41A8E" w:rsidRDefault="00A41A8E">
            <w:pPr>
              <w:pStyle w:val="ConsPlusNormal"/>
              <w:jc w:val="center"/>
            </w:pPr>
            <w:r>
              <w:t>октябрь</w:t>
            </w:r>
          </w:p>
        </w:tc>
        <w:tc>
          <w:tcPr>
            <w:tcW w:w="964" w:type="dxa"/>
          </w:tcPr>
          <w:p w:rsidR="00A41A8E" w:rsidRDefault="00A41A8E">
            <w:pPr>
              <w:pStyle w:val="ConsPlusNormal"/>
              <w:jc w:val="center"/>
            </w:pPr>
            <w:r>
              <w:t>ноябрь</w:t>
            </w:r>
          </w:p>
        </w:tc>
        <w:tc>
          <w:tcPr>
            <w:tcW w:w="964" w:type="dxa"/>
            <w:vMerge/>
          </w:tcPr>
          <w:p w:rsidR="00A41A8E" w:rsidRDefault="00A41A8E">
            <w:pPr>
              <w:pStyle w:val="ConsPlusNormal"/>
            </w:pPr>
          </w:p>
        </w:tc>
      </w:tr>
      <w:tr w:rsidR="00A41A8E">
        <w:tc>
          <w:tcPr>
            <w:tcW w:w="454" w:type="dxa"/>
            <w:vAlign w:val="center"/>
          </w:tcPr>
          <w:p w:rsidR="00A41A8E" w:rsidRDefault="00A41A8E">
            <w:pPr>
              <w:pStyle w:val="ConsPlusNormal"/>
              <w:jc w:val="center"/>
            </w:pPr>
            <w:r>
              <w:t>1</w:t>
            </w:r>
          </w:p>
        </w:tc>
        <w:tc>
          <w:tcPr>
            <w:tcW w:w="2324" w:type="dxa"/>
            <w:vAlign w:val="center"/>
          </w:tcPr>
          <w:p w:rsidR="00A41A8E" w:rsidRDefault="00A41A8E">
            <w:pPr>
              <w:pStyle w:val="ConsPlusNormal"/>
              <w:jc w:val="center"/>
            </w:pPr>
            <w:r>
              <w:t>2</w:t>
            </w:r>
          </w:p>
        </w:tc>
        <w:tc>
          <w:tcPr>
            <w:tcW w:w="814" w:type="dxa"/>
            <w:vAlign w:val="center"/>
          </w:tcPr>
          <w:p w:rsidR="00A41A8E" w:rsidRDefault="00A41A8E">
            <w:pPr>
              <w:pStyle w:val="ConsPlusNormal"/>
              <w:jc w:val="center"/>
            </w:pPr>
            <w:r>
              <w:t>3</w:t>
            </w:r>
          </w:p>
        </w:tc>
        <w:tc>
          <w:tcPr>
            <w:tcW w:w="934" w:type="dxa"/>
            <w:vAlign w:val="center"/>
          </w:tcPr>
          <w:p w:rsidR="00A41A8E" w:rsidRDefault="00A41A8E">
            <w:pPr>
              <w:pStyle w:val="ConsPlusNormal"/>
              <w:jc w:val="center"/>
            </w:pPr>
            <w:r>
              <w:t>4</w:t>
            </w:r>
          </w:p>
        </w:tc>
        <w:tc>
          <w:tcPr>
            <w:tcW w:w="604" w:type="dxa"/>
            <w:vAlign w:val="center"/>
          </w:tcPr>
          <w:p w:rsidR="00A41A8E" w:rsidRDefault="00A41A8E">
            <w:pPr>
              <w:pStyle w:val="ConsPlusNormal"/>
              <w:jc w:val="center"/>
            </w:pPr>
            <w:r>
              <w:t>5</w:t>
            </w:r>
          </w:p>
        </w:tc>
        <w:tc>
          <w:tcPr>
            <w:tcW w:w="814" w:type="dxa"/>
            <w:vAlign w:val="center"/>
          </w:tcPr>
          <w:p w:rsidR="00A41A8E" w:rsidRDefault="00A41A8E">
            <w:pPr>
              <w:pStyle w:val="ConsPlusNormal"/>
              <w:jc w:val="center"/>
            </w:pPr>
            <w:r>
              <w:t>6</w:t>
            </w:r>
          </w:p>
        </w:tc>
        <w:tc>
          <w:tcPr>
            <w:tcW w:w="844" w:type="dxa"/>
            <w:vAlign w:val="center"/>
          </w:tcPr>
          <w:p w:rsidR="00A41A8E" w:rsidRDefault="00A41A8E">
            <w:pPr>
              <w:pStyle w:val="ConsPlusNormal"/>
              <w:jc w:val="center"/>
            </w:pPr>
            <w:r>
              <w:t>7</w:t>
            </w:r>
          </w:p>
        </w:tc>
        <w:tc>
          <w:tcPr>
            <w:tcW w:w="964" w:type="dxa"/>
            <w:vAlign w:val="center"/>
          </w:tcPr>
          <w:p w:rsidR="00A41A8E" w:rsidRDefault="00A41A8E">
            <w:pPr>
              <w:pStyle w:val="ConsPlusNormal"/>
              <w:jc w:val="center"/>
            </w:pPr>
            <w:r>
              <w:t>8</w:t>
            </w:r>
          </w:p>
        </w:tc>
        <w:tc>
          <w:tcPr>
            <w:tcW w:w="964" w:type="dxa"/>
            <w:vAlign w:val="center"/>
          </w:tcPr>
          <w:p w:rsidR="00A41A8E" w:rsidRDefault="00A41A8E">
            <w:pPr>
              <w:pStyle w:val="ConsPlusNormal"/>
              <w:jc w:val="center"/>
            </w:pPr>
            <w:r>
              <w:t>9</w:t>
            </w:r>
          </w:p>
        </w:tc>
        <w:tc>
          <w:tcPr>
            <w:tcW w:w="964" w:type="dxa"/>
            <w:vAlign w:val="center"/>
          </w:tcPr>
          <w:p w:rsidR="00A41A8E" w:rsidRDefault="00A41A8E">
            <w:pPr>
              <w:pStyle w:val="ConsPlusNormal"/>
              <w:jc w:val="center"/>
            </w:pPr>
            <w:r>
              <w:t>10</w:t>
            </w:r>
          </w:p>
        </w:tc>
        <w:tc>
          <w:tcPr>
            <w:tcW w:w="1024" w:type="dxa"/>
            <w:vAlign w:val="center"/>
          </w:tcPr>
          <w:p w:rsidR="00A41A8E" w:rsidRDefault="00A41A8E">
            <w:pPr>
              <w:pStyle w:val="ConsPlusNormal"/>
              <w:jc w:val="center"/>
            </w:pPr>
            <w:r>
              <w:t>11</w:t>
            </w:r>
          </w:p>
        </w:tc>
        <w:tc>
          <w:tcPr>
            <w:tcW w:w="964" w:type="dxa"/>
            <w:vAlign w:val="center"/>
          </w:tcPr>
          <w:p w:rsidR="00A41A8E" w:rsidRDefault="00A41A8E">
            <w:pPr>
              <w:pStyle w:val="ConsPlusNormal"/>
              <w:jc w:val="center"/>
            </w:pPr>
            <w:r>
              <w:t>12</w:t>
            </w:r>
          </w:p>
        </w:tc>
        <w:tc>
          <w:tcPr>
            <w:tcW w:w="964" w:type="dxa"/>
            <w:vAlign w:val="center"/>
          </w:tcPr>
          <w:p w:rsidR="00A41A8E" w:rsidRDefault="00A41A8E">
            <w:pPr>
              <w:pStyle w:val="ConsPlusNormal"/>
              <w:jc w:val="center"/>
            </w:pPr>
            <w:r>
              <w:t>13</w:t>
            </w:r>
          </w:p>
        </w:tc>
        <w:tc>
          <w:tcPr>
            <w:tcW w:w="964" w:type="dxa"/>
            <w:vAlign w:val="center"/>
          </w:tcPr>
          <w:p w:rsidR="00A41A8E" w:rsidRDefault="00A41A8E">
            <w:pPr>
              <w:pStyle w:val="ConsPlusNormal"/>
              <w:jc w:val="center"/>
            </w:pPr>
            <w:r>
              <w:t>14</w:t>
            </w:r>
          </w:p>
        </w:tc>
      </w:tr>
      <w:tr w:rsidR="00A41A8E">
        <w:tc>
          <w:tcPr>
            <w:tcW w:w="454" w:type="dxa"/>
            <w:vAlign w:val="center"/>
          </w:tcPr>
          <w:p w:rsidR="00A41A8E" w:rsidRDefault="00A41A8E">
            <w:pPr>
              <w:pStyle w:val="ConsPlusNormal"/>
              <w:jc w:val="center"/>
              <w:outlineLvl w:val="3"/>
            </w:pPr>
            <w:r>
              <w:t>1.</w:t>
            </w:r>
          </w:p>
        </w:tc>
        <w:tc>
          <w:tcPr>
            <w:tcW w:w="13142" w:type="dxa"/>
            <w:gridSpan w:val="13"/>
            <w:vAlign w:val="center"/>
          </w:tcPr>
          <w:p w:rsidR="00A41A8E" w:rsidRDefault="00A41A8E">
            <w:pPr>
              <w:pStyle w:val="ConsPlusNormal"/>
            </w:pPr>
            <w:r>
              <w:t>Обеспечение транспортной доступностью объектов, расположенных на сельских территориях, и объектов агропромышленного комплекса</w:t>
            </w:r>
          </w:p>
        </w:tc>
      </w:tr>
      <w:tr w:rsidR="00A41A8E">
        <w:tc>
          <w:tcPr>
            <w:tcW w:w="454" w:type="dxa"/>
            <w:vAlign w:val="center"/>
          </w:tcPr>
          <w:p w:rsidR="00A41A8E" w:rsidRDefault="00A41A8E">
            <w:pPr>
              <w:pStyle w:val="ConsPlusNormal"/>
              <w:jc w:val="center"/>
            </w:pPr>
            <w:r>
              <w:t>1.1</w:t>
            </w:r>
          </w:p>
        </w:tc>
        <w:tc>
          <w:tcPr>
            <w:tcW w:w="2324" w:type="dxa"/>
            <w:vAlign w:val="center"/>
          </w:tcPr>
          <w:p w:rsidR="00A41A8E" w:rsidRDefault="00A41A8E">
            <w:pPr>
              <w:pStyle w:val="ConsPlusNormal"/>
            </w:pPr>
            <w:r>
              <w:t>Построено (реконструировано) и отремонтировано автомобильных дорог на сельских территориях</w:t>
            </w:r>
          </w:p>
        </w:tc>
        <w:tc>
          <w:tcPr>
            <w:tcW w:w="814" w:type="dxa"/>
            <w:vAlign w:val="center"/>
          </w:tcPr>
          <w:p w:rsidR="00A41A8E" w:rsidRDefault="00A41A8E">
            <w:pPr>
              <w:pStyle w:val="ConsPlusNormal"/>
              <w:jc w:val="center"/>
            </w:pPr>
            <w:r>
              <w:t>-</w:t>
            </w:r>
          </w:p>
        </w:tc>
        <w:tc>
          <w:tcPr>
            <w:tcW w:w="93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81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7 387,9</w:t>
            </w:r>
          </w:p>
        </w:tc>
        <w:tc>
          <w:tcPr>
            <w:tcW w:w="964" w:type="dxa"/>
            <w:vAlign w:val="center"/>
          </w:tcPr>
          <w:p w:rsidR="00A41A8E" w:rsidRDefault="00A41A8E">
            <w:pPr>
              <w:pStyle w:val="ConsPlusNormal"/>
              <w:jc w:val="center"/>
            </w:pPr>
            <w:r>
              <w:t>25 857,7</w:t>
            </w:r>
          </w:p>
        </w:tc>
        <w:tc>
          <w:tcPr>
            <w:tcW w:w="964" w:type="dxa"/>
            <w:vAlign w:val="center"/>
          </w:tcPr>
          <w:p w:rsidR="00A41A8E" w:rsidRDefault="00A41A8E">
            <w:pPr>
              <w:pStyle w:val="ConsPlusNormal"/>
              <w:jc w:val="center"/>
            </w:pPr>
            <w:r>
              <w:t>44 666,0</w:t>
            </w:r>
          </w:p>
        </w:tc>
        <w:tc>
          <w:tcPr>
            <w:tcW w:w="964" w:type="dxa"/>
            <w:vAlign w:val="center"/>
          </w:tcPr>
          <w:p w:rsidR="00A41A8E" w:rsidRDefault="00A41A8E">
            <w:pPr>
              <w:pStyle w:val="ConsPlusNormal"/>
              <w:jc w:val="center"/>
            </w:pPr>
            <w:r>
              <w:t>44 666,0</w:t>
            </w:r>
          </w:p>
        </w:tc>
        <w:tc>
          <w:tcPr>
            <w:tcW w:w="1024" w:type="dxa"/>
            <w:vAlign w:val="center"/>
          </w:tcPr>
          <w:p w:rsidR="00A41A8E" w:rsidRDefault="00A41A8E">
            <w:pPr>
              <w:pStyle w:val="ConsPlusNormal"/>
              <w:jc w:val="center"/>
            </w:pPr>
            <w:r>
              <w:t>44 666,0</w:t>
            </w:r>
          </w:p>
        </w:tc>
        <w:tc>
          <w:tcPr>
            <w:tcW w:w="964" w:type="dxa"/>
            <w:vAlign w:val="center"/>
          </w:tcPr>
          <w:p w:rsidR="00A41A8E" w:rsidRDefault="00A41A8E">
            <w:pPr>
              <w:pStyle w:val="ConsPlusNormal"/>
              <w:jc w:val="center"/>
            </w:pPr>
            <w:r>
              <w:t>44 666,0</w:t>
            </w:r>
          </w:p>
        </w:tc>
        <w:tc>
          <w:tcPr>
            <w:tcW w:w="964" w:type="dxa"/>
            <w:vAlign w:val="center"/>
          </w:tcPr>
          <w:p w:rsidR="00A41A8E" w:rsidRDefault="00A41A8E">
            <w:pPr>
              <w:pStyle w:val="ConsPlusNormal"/>
              <w:jc w:val="center"/>
            </w:pPr>
            <w:r>
              <w:t>44 666,0</w:t>
            </w:r>
          </w:p>
        </w:tc>
        <w:tc>
          <w:tcPr>
            <w:tcW w:w="964" w:type="dxa"/>
            <w:vAlign w:val="center"/>
          </w:tcPr>
          <w:p w:rsidR="00A41A8E" w:rsidRDefault="00A41A8E">
            <w:pPr>
              <w:pStyle w:val="ConsPlusNormal"/>
              <w:jc w:val="center"/>
            </w:pPr>
            <w:r>
              <w:t>44 666,0</w:t>
            </w:r>
          </w:p>
        </w:tc>
      </w:tr>
    </w:tbl>
    <w:p w:rsidR="00A41A8E" w:rsidRDefault="00A41A8E">
      <w:pPr>
        <w:pStyle w:val="ConsPlusNormal"/>
        <w:ind w:firstLine="540"/>
        <w:jc w:val="both"/>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jc w:val="right"/>
        <w:outlineLvl w:val="2"/>
      </w:pPr>
      <w:r>
        <w:t>Приложение</w:t>
      </w:r>
    </w:p>
    <w:p w:rsidR="00A41A8E" w:rsidRDefault="00A41A8E">
      <w:pPr>
        <w:pStyle w:val="ConsPlusNormal"/>
        <w:jc w:val="right"/>
      </w:pPr>
      <w:r>
        <w:t>к паспорту регионального проекта</w:t>
      </w:r>
    </w:p>
    <w:p w:rsidR="00A41A8E" w:rsidRDefault="00A41A8E">
      <w:pPr>
        <w:pStyle w:val="ConsPlusNormal"/>
        <w:jc w:val="right"/>
      </w:pPr>
      <w:r>
        <w:t>"Развитие транспортной инфраструктуры</w:t>
      </w:r>
    </w:p>
    <w:p w:rsidR="00A41A8E" w:rsidRDefault="00A41A8E">
      <w:pPr>
        <w:pStyle w:val="ConsPlusNormal"/>
        <w:jc w:val="right"/>
      </w:pPr>
      <w:r>
        <w:t>на сельских территориях"</w:t>
      </w:r>
    </w:p>
    <w:p w:rsidR="00A41A8E" w:rsidRDefault="00A41A8E">
      <w:pPr>
        <w:pStyle w:val="ConsPlusNormal"/>
        <w:jc w:val="right"/>
      </w:pPr>
    </w:p>
    <w:p w:rsidR="00A41A8E" w:rsidRDefault="00A41A8E">
      <w:pPr>
        <w:pStyle w:val="ConsPlusTitle"/>
        <w:jc w:val="center"/>
      </w:pPr>
      <w:r>
        <w:t>План</w:t>
      </w:r>
    </w:p>
    <w:p w:rsidR="00A41A8E" w:rsidRDefault="00A41A8E">
      <w:pPr>
        <w:pStyle w:val="ConsPlusTitle"/>
        <w:jc w:val="center"/>
      </w:pPr>
      <w:r>
        <w:lastRenderedPageBreak/>
        <w:t>реализации регионального проекта "Развитие транспортной</w:t>
      </w:r>
    </w:p>
    <w:p w:rsidR="00A41A8E" w:rsidRDefault="00A41A8E">
      <w:pPr>
        <w:pStyle w:val="ConsPlusTitle"/>
        <w:jc w:val="center"/>
      </w:pPr>
      <w:r>
        <w:t>инфраструктуры на сельских территориях"</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69"/>
        <w:gridCol w:w="2149"/>
        <w:gridCol w:w="829"/>
        <w:gridCol w:w="794"/>
        <w:gridCol w:w="1020"/>
        <w:gridCol w:w="1020"/>
        <w:gridCol w:w="1247"/>
        <w:gridCol w:w="1020"/>
        <w:gridCol w:w="1077"/>
        <w:gridCol w:w="850"/>
        <w:gridCol w:w="1134"/>
        <w:gridCol w:w="1361"/>
      </w:tblGrid>
      <w:tr w:rsidR="00A41A8E">
        <w:tc>
          <w:tcPr>
            <w:tcW w:w="1069" w:type="dxa"/>
            <w:vMerge w:val="restart"/>
          </w:tcPr>
          <w:p w:rsidR="00A41A8E" w:rsidRDefault="00A41A8E">
            <w:pPr>
              <w:pStyle w:val="ConsPlusNormal"/>
              <w:jc w:val="center"/>
            </w:pPr>
            <w:r>
              <w:t>N п/п</w:t>
            </w:r>
          </w:p>
        </w:tc>
        <w:tc>
          <w:tcPr>
            <w:tcW w:w="2149" w:type="dxa"/>
            <w:vMerge w:val="restart"/>
          </w:tcPr>
          <w:p w:rsidR="00A41A8E" w:rsidRDefault="00A41A8E">
            <w:pPr>
              <w:pStyle w:val="ConsPlusNormal"/>
              <w:jc w:val="center"/>
            </w:pPr>
            <w:r>
              <w:t>Наименование мероприятия (результата), объекта мероприятия (результата), контрольной точки</w:t>
            </w:r>
          </w:p>
        </w:tc>
        <w:tc>
          <w:tcPr>
            <w:tcW w:w="1623" w:type="dxa"/>
            <w:gridSpan w:val="2"/>
          </w:tcPr>
          <w:p w:rsidR="00A41A8E" w:rsidRDefault="00A41A8E">
            <w:pPr>
              <w:pStyle w:val="ConsPlusNormal"/>
              <w:jc w:val="center"/>
            </w:pPr>
            <w:r>
              <w:t>Срок реализации</w:t>
            </w:r>
          </w:p>
        </w:tc>
        <w:tc>
          <w:tcPr>
            <w:tcW w:w="2040" w:type="dxa"/>
            <w:gridSpan w:val="2"/>
          </w:tcPr>
          <w:p w:rsidR="00A41A8E" w:rsidRDefault="00A41A8E">
            <w:pPr>
              <w:pStyle w:val="ConsPlusNormal"/>
              <w:jc w:val="center"/>
            </w:pPr>
            <w:r>
              <w:t>Взаимосвязь</w:t>
            </w:r>
          </w:p>
        </w:tc>
        <w:tc>
          <w:tcPr>
            <w:tcW w:w="1247" w:type="dxa"/>
            <w:vMerge w:val="restart"/>
          </w:tcPr>
          <w:p w:rsidR="00A41A8E" w:rsidRDefault="00A41A8E">
            <w:pPr>
              <w:pStyle w:val="ConsPlusNormal"/>
              <w:jc w:val="center"/>
            </w:pPr>
            <w:r>
              <w:t>Ответственный исполнитель</w:t>
            </w:r>
          </w:p>
        </w:tc>
        <w:tc>
          <w:tcPr>
            <w:tcW w:w="1020" w:type="dxa"/>
            <w:vMerge w:val="restart"/>
          </w:tcPr>
          <w:p w:rsidR="00A41A8E" w:rsidRDefault="00A41A8E">
            <w:pPr>
              <w:pStyle w:val="ConsPlusNormal"/>
              <w:jc w:val="center"/>
            </w:pPr>
            <w:r>
              <w:t>Адрес объекта (в соответствии с ФИАС)</w:t>
            </w:r>
          </w:p>
        </w:tc>
        <w:tc>
          <w:tcPr>
            <w:tcW w:w="1927" w:type="dxa"/>
            <w:gridSpan w:val="2"/>
          </w:tcPr>
          <w:p w:rsidR="00A41A8E" w:rsidRDefault="00A41A8E">
            <w:pPr>
              <w:pStyle w:val="ConsPlusNormal"/>
              <w:jc w:val="center"/>
            </w:pPr>
            <w:r>
              <w:t>Мощность объекта</w:t>
            </w:r>
          </w:p>
        </w:tc>
        <w:tc>
          <w:tcPr>
            <w:tcW w:w="1134" w:type="dxa"/>
            <w:vMerge w:val="restart"/>
          </w:tcPr>
          <w:p w:rsidR="00A41A8E" w:rsidRDefault="00A41A8E">
            <w:pPr>
              <w:pStyle w:val="ConsPlusNormal"/>
              <w:jc w:val="center"/>
            </w:pPr>
            <w:r>
              <w:t>Объем финансового обеспечения (тыс. руб.)</w:t>
            </w:r>
          </w:p>
        </w:tc>
        <w:tc>
          <w:tcPr>
            <w:tcW w:w="1361" w:type="dxa"/>
            <w:vMerge w:val="restart"/>
          </w:tcPr>
          <w:p w:rsidR="00A41A8E" w:rsidRDefault="00A41A8E">
            <w:pPr>
              <w:pStyle w:val="ConsPlusNormal"/>
              <w:jc w:val="center"/>
            </w:pPr>
            <w:r>
              <w:t>Вид документа и характеристика мероприятия (результата)</w:t>
            </w:r>
          </w:p>
        </w:tc>
      </w:tr>
      <w:tr w:rsidR="00A41A8E">
        <w:tc>
          <w:tcPr>
            <w:tcW w:w="1069" w:type="dxa"/>
            <w:vMerge/>
          </w:tcPr>
          <w:p w:rsidR="00A41A8E" w:rsidRDefault="00A41A8E">
            <w:pPr>
              <w:pStyle w:val="ConsPlusNormal"/>
            </w:pPr>
          </w:p>
        </w:tc>
        <w:tc>
          <w:tcPr>
            <w:tcW w:w="2149" w:type="dxa"/>
            <w:vMerge/>
          </w:tcPr>
          <w:p w:rsidR="00A41A8E" w:rsidRDefault="00A41A8E">
            <w:pPr>
              <w:pStyle w:val="ConsPlusNormal"/>
            </w:pPr>
          </w:p>
        </w:tc>
        <w:tc>
          <w:tcPr>
            <w:tcW w:w="829" w:type="dxa"/>
          </w:tcPr>
          <w:p w:rsidR="00A41A8E" w:rsidRDefault="00A41A8E">
            <w:pPr>
              <w:pStyle w:val="ConsPlusNormal"/>
              <w:jc w:val="center"/>
            </w:pPr>
            <w:r>
              <w:t>начало</w:t>
            </w:r>
          </w:p>
        </w:tc>
        <w:tc>
          <w:tcPr>
            <w:tcW w:w="794" w:type="dxa"/>
          </w:tcPr>
          <w:p w:rsidR="00A41A8E" w:rsidRDefault="00A41A8E">
            <w:pPr>
              <w:pStyle w:val="ConsPlusNormal"/>
              <w:jc w:val="center"/>
            </w:pPr>
            <w:r>
              <w:t>окончание</w:t>
            </w:r>
          </w:p>
        </w:tc>
        <w:tc>
          <w:tcPr>
            <w:tcW w:w="1020" w:type="dxa"/>
          </w:tcPr>
          <w:p w:rsidR="00A41A8E" w:rsidRDefault="00A41A8E">
            <w:pPr>
              <w:pStyle w:val="ConsPlusNormal"/>
              <w:jc w:val="center"/>
            </w:pPr>
            <w:r>
              <w:t>предшественники</w:t>
            </w:r>
          </w:p>
        </w:tc>
        <w:tc>
          <w:tcPr>
            <w:tcW w:w="1020" w:type="dxa"/>
          </w:tcPr>
          <w:p w:rsidR="00A41A8E" w:rsidRDefault="00A41A8E">
            <w:pPr>
              <w:pStyle w:val="ConsPlusNormal"/>
              <w:jc w:val="center"/>
            </w:pPr>
            <w:r>
              <w:t>последователи</w:t>
            </w:r>
          </w:p>
        </w:tc>
        <w:tc>
          <w:tcPr>
            <w:tcW w:w="1247" w:type="dxa"/>
            <w:vMerge/>
          </w:tcPr>
          <w:p w:rsidR="00A41A8E" w:rsidRDefault="00A41A8E">
            <w:pPr>
              <w:pStyle w:val="ConsPlusNormal"/>
            </w:pPr>
          </w:p>
        </w:tc>
        <w:tc>
          <w:tcPr>
            <w:tcW w:w="1020" w:type="dxa"/>
            <w:vMerge/>
          </w:tcPr>
          <w:p w:rsidR="00A41A8E" w:rsidRDefault="00A41A8E">
            <w:pPr>
              <w:pStyle w:val="ConsPlusNormal"/>
            </w:pPr>
          </w:p>
        </w:tc>
        <w:tc>
          <w:tcPr>
            <w:tcW w:w="1077" w:type="dxa"/>
          </w:tcPr>
          <w:p w:rsidR="00A41A8E" w:rsidRDefault="00A41A8E">
            <w:pPr>
              <w:pStyle w:val="ConsPlusNormal"/>
              <w:jc w:val="center"/>
            </w:pPr>
            <w:r>
              <w:t xml:space="preserve">Единица измерения (по </w:t>
            </w:r>
            <w:hyperlink r:id="rId46">
              <w:r>
                <w:rPr>
                  <w:color w:val="0000FF"/>
                </w:rPr>
                <w:t>ОКЕИ</w:t>
              </w:r>
            </w:hyperlink>
            <w:r>
              <w:t>)</w:t>
            </w:r>
          </w:p>
        </w:tc>
        <w:tc>
          <w:tcPr>
            <w:tcW w:w="850" w:type="dxa"/>
          </w:tcPr>
          <w:p w:rsidR="00A41A8E" w:rsidRDefault="00A41A8E">
            <w:pPr>
              <w:pStyle w:val="ConsPlusNormal"/>
              <w:jc w:val="center"/>
            </w:pPr>
            <w:r>
              <w:t>Значение</w:t>
            </w:r>
          </w:p>
        </w:tc>
        <w:tc>
          <w:tcPr>
            <w:tcW w:w="1134" w:type="dxa"/>
            <w:vMerge/>
          </w:tcPr>
          <w:p w:rsidR="00A41A8E" w:rsidRDefault="00A41A8E">
            <w:pPr>
              <w:pStyle w:val="ConsPlusNormal"/>
            </w:pPr>
          </w:p>
        </w:tc>
        <w:tc>
          <w:tcPr>
            <w:tcW w:w="1361" w:type="dxa"/>
            <w:vMerge/>
          </w:tcPr>
          <w:p w:rsidR="00A41A8E" w:rsidRDefault="00A41A8E">
            <w:pPr>
              <w:pStyle w:val="ConsPlusNormal"/>
            </w:pPr>
          </w:p>
        </w:tc>
      </w:tr>
      <w:tr w:rsidR="00A41A8E">
        <w:tc>
          <w:tcPr>
            <w:tcW w:w="1069" w:type="dxa"/>
            <w:vAlign w:val="center"/>
          </w:tcPr>
          <w:p w:rsidR="00A41A8E" w:rsidRDefault="00A41A8E">
            <w:pPr>
              <w:pStyle w:val="ConsPlusNormal"/>
              <w:jc w:val="center"/>
            </w:pPr>
            <w:r>
              <w:t>1</w:t>
            </w:r>
          </w:p>
        </w:tc>
        <w:tc>
          <w:tcPr>
            <w:tcW w:w="2149" w:type="dxa"/>
            <w:vAlign w:val="center"/>
          </w:tcPr>
          <w:p w:rsidR="00A41A8E" w:rsidRDefault="00A41A8E">
            <w:pPr>
              <w:pStyle w:val="ConsPlusNormal"/>
              <w:jc w:val="center"/>
            </w:pPr>
            <w:r>
              <w:t>2</w:t>
            </w:r>
          </w:p>
        </w:tc>
        <w:tc>
          <w:tcPr>
            <w:tcW w:w="829" w:type="dxa"/>
            <w:vAlign w:val="center"/>
          </w:tcPr>
          <w:p w:rsidR="00A41A8E" w:rsidRDefault="00A41A8E">
            <w:pPr>
              <w:pStyle w:val="ConsPlusNormal"/>
              <w:jc w:val="center"/>
            </w:pPr>
            <w:r>
              <w:t>3</w:t>
            </w:r>
          </w:p>
        </w:tc>
        <w:tc>
          <w:tcPr>
            <w:tcW w:w="794" w:type="dxa"/>
            <w:vAlign w:val="center"/>
          </w:tcPr>
          <w:p w:rsidR="00A41A8E" w:rsidRDefault="00A41A8E">
            <w:pPr>
              <w:pStyle w:val="ConsPlusNormal"/>
              <w:jc w:val="center"/>
            </w:pPr>
            <w:r>
              <w:t>4</w:t>
            </w:r>
          </w:p>
        </w:tc>
        <w:tc>
          <w:tcPr>
            <w:tcW w:w="1020" w:type="dxa"/>
            <w:vAlign w:val="center"/>
          </w:tcPr>
          <w:p w:rsidR="00A41A8E" w:rsidRDefault="00A41A8E">
            <w:pPr>
              <w:pStyle w:val="ConsPlusNormal"/>
              <w:jc w:val="center"/>
            </w:pPr>
            <w:r>
              <w:t>5</w:t>
            </w:r>
          </w:p>
        </w:tc>
        <w:tc>
          <w:tcPr>
            <w:tcW w:w="1020" w:type="dxa"/>
            <w:vAlign w:val="center"/>
          </w:tcPr>
          <w:p w:rsidR="00A41A8E" w:rsidRDefault="00A41A8E">
            <w:pPr>
              <w:pStyle w:val="ConsPlusNormal"/>
              <w:jc w:val="center"/>
            </w:pPr>
            <w:r>
              <w:t>6</w:t>
            </w:r>
          </w:p>
        </w:tc>
        <w:tc>
          <w:tcPr>
            <w:tcW w:w="1247" w:type="dxa"/>
            <w:vAlign w:val="center"/>
          </w:tcPr>
          <w:p w:rsidR="00A41A8E" w:rsidRDefault="00A41A8E">
            <w:pPr>
              <w:pStyle w:val="ConsPlusNormal"/>
              <w:jc w:val="center"/>
            </w:pPr>
            <w:r>
              <w:t>7</w:t>
            </w:r>
          </w:p>
        </w:tc>
        <w:tc>
          <w:tcPr>
            <w:tcW w:w="1020" w:type="dxa"/>
            <w:vAlign w:val="center"/>
          </w:tcPr>
          <w:p w:rsidR="00A41A8E" w:rsidRDefault="00A41A8E">
            <w:pPr>
              <w:pStyle w:val="ConsPlusNormal"/>
              <w:jc w:val="center"/>
            </w:pPr>
            <w:r>
              <w:t>8</w:t>
            </w:r>
          </w:p>
        </w:tc>
        <w:tc>
          <w:tcPr>
            <w:tcW w:w="1077" w:type="dxa"/>
            <w:vAlign w:val="center"/>
          </w:tcPr>
          <w:p w:rsidR="00A41A8E" w:rsidRDefault="00A41A8E">
            <w:pPr>
              <w:pStyle w:val="ConsPlusNormal"/>
              <w:jc w:val="center"/>
            </w:pPr>
            <w:r>
              <w:t>9</w:t>
            </w:r>
          </w:p>
        </w:tc>
        <w:tc>
          <w:tcPr>
            <w:tcW w:w="850" w:type="dxa"/>
            <w:vAlign w:val="center"/>
          </w:tcPr>
          <w:p w:rsidR="00A41A8E" w:rsidRDefault="00A41A8E">
            <w:pPr>
              <w:pStyle w:val="ConsPlusNormal"/>
              <w:jc w:val="center"/>
            </w:pPr>
            <w:r>
              <w:t>10</w:t>
            </w:r>
          </w:p>
        </w:tc>
        <w:tc>
          <w:tcPr>
            <w:tcW w:w="1134" w:type="dxa"/>
            <w:vAlign w:val="center"/>
          </w:tcPr>
          <w:p w:rsidR="00A41A8E" w:rsidRDefault="00A41A8E">
            <w:pPr>
              <w:pStyle w:val="ConsPlusNormal"/>
              <w:jc w:val="center"/>
            </w:pPr>
            <w:r>
              <w:t>11</w:t>
            </w:r>
          </w:p>
        </w:tc>
        <w:tc>
          <w:tcPr>
            <w:tcW w:w="1361" w:type="dxa"/>
            <w:vAlign w:val="center"/>
          </w:tcPr>
          <w:p w:rsidR="00A41A8E" w:rsidRDefault="00A41A8E">
            <w:pPr>
              <w:pStyle w:val="ConsPlusNormal"/>
              <w:jc w:val="center"/>
            </w:pPr>
            <w:r>
              <w:t>12</w:t>
            </w:r>
          </w:p>
        </w:tc>
      </w:tr>
      <w:tr w:rsidR="00A41A8E">
        <w:tc>
          <w:tcPr>
            <w:tcW w:w="1069" w:type="dxa"/>
            <w:vAlign w:val="center"/>
          </w:tcPr>
          <w:p w:rsidR="00A41A8E" w:rsidRDefault="00A41A8E">
            <w:pPr>
              <w:pStyle w:val="ConsPlusNormal"/>
              <w:jc w:val="center"/>
              <w:outlineLvl w:val="3"/>
            </w:pPr>
            <w:r>
              <w:t>1.</w:t>
            </w:r>
          </w:p>
        </w:tc>
        <w:tc>
          <w:tcPr>
            <w:tcW w:w="12501" w:type="dxa"/>
            <w:gridSpan w:val="11"/>
            <w:vAlign w:val="center"/>
          </w:tcPr>
          <w:p w:rsidR="00A41A8E" w:rsidRDefault="00A41A8E">
            <w:pPr>
              <w:pStyle w:val="ConsPlusNormal"/>
            </w:pPr>
            <w:r>
              <w:t>Обеспечение транспортной доступностью объектов, расположенных на сельских территориях, и объектов агропромышленного комплекса</w:t>
            </w:r>
          </w:p>
        </w:tc>
      </w:tr>
      <w:tr w:rsidR="00A41A8E">
        <w:tc>
          <w:tcPr>
            <w:tcW w:w="1069" w:type="dxa"/>
            <w:vAlign w:val="center"/>
          </w:tcPr>
          <w:p w:rsidR="00A41A8E" w:rsidRDefault="00A41A8E">
            <w:pPr>
              <w:pStyle w:val="ConsPlusNormal"/>
              <w:jc w:val="center"/>
            </w:pPr>
            <w:r>
              <w:t>1.1.</w:t>
            </w:r>
          </w:p>
        </w:tc>
        <w:tc>
          <w:tcPr>
            <w:tcW w:w="2149" w:type="dxa"/>
            <w:vAlign w:val="center"/>
          </w:tcPr>
          <w:p w:rsidR="00A41A8E" w:rsidRDefault="00A41A8E">
            <w:pPr>
              <w:pStyle w:val="ConsPlusNormal"/>
            </w:pPr>
            <w:r>
              <w:t>Построено (реконструировано) и отремонтировано автомобильных дорог на сельских территориях</w:t>
            </w:r>
          </w:p>
        </w:tc>
        <w:tc>
          <w:tcPr>
            <w:tcW w:w="829" w:type="dxa"/>
            <w:vAlign w:val="center"/>
          </w:tcPr>
          <w:p w:rsidR="00A41A8E" w:rsidRDefault="00A41A8E">
            <w:pPr>
              <w:pStyle w:val="ConsPlusNormal"/>
              <w:jc w:val="center"/>
            </w:pPr>
            <w:r>
              <w:t>2024</w:t>
            </w:r>
          </w:p>
        </w:tc>
        <w:tc>
          <w:tcPr>
            <w:tcW w:w="794" w:type="dxa"/>
            <w:vAlign w:val="center"/>
          </w:tcPr>
          <w:p w:rsidR="00A41A8E" w:rsidRDefault="00A41A8E">
            <w:pPr>
              <w:pStyle w:val="ConsPlusNormal"/>
              <w:jc w:val="center"/>
            </w:pPr>
            <w:r>
              <w:t>2024</w:t>
            </w:r>
          </w:p>
        </w:tc>
        <w:tc>
          <w:tcPr>
            <w:tcW w:w="1020"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247" w:type="dxa"/>
            <w:vAlign w:val="center"/>
          </w:tcPr>
          <w:p w:rsidR="00A41A8E" w:rsidRDefault="00A41A8E">
            <w:pPr>
              <w:pStyle w:val="ConsPlusNormal"/>
              <w:jc w:val="center"/>
            </w:pPr>
            <w:r>
              <w:t>Евтушенко С.В.</w:t>
            </w:r>
          </w:p>
        </w:tc>
        <w:tc>
          <w:tcPr>
            <w:tcW w:w="1020"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361" w:type="dxa"/>
            <w:vAlign w:val="center"/>
          </w:tcPr>
          <w:p w:rsidR="00A41A8E" w:rsidRDefault="00A41A8E">
            <w:pPr>
              <w:pStyle w:val="ConsPlusNormal"/>
              <w:jc w:val="center"/>
            </w:pPr>
            <w:r>
              <w:t>X</w:t>
            </w:r>
          </w:p>
        </w:tc>
      </w:tr>
      <w:tr w:rsidR="00A41A8E">
        <w:tc>
          <w:tcPr>
            <w:tcW w:w="1069" w:type="dxa"/>
            <w:vAlign w:val="center"/>
          </w:tcPr>
          <w:p w:rsidR="00A41A8E" w:rsidRDefault="00A41A8E">
            <w:pPr>
              <w:pStyle w:val="ConsPlusNormal"/>
              <w:jc w:val="center"/>
            </w:pPr>
            <w:r>
              <w:t>1.1.1.</w:t>
            </w:r>
          </w:p>
        </w:tc>
        <w:tc>
          <w:tcPr>
            <w:tcW w:w="2149" w:type="dxa"/>
            <w:vAlign w:val="center"/>
          </w:tcPr>
          <w:p w:rsidR="00A41A8E" w:rsidRDefault="00A41A8E">
            <w:pPr>
              <w:pStyle w:val="ConsPlusNormal"/>
            </w:pPr>
            <w:r>
              <w:t>Ремонт улично-дорожной сети с. Ильинка Алексеевского городского округа</w:t>
            </w:r>
          </w:p>
        </w:tc>
        <w:tc>
          <w:tcPr>
            <w:tcW w:w="829" w:type="dxa"/>
            <w:vAlign w:val="center"/>
          </w:tcPr>
          <w:p w:rsidR="00A41A8E" w:rsidRDefault="00A41A8E">
            <w:pPr>
              <w:pStyle w:val="ConsPlusNormal"/>
              <w:jc w:val="center"/>
            </w:pPr>
            <w:r>
              <w:t>2024</w:t>
            </w:r>
          </w:p>
        </w:tc>
        <w:tc>
          <w:tcPr>
            <w:tcW w:w="794" w:type="dxa"/>
            <w:vAlign w:val="center"/>
          </w:tcPr>
          <w:p w:rsidR="00A41A8E" w:rsidRDefault="00A41A8E">
            <w:pPr>
              <w:pStyle w:val="ConsPlusNormal"/>
              <w:jc w:val="center"/>
            </w:pPr>
            <w:r>
              <w:t>2024</w:t>
            </w:r>
          </w:p>
        </w:tc>
        <w:tc>
          <w:tcPr>
            <w:tcW w:w="1020"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247"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км</w:t>
            </w:r>
          </w:p>
        </w:tc>
        <w:tc>
          <w:tcPr>
            <w:tcW w:w="850" w:type="dxa"/>
            <w:vAlign w:val="center"/>
          </w:tcPr>
          <w:p w:rsidR="00A41A8E" w:rsidRDefault="00A41A8E">
            <w:pPr>
              <w:pStyle w:val="ConsPlusNormal"/>
              <w:jc w:val="center"/>
            </w:pPr>
            <w:r>
              <w:t>4,386</w:t>
            </w:r>
          </w:p>
        </w:tc>
        <w:tc>
          <w:tcPr>
            <w:tcW w:w="1134" w:type="dxa"/>
            <w:vAlign w:val="center"/>
          </w:tcPr>
          <w:p w:rsidR="00A41A8E" w:rsidRDefault="00A41A8E">
            <w:pPr>
              <w:pStyle w:val="ConsPlusNormal"/>
              <w:jc w:val="center"/>
            </w:pPr>
            <w:r>
              <w:t>44 666,0</w:t>
            </w:r>
          </w:p>
        </w:tc>
        <w:tc>
          <w:tcPr>
            <w:tcW w:w="1361" w:type="dxa"/>
            <w:vAlign w:val="center"/>
          </w:tcPr>
          <w:p w:rsidR="00A41A8E" w:rsidRDefault="00A41A8E">
            <w:pPr>
              <w:pStyle w:val="ConsPlusNormal"/>
              <w:jc w:val="center"/>
            </w:pPr>
            <w:r>
              <w:t>X</w:t>
            </w:r>
          </w:p>
        </w:tc>
      </w:tr>
      <w:tr w:rsidR="00A41A8E">
        <w:tc>
          <w:tcPr>
            <w:tcW w:w="1069" w:type="dxa"/>
            <w:vAlign w:val="center"/>
          </w:tcPr>
          <w:p w:rsidR="00A41A8E" w:rsidRDefault="00A41A8E">
            <w:pPr>
              <w:pStyle w:val="ConsPlusNormal"/>
            </w:pPr>
            <w:r>
              <w:t>1.1.1.К.1.</w:t>
            </w:r>
          </w:p>
        </w:tc>
        <w:tc>
          <w:tcPr>
            <w:tcW w:w="2149" w:type="dxa"/>
            <w:vAlign w:val="center"/>
          </w:tcPr>
          <w:p w:rsidR="00A41A8E" w:rsidRDefault="00A41A8E">
            <w:pPr>
              <w:pStyle w:val="ConsPlusNormal"/>
            </w:pPr>
            <w:r>
              <w:t xml:space="preserve">Заключено соглашение о предоставлении субсидии из федерального бюджета бюджету </w:t>
            </w:r>
            <w:r>
              <w:lastRenderedPageBreak/>
              <w:t>Белгородской области на очередной финансовый год</w:t>
            </w:r>
          </w:p>
        </w:tc>
        <w:tc>
          <w:tcPr>
            <w:tcW w:w="829" w:type="dxa"/>
            <w:vAlign w:val="center"/>
          </w:tcPr>
          <w:p w:rsidR="00A41A8E" w:rsidRDefault="00A41A8E">
            <w:pPr>
              <w:pStyle w:val="ConsPlusNormal"/>
              <w:jc w:val="center"/>
            </w:pPr>
            <w:r>
              <w:lastRenderedPageBreak/>
              <w:t>X</w:t>
            </w:r>
          </w:p>
        </w:tc>
        <w:tc>
          <w:tcPr>
            <w:tcW w:w="794" w:type="dxa"/>
            <w:vAlign w:val="center"/>
          </w:tcPr>
          <w:p w:rsidR="00A41A8E" w:rsidRDefault="00A41A8E">
            <w:pPr>
              <w:pStyle w:val="ConsPlusNormal"/>
              <w:jc w:val="center"/>
            </w:pPr>
            <w:r>
              <w:t>01.04.2024</w:t>
            </w:r>
          </w:p>
        </w:tc>
        <w:tc>
          <w:tcPr>
            <w:tcW w:w="1020"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247" w:type="dxa"/>
            <w:vAlign w:val="center"/>
          </w:tcPr>
          <w:p w:rsidR="00A41A8E" w:rsidRDefault="00A41A8E">
            <w:pPr>
              <w:pStyle w:val="ConsPlusNormal"/>
              <w:jc w:val="center"/>
            </w:pPr>
            <w:r>
              <w:t>Евтушенко С.В.</w:t>
            </w:r>
          </w:p>
        </w:tc>
        <w:tc>
          <w:tcPr>
            <w:tcW w:w="1020"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361" w:type="dxa"/>
            <w:vAlign w:val="center"/>
          </w:tcPr>
          <w:p w:rsidR="00A41A8E" w:rsidRDefault="00A41A8E">
            <w:pPr>
              <w:pStyle w:val="ConsPlusNormal"/>
              <w:jc w:val="center"/>
            </w:pPr>
            <w:r>
              <w:t>Соглашение о предоставлении субсидии</w:t>
            </w:r>
          </w:p>
        </w:tc>
      </w:tr>
      <w:tr w:rsidR="00A41A8E">
        <w:tc>
          <w:tcPr>
            <w:tcW w:w="1069" w:type="dxa"/>
            <w:vAlign w:val="center"/>
          </w:tcPr>
          <w:p w:rsidR="00A41A8E" w:rsidRDefault="00A41A8E">
            <w:pPr>
              <w:pStyle w:val="ConsPlusNormal"/>
            </w:pPr>
            <w:r>
              <w:t>1.1.1.К.2.</w:t>
            </w:r>
          </w:p>
        </w:tc>
        <w:tc>
          <w:tcPr>
            <w:tcW w:w="2149" w:type="dxa"/>
            <w:vAlign w:val="center"/>
          </w:tcPr>
          <w:p w:rsidR="00A41A8E" w:rsidRDefault="00A41A8E">
            <w:pPr>
              <w:pStyle w:val="ConsPlusNormal"/>
            </w:pPr>
            <w:r>
              <w:t>Утверждены (одобрены, сформированы) документы, необходимые для оказания услуги (выполнения работы)</w:t>
            </w:r>
          </w:p>
        </w:tc>
        <w:tc>
          <w:tcPr>
            <w:tcW w:w="829"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247" w:type="dxa"/>
            <w:vAlign w:val="center"/>
          </w:tcPr>
          <w:p w:rsidR="00A41A8E" w:rsidRDefault="00A41A8E">
            <w:pPr>
              <w:pStyle w:val="ConsPlusNormal"/>
              <w:jc w:val="center"/>
            </w:pPr>
            <w:r>
              <w:t>Евтушенко С.В.</w:t>
            </w:r>
          </w:p>
        </w:tc>
        <w:tc>
          <w:tcPr>
            <w:tcW w:w="1020"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361" w:type="dxa"/>
            <w:vAlign w:val="center"/>
          </w:tcPr>
          <w:p w:rsidR="00A41A8E" w:rsidRDefault="00A41A8E">
            <w:pPr>
              <w:pStyle w:val="ConsPlusNormal"/>
              <w:jc w:val="center"/>
            </w:pPr>
            <w:r>
              <w:t>Соглашение о предоставлении субсидии</w:t>
            </w:r>
          </w:p>
        </w:tc>
      </w:tr>
      <w:tr w:rsidR="00A41A8E">
        <w:tc>
          <w:tcPr>
            <w:tcW w:w="1069" w:type="dxa"/>
            <w:vAlign w:val="center"/>
          </w:tcPr>
          <w:p w:rsidR="00A41A8E" w:rsidRDefault="00A41A8E">
            <w:pPr>
              <w:pStyle w:val="ConsPlusNormal"/>
            </w:pPr>
            <w:r>
              <w:t>1.1.1.К.3.</w:t>
            </w:r>
          </w:p>
        </w:tc>
        <w:tc>
          <w:tcPr>
            <w:tcW w:w="2149" w:type="dxa"/>
            <w:vAlign w:val="center"/>
          </w:tcPr>
          <w:p w:rsidR="00A41A8E" w:rsidRDefault="00A41A8E">
            <w:pPr>
              <w:pStyle w:val="ConsPlusNormal"/>
            </w:pPr>
            <w:r>
              <w:t>Предоставлен отчет о расходах, в целях софинансирования которых предоставляется субсидия</w:t>
            </w:r>
          </w:p>
        </w:tc>
        <w:tc>
          <w:tcPr>
            <w:tcW w:w="829"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01.06.2024</w:t>
            </w:r>
          </w:p>
        </w:tc>
        <w:tc>
          <w:tcPr>
            <w:tcW w:w="1020"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247" w:type="dxa"/>
            <w:vAlign w:val="center"/>
          </w:tcPr>
          <w:p w:rsidR="00A41A8E" w:rsidRDefault="00A41A8E">
            <w:pPr>
              <w:pStyle w:val="ConsPlusNormal"/>
              <w:jc w:val="center"/>
            </w:pPr>
            <w:r>
              <w:t>Евтушенко С.В.</w:t>
            </w:r>
          </w:p>
        </w:tc>
        <w:tc>
          <w:tcPr>
            <w:tcW w:w="1020"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361" w:type="dxa"/>
            <w:vAlign w:val="center"/>
          </w:tcPr>
          <w:p w:rsidR="00A41A8E" w:rsidRDefault="00A41A8E">
            <w:pPr>
              <w:pStyle w:val="ConsPlusNormal"/>
              <w:jc w:val="center"/>
            </w:pPr>
            <w:r>
              <w:t>Отчет</w:t>
            </w:r>
          </w:p>
        </w:tc>
      </w:tr>
      <w:tr w:rsidR="00A41A8E">
        <w:tc>
          <w:tcPr>
            <w:tcW w:w="1069" w:type="dxa"/>
            <w:vAlign w:val="center"/>
          </w:tcPr>
          <w:p w:rsidR="00A41A8E" w:rsidRDefault="00A41A8E">
            <w:pPr>
              <w:pStyle w:val="ConsPlusNormal"/>
            </w:pPr>
            <w:r>
              <w:t>1.1.1.К.4.</w:t>
            </w:r>
          </w:p>
        </w:tc>
        <w:tc>
          <w:tcPr>
            <w:tcW w:w="2149" w:type="dxa"/>
            <w:vAlign w:val="center"/>
          </w:tcPr>
          <w:p w:rsidR="00A41A8E" w:rsidRDefault="00A41A8E">
            <w:pPr>
              <w:pStyle w:val="ConsPlusNormal"/>
            </w:pPr>
            <w:r>
              <w:t>Предоставлен отчет о расходах, в целях софинансирования которых предоставляется субсидия</w:t>
            </w:r>
          </w:p>
        </w:tc>
        <w:tc>
          <w:tcPr>
            <w:tcW w:w="829"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01.09.2024</w:t>
            </w:r>
          </w:p>
        </w:tc>
        <w:tc>
          <w:tcPr>
            <w:tcW w:w="1020"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247" w:type="dxa"/>
            <w:vAlign w:val="center"/>
          </w:tcPr>
          <w:p w:rsidR="00A41A8E" w:rsidRDefault="00A41A8E">
            <w:pPr>
              <w:pStyle w:val="ConsPlusNormal"/>
              <w:jc w:val="center"/>
            </w:pPr>
            <w:r>
              <w:t>Евтушенко С.В.</w:t>
            </w:r>
          </w:p>
        </w:tc>
        <w:tc>
          <w:tcPr>
            <w:tcW w:w="1020"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361" w:type="dxa"/>
            <w:vAlign w:val="center"/>
          </w:tcPr>
          <w:p w:rsidR="00A41A8E" w:rsidRDefault="00A41A8E">
            <w:pPr>
              <w:pStyle w:val="ConsPlusNormal"/>
              <w:jc w:val="center"/>
            </w:pPr>
            <w:r>
              <w:t>Отчет</w:t>
            </w:r>
          </w:p>
        </w:tc>
      </w:tr>
      <w:tr w:rsidR="00A41A8E">
        <w:tc>
          <w:tcPr>
            <w:tcW w:w="1069" w:type="dxa"/>
            <w:vAlign w:val="center"/>
          </w:tcPr>
          <w:p w:rsidR="00A41A8E" w:rsidRDefault="00A41A8E">
            <w:pPr>
              <w:pStyle w:val="ConsPlusNormal"/>
            </w:pPr>
            <w:r>
              <w:t>1.1.1.К.5.</w:t>
            </w:r>
          </w:p>
        </w:tc>
        <w:tc>
          <w:tcPr>
            <w:tcW w:w="2149" w:type="dxa"/>
            <w:vAlign w:val="center"/>
          </w:tcPr>
          <w:p w:rsidR="00A41A8E" w:rsidRDefault="00A41A8E">
            <w:pPr>
              <w:pStyle w:val="ConsPlusNormal"/>
            </w:pPr>
            <w:r>
              <w:t>Предоставлен отчет о расходах, в целях софинансирования которых предоставляется субсидия</w:t>
            </w:r>
          </w:p>
        </w:tc>
        <w:tc>
          <w:tcPr>
            <w:tcW w:w="829"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01.11.2024</w:t>
            </w:r>
          </w:p>
        </w:tc>
        <w:tc>
          <w:tcPr>
            <w:tcW w:w="1020"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247" w:type="dxa"/>
            <w:vAlign w:val="center"/>
          </w:tcPr>
          <w:p w:rsidR="00A41A8E" w:rsidRDefault="00A41A8E">
            <w:pPr>
              <w:pStyle w:val="ConsPlusNormal"/>
              <w:jc w:val="center"/>
            </w:pPr>
            <w:r>
              <w:t>Евтушенко С.В.</w:t>
            </w:r>
          </w:p>
        </w:tc>
        <w:tc>
          <w:tcPr>
            <w:tcW w:w="1020"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361" w:type="dxa"/>
            <w:vAlign w:val="center"/>
          </w:tcPr>
          <w:p w:rsidR="00A41A8E" w:rsidRDefault="00A41A8E">
            <w:pPr>
              <w:pStyle w:val="ConsPlusNormal"/>
              <w:jc w:val="center"/>
            </w:pPr>
            <w:r>
              <w:t>Отчет</w:t>
            </w:r>
          </w:p>
        </w:tc>
      </w:tr>
      <w:tr w:rsidR="00A41A8E">
        <w:tc>
          <w:tcPr>
            <w:tcW w:w="1069" w:type="dxa"/>
            <w:vAlign w:val="center"/>
          </w:tcPr>
          <w:p w:rsidR="00A41A8E" w:rsidRDefault="00A41A8E">
            <w:pPr>
              <w:pStyle w:val="ConsPlusNormal"/>
            </w:pPr>
            <w:r>
              <w:lastRenderedPageBreak/>
              <w:t>1.1.1.К.6.</w:t>
            </w:r>
          </w:p>
        </w:tc>
        <w:tc>
          <w:tcPr>
            <w:tcW w:w="2149" w:type="dxa"/>
            <w:vAlign w:val="center"/>
          </w:tcPr>
          <w:p w:rsidR="00A41A8E" w:rsidRDefault="00A41A8E">
            <w:pPr>
              <w:pStyle w:val="ConsPlusNormal"/>
            </w:pPr>
            <w:r>
              <w:t>Предоставлен отчет о выполнении соглашения о предоставлении субсидии</w:t>
            </w:r>
          </w:p>
        </w:tc>
        <w:tc>
          <w:tcPr>
            <w:tcW w:w="829" w:type="dxa"/>
            <w:vAlign w:val="center"/>
          </w:tcPr>
          <w:p w:rsidR="00A41A8E" w:rsidRDefault="00A41A8E">
            <w:pPr>
              <w:pStyle w:val="ConsPlusNormal"/>
              <w:jc w:val="center"/>
            </w:pPr>
            <w:r>
              <w:t>X</w:t>
            </w:r>
          </w:p>
        </w:tc>
        <w:tc>
          <w:tcPr>
            <w:tcW w:w="794" w:type="dxa"/>
            <w:vAlign w:val="center"/>
          </w:tcPr>
          <w:p w:rsidR="00A41A8E" w:rsidRDefault="00A41A8E">
            <w:pPr>
              <w:pStyle w:val="ConsPlusNormal"/>
              <w:jc w:val="center"/>
            </w:pPr>
            <w:r>
              <w:t>31.12.2024</w:t>
            </w:r>
          </w:p>
        </w:tc>
        <w:tc>
          <w:tcPr>
            <w:tcW w:w="1020"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247" w:type="dxa"/>
            <w:vAlign w:val="center"/>
          </w:tcPr>
          <w:p w:rsidR="00A41A8E" w:rsidRDefault="00A41A8E">
            <w:pPr>
              <w:pStyle w:val="ConsPlusNormal"/>
              <w:jc w:val="center"/>
            </w:pPr>
            <w:r>
              <w:t>Евтушенко С.В.</w:t>
            </w:r>
          </w:p>
        </w:tc>
        <w:tc>
          <w:tcPr>
            <w:tcW w:w="1020" w:type="dxa"/>
            <w:vAlign w:val="center"/>
          </w:tcPr>
          <w:p w:rsidR="00A41A8E" w:rsidRDefault="00A41A8E">
            <w:pPr>
              <w:pStyle w:val="ConsPlusNormal"/>
              <w:jc w:val="center"/>
            </w:pPr>
            <w:r>
              <w:t>X</w:t>
            </w:r>
          </w:p>
        </w:tc>
        <w:tc>
          <w:tcPr>
            <w:tcW w:w="1077" w:type="dxa"/>
            <w:vAlign w:val="center"/>
          </w:tcPr>
          <w:p w:rsidR="00A41A8E" w:rsidRDefault="00A41A8E">
            <w:pPr>
              <w:pStyle w:val="ConsPlusNormal"/>
              <w:jc w:val="center"/>
            </w:pPr>
            <w:r>
              <w:t>X</w:t>
            </w:r>
          </w:p>
        </w:tc>
        <w:tc>
          <w:tcPr>
            <w:tcW w:w="850" w:type="dxa"/>
            <w:vAlign w:val="center"/>
          </w:tcPr>
          <w:p w:rsidR="00A41A8E" w:rsidRDefault="00A41A8E">
            <w:pPr>
              <w:pStyle w:val="ConsPlusNormal"/>
              <w:jc w:val="center"/>
            </w:pPr>
            <w:r>
              <w:t>X</w:t>
            </w:r>
          </w:p>
        </w:tc>
        <w:tc>
          <w:tcPr>
            <w:tcW w:w="1134" w:type="dxa"/>
            <w:vAlign w:val="center"/>
          </w:tcPr>
          <w:p w:rsidR="00A41A8E" w:rsidRDefault="00A41A8E">
            <w:pPr>
              <w:pStyle w:val="ConsPlusNormal"/>
              <w:jc w:val="center"/>
            </w:pPr>
            <w:r>
              <w:t>X</w:t>
            </w:r>
          </w:p>
        </w:tc>
        <w:tc>
          <w:tcPr>
            <w:tcW w:w="1361" w:type="dxa"/>
            <w:vAlign w:val="center"/>
          </w:tcPr>
          <w:p w:rsidR="00A41A8E" w:rsidRDefault="00A41A8E">
            <w:pPr>
              <w:pStyle w:val="ConsPlusNormal"/>
              <w:jc w:val="center"/>
            </w:pPr>
            <w:r>
              <w:t>Отчет</w:t>
            </w: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Title"/>
        <w:jc w:val="center"/>
        <w:outlineLvl w:val="1"/>
      </w:pPr>
      <w:r>
        <w:t>VII. Паспорт ведомственного проекта "Увеличение пропускной</w:t>
      </w:r>
    </w:p>
    <w:p w:rsidR="00A41A8E" w:rsidRDefault="00A41A8E">
      <w:pPr>
        <w:pStyle w:val="ConsPlusTitle"/>
        <w:jc w:val="center"/>
      </w:pPr>
      <w:r>
        <w:t>способности автомобильных дорог и обеспечение транспортной</w:t>
      </w:r>
    </w:p>
    <w:p w:rsidR="00A41A8E" w:rsidRDefault="00A41A8E">
      <w:pPr>
        <w:pStyle w:val="ConsPlusTitle"/>
        <w:jc w:val="center"/>
      </w:pPr>
      <w:r>
        <w:t>доступности населенных пунктов и микрорайонов массовой</w:t>
      </w:r>
    </w:p>
    <w:p w:rsidR="00A41A8E" w:rsidRDefault="00A41A8E">
      <w:pPr>
        <w:pStyle w:val="ConsPlusTitle"/>
        <w:jc w:val="center"/>
      </w:pPr>
      <w:r>
        <w:t>жилищной застройки" (далее - ведомственный проект)</w:t>
      </w:r>
    </w:p>
    <w:p w:rsidR="00A41A8E" w:rsidRDefault="00A41A8E">
      <w:pPr>
        <w:pStyle w:val="ConsPlusNormal"/>
        <w:jc w:val="center"/>
      </w:pPr>
    </w:p>
    <w:p w:rsidR="00A41A8E" w:rsidRDefault="00A41A8E">
      <w:pPr>
        <w:pStyle w:val="ConsPlusTitle"/>
        <w:jc w:val="center"/>
        <w:outlineLvl w:val="2"/>
      </w:pPr>
      <w:r>
        <w:t>1. Основные положения</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454"/>
        <w:gridCol w:w="1849"/>
        <w:gridCol w:w="1624"/>
        <w:gridCol w:w="1204"/>
        <w:gridCol w:w="1204"/>
      </w:tblGrid>
      <w:tr w:rsidR="00A41A8E">
        <w:tc>
          <w:tcPr>
            <w:tcW w:w="2721" w:type="dxa"/>
          </w:tcPr>
          <w:p w:rsidR="00A41A8E" w:rsidRDefault="00A41A8E">
            <w:pPr>
              <w:pStyle w:val="ConsPlusNormal"/>
            </w:pPr>
            <w:r>
              <w:t>Ведомственный проект "Увеличение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w:t>
            </w:r>
          </w:p>
        </w:tc>
        <w:tc>
          <w:tcPr>
            <w:tcW w:w="2303" w:type="dxa"/>
            <w:gridSpan w:val="2"/>
          </w:tcPr>
          <w:p w:rsidR="00A41A8E" w:rsidRDefault="00A41A8E">
            <w:pPr>
              <w:pStyle w:val="ConsPlusNormal"/>
              <w:jc w:val="center"/>
            </w:pPr>
          </w:p>
        </w:tc>
        <w:tc>
          <w:tcPr>
            <w:tcW w:w="1624" w:type="dxa"/>
          </w:tcPr>
          <w:p w:rsidR="00A41A8E" w:rsidRDefault="00A41A8E">
            <w:pPr>
              <w:pStyle w:val="ConsPlusNormal"/>
              <w:jc w:val="center"/>
            </w:pPr>
            <w:r>
              <w:t>Срок реализации ведомственного проекта</w:t>
            </w:r>
          </w:p>
        </w:tc>
        <w:tc>
          <w:tcPr>
            <w:tcW w:w="1204" w:type="dxa"/>
          </w:tcPr>
          <w:p w:rsidR="00A41A8E" w:rsidRDefault="00A41A8E">
            <w:pPr>
              <w:pStyle w:val="ConsPlusNormal"/>
              <w:jc w:val="center"/>
            </w:pPr>
            <w:r>
              <w:t>01.01.2024</w:t>
            </w:r>
          </w:p>
        </w:tc>
        <w:tc>
          <w:tcPr>
            <w:tcW w:w="1204" w:type="dxa"/>
          </w:tcPr>
          <w:p w:rsidR="00A41A8E" w:rsidRDefault="00A41A8E">
            <w:pPr>
              <w:pStyle w:val="ConsPlusNormal"/>
              <w:jc w:val="center"/>
            </w:pPr>
            <w:r>
              <w:t>31.12.2030</w:t>
            </w:r>
          </w:p>
        </w:tc>
      </w:tr>
      <w:tr w:rsidR="00A41A8E">
        <w:tc>
          <w:tcPr>
            <w:tcW w:w="2721" w:type="dxa"/>
          </w:tcPr>
          <w:p w:rsidR="00A41A8E" w:rsidRDefault="00A41A8E">
            <w:pPr>
              <w:pStyle w:val="ConsPlusNormal"/>
            </w:pPr>
            <w:r>
              <w:t>Куратор ведомственного проекта</w:t>
            </w:r>
          </w:p>
        </w:tc>
        <w:tc>
          <w:tcPr>
            <w:tcW w:w="2303" w:type="dxa"/>
            <w:gridSpan w:val="2"/>
          </w:tcPr>
          <w:p w:rsidR="00A41A8E" w:rsidRDefault="00A41A8E">
            <w:pPr>
              <w:pStyle w:val="ConsPlusNormal"/>
              <w:jc w:val="center"/>
            </w:pPr>
            <w:r>
              <w:t>Евтушенко С.В.</w:t>
            </w:r>
          </w:p>
        </w:tc>
        <w:tc>
          <w:tcPr>
            <w:tcW w:w="4032" w:type="dxa"/>
            <w:gridSpan w:val="3"/>
          </w:tcPr>
          <w:p w:rsidR="00A41A8E" w:rsidRDefault="00A41A8E">
            <w:pPr>
              <w:pStyle w:val="ConsPlusNormal"/>
              <w:jc w:val="center"/>
            </w:pPr>
            <w:r>
              <w:t>Министр автомобильных дорог и транспорта Белгородской области</w:t>
            </w:r>
          </w:p>
        </w:tc>
      </w:tr>
      <w:tr w:rsidR="00A41A8E">
        <w:tc>
          <w:tcPr>
            <w:tcW w:w="2721" w:type="dxa"/>
          </w:tcPr>
          <w:p w:rsidR="00A41A8E" w:rsidRDefault="00A41A8E">
            <w:pPr>
              <w:pStyle w:val="ConsPlusNormal"/>
            </w:pPr>
            <w:r>
              <w:t>Руководитель ведомственного проекта</w:t>
            </w:r>
          </w:p>
        </w:tc>
        <w:tc>
          <w:tcPr>
            <w:tcW w:w="2303" w:type="dxa"/>
            <w:gridSpan w:val="2"/>
          </w:tcPr>
          <w:p w:rsidR="00A41A8E" w:rsidRDefault="00A41A8E">
            <w:pPr>
              <w:pStyle w:val="ConsPlusNormal"/>
              <w:jc w:val="center"/>
            </w:pPr>
            <w:r>
              <w:t>Филоненко А.И.</w:t>
            </w:r>
          </w:p>
        </w:tc>
        <w:tc>
          <w:tcPr>
            <w:tcW w:w="4032" w:type="dxa"/>
            <w:gridSpan w:val="3"/>
          </w:tcPr>
          <w:p w:rsidR="00A41A8E" w:rsidRDefault="00A41A8E">
            <w:pPr>
              <w:pStyle w:val="ConsPlusNormal"/>
              <w:jc w:val="center"/>
            </w:pPr>
            <w:r>
              <w:t>Начальник ОГКУ "Управление дорожного хозяйства и транспорта Белгородской области"</w:t>
            </w:r>
          </w:p>
        </w:tc>
      </w:tr>
      <w:tr w:rsidR="00A41A8E">
        <w:tc>
          <w:tcPr>
            <w:tcW w:w="2721" w:type="dxa"/>
          </w:tcPr>
          <w:p w:rsidR="00A41A8E" w:rsidRDefault="00A41A8E">
            <w:pPr>
              <w:pStyle w:val="ConsPlusNormal"/>
            </w:pPr>
            <w:r>
              <w:t>Администратор ведомственного проекта</w:t>
            </w:r>
          </w:p>
        </w:tc>
        <w:tc>
          <w:tcPr>
            <w:tcW w:w="2303" w:type="dxa"/>
            <w:gridSpan w:val="2"/>
          </w:tcPr>
          <w:p w:rsidR="00A41A8E" w:rsidRDefault="00A41A8E">
            <w:pPr>
              <w:pStyle w:val="ConsPlusNormal"/>
              <w:jc w:val="center"/>
            </w:pPr>
            <w:r>
              <w:t>Цупа А.Ф.</w:t>
            </w:r>
          </w:p>
        </w:tc>
        <w:tc>
          <w:tcPr>
            <w:tcW w:w="4032" w:type="dxa"/>
            <w:gridSpan w:val="3"/>
          </w:tcPr>
          <w:p w:rsidR="00A41A8E" w:rsidRDefault="00A41A8E">
            <w:pPr>
              <w:pStyle w:val="ConsPlusNormal"/>
              <w:jc w:val="center"/>
            </w:pPr>
            <w:r>
              <w:t>Главный инженер ОГКУ "Управление дорожного хозяйства и транспорта Белгородской области"</w:t>
            </w:r>
          </w:p>
        </w:tc>
      </w:tr>
      <w:tr w:rsidR="00A41A8E">
        <w:tc>
          <w:tcPr>
            <w:tcW w:w="2721" w:type="dxa"/>
            <w:vMerge w:val="restart"/>
          </w:tcPr>
          <w:p w:rsidR="00A41A8E" w:rsidRDefault="00A41A8E">
            <w:pPr>
              <w:pStyle w:val="ConsPlusNormal"/>
            </w:pPr>
            <w:r>
              <w:t>Связь с государственными программами Российской Федерации и с государственными программами (комплексными программами) Белгородской области</w:t>
            </w:r>
          </w:p>
        </w:tc>
        <w:tc>
          <w:tcPr>
            <w:tcW w:w="454" w:type="dxa"/>
          </w:tcPr>
          <w:p w:rsidR="00A41A8E" w:rsidRDefault="00A41A8E">
            <w:pPr>
              <w:pStyle w:val="ConsPlusNormal"/>
            </w:pPr>
            <w:r>
              <w:t>1.</w:t>
            </w:r>
          </w:p>
        </w:tc>
        <w:tc>
          <w:tcPr>
            <w:tcW w:w="1849" w:type="dxa"/>
          </w:tcPr>
          <w:p w:rsidR="00A41A8E" w:rsidRDefault="00A41A8E">
            <w:pPr>
              <w:pStyle w:val="ConsPlusNormal"/>
            </w:pPr>
            <w:r>
              <w:t>Государственная программа Белгородской области</w:t>
            </w:r>
          </w:p>
        </w:tc>
        <w:tc>
          <w:tcPr>
            <w:tcW w:w="4032" w:type="dxa"/>
            <w:gridSpan w:val="3"/>
          </w:tcPr>
          <w:p w:rsidR="00A41A8E" w:rsidRDefault="00A41A8E">
            <w:pPr>
              <w:pStyle w:val="ConsPlusNormal"/>
              <w:jc w:val="center"/>
            </w:pPr>
            <w:r>
              <w:t>"Совершенствование и развитие транспортной системы и дорожной сети Белгородской области"</w:t>
            </w:r>
          </w:p>
        </w:tc>
      </w:tr>
      <w:tr w:rsidR="00A41A8E">
        <w:tc>
          <w:tcPr>
            <w:tcW w:w="2721" w:type="dxa"/>
            <w:vMerge/>
          </w:tcPr>
          <w:p w:rsidR="00A41A8E" w:rsidRDefault="00A41A8E">
            <w:pPr>
              <w:pStyle w:val="ConsPlusNormal"/>
            </w:pPr>
          </w:p>
        </w:tc>
        <w:tc>
          <w:tcPr>
            <w:tcW w:w="454" w:type="dxa"/>
          </w:tcPr>
          <w:p w:rsidR="00A41A8E" w:rsidRDefault="00A41A8E">
            <w:pPr>
              <w:pStyle w:val="ConsPlusNormal"/>
            </w:pPr>
            <w:r>
              <w:t>2.</w:t>
            </w:r>
          </w:p>
        </w:tc>
        <w:tc>
          <w:tcPr>
            <w:tcW w:w="1849" w:type="dxa"/>
          </w:tcPr>
          <w:p w:rsidR="00A41A8E" w:rsidRDefault="00A41A8E">
            <w:pPr>
              <w:pStyle w:val="ConsPlusNormal"/>
            </w:pPr>
            <w:r>
              <w:t>Государственная программа Российской Федерации</w:t>
            </w:r>
          </w:p>
        </w:tc>
        <w:tc>
          <w:tcPr>
            <w:tcW w:w="4032" w:type="dxa"/>
            <w:gridSpan w:val="3"/>
          </w:tcPr>
          <w:p w:rsidR="00A41A8E" w:rsidRDefault="00A41A8E">
            <w:pPr>
              <w:pStyle w:val="ConsPlusNormal"/>
              <w:jc w:val="center"/>
            </w:pPr>
            <w:r>
              <w:t>"Развитие транспортной системы"</w:t>
            </w:r>
          </w:p>
        </w:tc>
      </w:tr>
    </w:tbl>
    <w:p w:rsidR="00A41A8E" w:rsidRDefault="00A41A8E">
      <w:pPr>
        <w:pStyle w:val="ConsPlusNormal"/>
        <w:ind w:firstLine="540"/>
        <w:jc w:val="both"/>
      </w:pPr>
    </w:p>
    <w:p w:rsidR="00A41A8E" w:rsidRDefault="00A41A8E">
      <w:pPr>
        <w:pStyle w:val="ConsPlusTitle"/>
        <w:jc w:val="center"/>
        <w:outlineLvl w:val="2"/>
      </w:pPr>
      <w:r>
        <w:t>2. Показатели ведомственного проекта</w:t>
      </w:r>
    </w:p>
    <w:p w:rsidR="00A41A8E" w:rsidRDefault="00A41A8E">
      <w:pPr>
        <w:pStyle w:val="ConsPlusNormal"/>
      </w:pPr>
    </w:p>
    <w:p w:rsidR="00A41A8E" w:rsidRDefault="00A41A8E">
      <w:pPr>
        <w:pStyle w:val="ConsPlusNormal"/>
        <w:sectPr w:rsidR="00A41A8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419"/>
        <w:gridCol w:w="1304"/>
        <w:gridCol w:w="1304"/>
        <w:gridCol w:w="1204"/>
        <w:gridCol w:w="1054"/>
        <w:gridCol w:w="604"/>
        <w:gridCol w:w="964"/>
        <w:gridCol w:w="964"/>
        <w:gridCol w:w="964"/>
        <w:gridCol w:w="964"/>
        <w:gridCol w:w="964"/>
        <w:gridCol w:w="964"/>
        <w:gridCol w:w="964"/>
        <w:gridCol w:w="850"/>
      </w:tblGrid>
      <w:tr w:rsidR="00A41A8E">
        <w:tc>
          <w:tcPr>
            <w:tcW w:w="454" w:type="dxa"/>
            <w:vMerge w:val="restart"/>
          </w:tcPr>
          <w:p w:rsidR="00A41A8E" w:rsidRDefault="00A41A8E">
            <w:pPr>
              <w:pStyle w:val="ConsPlusNormal"/>
              <w:jc w:val="center"/>
            </w:pPr>
            <w:r>
              <w:lastRenderedPageBreak/>
              <w:t>N п/п</w:t>
            </w:r>
          </w:p>
        </w:tc>
        <w:tc>
          <w:tcPr>
            <w:tcW w:w="2419" w:type="dxa"/>
            <w:vMerge w:val="restart"/>
          </w:tcPr>
          <w:p w:rsidR="00A41A8E" w:rsidRDefault="00A41A8E">
            <w:pPr>
              <w:pStyle w:val="ConsPlusNormal"/>
              <w:jc w:val="center"/>
            </w:pPr>
            <w:r>
              <w:t>Показатели ведомственного проекта</w:t>
            </w:r>
          </w:p>
        </w:tc>
        <w:tc>
          <w:tcPr>
            <w:tcW w:w="1304" w:type="dxa"/>
            <w:vMerge w:val="restart"/>
          </w:tcPr>
          <w:p w:rsidR="00A41A8E" w:rsidRDefault="00A41A8E">
            <w:pPr>
              <w:pStyle w:val="ConsPlusNormal"/>
              <w:jc w:val="center"/>
            </w:pPr>
            <w:r>
              <w:t>Уровень показателя</w:t>
            </w:r>
          </w:p>
        </w:tc>
        <w:tc>
          <w:tcPr>
            <w:tcW w:w="1304" w:type="dxa"/>
            <w:vMerge w:val="restart"/>
          </w:tcPr>
          <w:p w:rsidR="00A41A8E" w:rsidRDefault="00A41A8E">
            <w:pPr>
              <w:pStyle w:val="ConsPlusNormal"/>
              <w:jc w:val="center"/>
            </w:pPr>
            <w:r>
              <w:t>Признак возрастания/убывания</w:t>
            </w:r>
          </w:p>
        </w:tc>
        <w:tc>
          <w:tcPr>
            <w:tcW w:w="1204" w:type="dxa"/>
            <w:vMerge w:val="restart"/>
          </w:tcPr>
          <w:p w:rsidR="00A41A8E" w:rsidRDefault="00A41A8E">
            <w:pPr>
              <w:pStyle w:val="ConsPlusNormal"/>
              <w:jc w:val="center"/>
            </w:pPr>
            <w:r>
              <w:t xml:space="preserve">Единица измерения (по </w:t>
            </w:r>
            <w:hyperlink r:id="rId47">
              <w:r>
                <w:rPr>
                  <w:color w:val="0000FF"/>
                </w:rPr>
                <w:t>ОКЕИ</w:t>
              </w:r>
            </w:hyperlink>
            <w:r>
              <w:t>)</w:t>
            </w:r>
          </w:p>
        </w:tc>
        <w:tc>
          <w:tcPr>
            <w:tcW w:w="1658" w:type="dxa"/>
            <w:gridSpan w:val="2"/>
          </w:tcPr>
          <w:p w:rsidR="00A41A8E" w:rsidRDefault="00A41A8E">
            <w:pPr>
              <w:pStyle w:val="ConsPlusNormal"/>
              <w:jc w:val="center"/>
            </w:pPr>
            <w:r>
              <w:t>Базовое значение</w:t>
            </w:r>
          </w:p>
        </w:tc>
        <w:tc>
          <w:tcPr>
            <w:tcW w:w="6748" w:type="dxa"/>
            <w:gridSpan w:val="7"/>
          </w:tcPr>
          <w:p w:rsidR="00A41A8E" w:rsidRDefault="00A41A8E">
            <w:pPr>
              <w:pStyle w:val="ConsPlusNormal"/>
              <w:jc w:val="center"/>
            </w:pPr>
            <w:r>
              <w:t>Период, год</w:t>
            </w:r>
          </w:p>
        </w:tc>
        <w:tc>
          <w:tcPr>
            <w:tcW w:w="850" w:type="dxa"/>
            <w:vMerge w:val="restart"/>
          </w:tcPr>
          <w:p w:rsidR="00A41A8E" w:rsidRDefault="00A41A8E">
            <w:pPr>
              <w:pStyle w:val="ConsPlusNormal"/>
              <w:jc w:val="center"/>
            </w:pPr>
            <w:r>
              <w:t>Нарастающий итог</w:t>
            </w:r>
          </w:p>
        </w:tc>
      </w:tr>
      <w:tr w:rsidR="00A41A8E">
        <w:tc>
          <w:tcPr>
            <w:tcW w:w="454" w:type="dxa"/>
            <w:vMerge/>
          </w:tcPr>
          <w:p w:rsidR="00A41A8E" w:rsidRDefault="00A41A8E">
            <w:pPr>
              <w:pStyle w:val="ConsPlusNormal"/>
            </w:pPr>
          </w:p>
        </w:tc>
        <w:tc>
          <w:tcPr>
            <w:tcW w:w="2419" w:type="dxa"/>
            <w:vMerge/>
          </w:tcPr>
          <w:p w:rsidR="00A41A8E" w:rsidRDefault="00A41A8E">
            <w:pPr>
              <w:pStyle w:val="ConsPlusNormal"/>
            </w:pPr>
          </w:p>
        </w:tc>
        <w:tc>
          <w:tcPr>
            <w:tcW w:w="1304" w:type="dxa"/>
            <w:vMerge/>
          </w:tcPr>
          <w:p w:rsidR="00A41A8E" w:rsidRDefault="00A41A8E">
            <w:pPr>
              <w:pStyle w:val="ConsPlusNormal"/>
            </w:pPr>
          </w:p>
        </w:tc>
        <w:tc>
          <w:tcPr>
            <w:tcW w:w="1304" w:type="dxa"/>
            <w:vMerge/>
          </w:tcPr>
          <w:p w:rsidR="00A41A8E" w:rsidRDefault="00A41A8E">
            <w:pPr>
              <w:pStyle w:val="ConsPlusNormal"/>
            </w:pPr>
          </w:p>
        </w:tc>
        <w:tc>
          <w:tcPr>
            <w:tcW w:w="1204" w:type="dxa"/>
            <w:vMerge/>
          </w:tcPr>
          <w:p w:rsidR="00A41A8E" w:rsidRDefault="00A41A8E">
            <w:pPr>
              <w:pStyle w:val="ConsPlusNormal"/>
            </w:pPr>
          </w:p>
        </w:tc>
        <w:tc>
          <w:tcPr>
            <w:tcW w:w="1054"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964" w:type="dxa"/>
          </w:tcPr>
          <w:p w:rsidR="00A41A8E" w:rsidRDefault="00A41A8E">
            <w:pPr>
              <w:pStyle w:val="ConsPlusNormal"/>
              <w:jc w:val="center"/>
            </w:pPr>
            <w:r>
              <w:t>2024</w:t>
            </w:r>
          </w:p>
        </w:tc>
        <w:tc>
          <w:tcPr>
            <w:tcW w:w="964" w:type="dxa"/>
          </w:tcPr>
          <w:p w:rsidR="00A41A8E" w:rsidRDefault="00A41A8E">
            <w:pPr>
              <w:pStyle w:val="ConsPlusNormal"/>
              <w:jc w:val="center"/>
            </w:pPr>
            <w:r>
              <w:t>2025</w:t>
            </w:r>
          </w:p>
        </w:tc>
        <w:tc>
          <w:tcPr>
            <w:tcW w:w="964" w:type="dxa"/>
          </w:tcPr>
          <w:p w:rsidR="00A41A8E" w:rsidRDefault="00A41A8E">
            <w:pPr>
              <w:pStyle w:val="ConsPlusNormal"/>
              <w:jc w:val="center"/>
            </w:pPr>
            <w:r>
              <w:t>2026</w:t>
            </w:r>
          </w:p>
        </w:tc>
        <w:tc>
          <w:tcPr>
            <w:tcW w:w="964" w:type="dxa"/>
          </w:tcPr>
          <w:p w:rsidR="00A41A8E" w:rsidRDefault="00A41A8E">
            <w:pPr>
              <w:pStyle w:val="ConsPlusNormal"/>
              <w:jc w:val="center"/>
            </w:pPr>
            <w:r>
              <w:t>2027</w:t>
            </w:r>
          </w:p>
        </w:tc>
        <w:tc>
          <w:tcPr>
            <w:tcW w:w="964" w:type="dxa"/>
          </w:tcPr>
          <w:p w:rsidR="00A41A8E" w:rsidRDefault="00A41A8E">
            <w:pPr>
              <w:pStyle w:val="ConsPlusNormal"/>
              <w:jc w:val="center"/>
            </w:pPr>
            <w:r>
              <w:t>2028</w:t>
            </w:r>
          </w:p>
        </w:tc>
        <w:tc>
          <w:tcPr>
            <w:tcW w:w="964" w:type="dxa"/>
          </w:tcPr>
          <w:p w:rsidR="00A41A8E" w:rsidRDefault="00A41A8E">
            <w:pPr>
              <w:pStyle w:val="ConsPlusNormal"/>
              <w:jc w:val="center"/>
            </w:pPr>
            <w:r>
              <w:t>2029</w:t>
            </w:r>
          </w:p>
        </w:tc>
        <w:tc>
          <w:tcPr>
            <w:tcW w:w="964" w:type="dxa"/>
          </w:tcPr>
          <w:p w:rsidR="00A41A8E" w:rsidRDefault="00A41A8E">
            <w:pPr>
              <w:pStyle w:val="ConsPlusNormal"/>
              <w:jc w:val="center"/>
            </w:pPr>
            <w:r>
              <w:t>2030</w:t>
            </w:r>
          </w:p>
        </w:tc>
        <w:tc>
          <w:tcPr>
            <w:tcW w:w="850" w:type="dxa"/>
            <w:vMerge/>
          </w:tcPr>
          <w:p w:rsidR="00A41A8E" w:rsidRDefault="00A41A8E">
            <w:pPr>
              <w:pStyle w:val="ConsPlusNormal"/>
            </w:pPr>
          </w:p>
        </w:tc>
      </w:tr>
      <w:tr w:rsidR="00A41A8E">
        <w:tc>
          <w:tcPr>
            <w:tcW w:w="454" w:type="dxa"/>
          </w:tcPr>
          <w:p w:rsidR="00A41A8E" w:rsidRDefault="00A41A8E">
            <w:pPr>
              <w:pStyle w:val="ConsPlusNormal"/>
              <w:jc w:val="center"/>
            </w:pPr>
            <w:r>
              <w:t>1</w:t>
            </w:r>
          </w:p>
        </w:tc>
        <w:tc>
          <w:tcPr>
            <w:tcW w:w="2419" w:type="dxa"/>
          </w:tcPr>
          <w:p w:rsidR="00A41A8E" w:rsidRDefault="00A41A8E">
            <w:pPr>
              <w:pStyle w:val="ConsPlusNormal"/>
              <w:jc w:val="center"/>
            </w:pPr>
            <w:r>
              <w:t>2</w:t>
            </w:r>
          </w:p>
        </w:tc>
        <w:tc>
          <w:tcPr>
            <w:tcW w:w="1304" w:type="dxa"/>
          </w:tcPr>
          <w:p w:rsidR="00A41A8E" w:rsidRDefault="00A41A8E">
            <w:pPr>
              <w:pStyle w:val="ConsPlusNormal"/>
              <w:jc w:val="center"/>
            </w:pPr>
            <w:r>
              <w:t>3</w:t>
            </w:r>
          </w:p>
        </w:tc>
        <w:tc>
          <w:tcPr>
            <w:tcW w:w="1304" w:type="dxa"/>
          </w:tcPr>
          <w:p w:rsidR="00A41A8E" w:rsidRDefault="00A41A8E">
            <w:pPr>
              <w:pStyle w:val="ConsPlusNormal"/>
              <w:jc w:val="center"/>
            </w:pPr>
            <w:r>
              <w:t>4</w:t>
            </w:r>
          </w:p>
        </w:tc>
        <w:tc>
          <w:tcPr>
            <w:tcW w:w="1204" w:type="dxa"/>
          </w:tcPr>
          <w:p w:rsidR="00A41A8E" w:rsidRDefault="00A41A8E">
            <w:pPr>
              <w:pStyle w:val="ConsPlusNormal"/>
              <w:jc w:val="center"/>
            </w:pPr>
            <w:r>
              <w:t>5</w:t>
            </w:r>
          </w:p>
        </w:tc>
        <w:tc>
          <w:tcPr>
            <w:tcW w:w="1054" w:type="dxa"/>
          </w:tcPr>
          <w:p w:rsidR="00A41A8E" w:rsidRDefault="00A41A8E">
            <w:pPr>
              <w:pStyle w:val="ConsPlusNormal"/>
              <w:jc w:val="center"/>
            </w:pPr>
            <w:r>
              <w:t>6</w:t>
            </w:r>
          </w:p>
        </w:tc>
        <w:tc>
          <w:tcPr>
            <w:tcW w:w="604" w:type="dxa"/>
          </w:tcPr>
          <w:p w:rsidR="00A41A8E" w:rsidRDefault="00A41A8E">
            <w:pPr>
              <w:pStyle w:val="ConsPlusNormal"/>
              <w:jc w:val="center"/>
            </w:pPr>
            <w:r>
              <w:t>7</w:t>
            </w:r>
          </w:p>
        </w:tc>
        <w:tc>
          <w:tcPr>
            <w:tcW w:w="964" w:type="dxa"/>
          </w:tcPr>
          <w:p w:rsidR="00A41A8E" w:rsidRDefault="00A41A8E">
            <w:pPr>
              <w:pStyle w:val="ConsPlusNormal"/>
              <w:jc w:val="center"/>
            </w:pPr>
            <w:r>
              <w:t>8</w:t>
            </w:r>
          </w:p>
        </w:tc>
        <w:tc>
          <w:tcPr>
            <w:tcW w:w="964" w:type="dxa"/>
          </w:tcPr>
          <w:p w:rsidR="00A41A8E" w:rsidRDefault="00A41A8E">
            <w:pPr>
              <w:pStyle w:val="ConsPlusNormal"/>
              <w:jc w:val="center"/>
            </w:pPr>
            <w:r>
              <w:t>9</w:t>
            </w:r>
          </w:p>
        </w:tc>
        <w:tc>
          <w:tcPr>
            <w:tcW w:w="964" w:type="dxa"/>
          </w:tcPr>
          <w:p w:rsidR="00A41A8E" w:rsidRDefault="00A41A8E">
            <w:pPr>
              <w:pStyle w:val="ConsPlusNormal"/>
              <w:jc w:val="center"/>
            </w:pPr>
            <w:r>
              <w:t>10</w:t>
            </w:r>
          </w:p>
        </w:tc>
        <w:tc>
          <w:tcPr>
            <w:tcW w:w="964" w:type="dxa"/>
          </w:tcPr>
          <w:p w:rsidR="00A41A8E" w:rsidRDefault="00A41A8E">
            <w:pPr>
              <w:pStyle w:val="ConsPlusNormal"/>
              <w:jc w:val="center"/>
            </w:pPr>
            <w:r>
              <w:t>11</w:t>
            </w:r>
          </w:p>
        </w:tc>
        <w:tc>
          <w:tcPr>
            <w:tcW w:w="964" w:type="dxa"/>
          </w:tcPr>
          <w:p w:rsidR="00A41A8E" w:rsidRDefault="00A41A8E">
            <w:pPr>
              <w:pStyle w:val="ConsPlusNormal"/>
              <w:jc w:val="center"/>
            </w:pPr>
            <w:r>
              <w:t>12</w:t>
            </w:r>
          </w:p>
        </w:tc>
        <w:tc>
          <w:tcPr>
            <w:tcW w:w="964" w:type="dxa"/>
          </w:tcPr>
          <w:p w:rsidR="00A41A8E" w:rsidRDefault="00A41A8E">
            <w:pPr>
              <w:pStyle w:val="ConsPlusNormal"/>
              <w:jc w:val="center"/>
            </w:pPr>
            <w:r>
              <w:t>13</w:t>
            </w:r>
          </w:p>
        </w:tc>
        <w:tc>
          <w:tcPr>
            <w:tcW w:w="964" w:type="dxa"/>
          </w:tcPr>
          <w:p w:rsidR="00A41A8E" w:rsidRDefault="00A41A8E">
            <w:pPr>
              <w:pStyle w:val="ConsPlusNormal"/>
              <w:jc w:val="center"/>
            </w:pPr>
            <w:r>
              <w:t>14</w:t>
            </w:r>
          </w:p>
        </w:tc>
        <w:tc>
          <w:tcPr>
            <w:tcW w:w="850" w:type="dxa"/>
          </w:tcPr>
          <w:p w:rsidR="00A41A8E" w:rsidRDefault="00A41A8E">
            <w:pPr>
              <w:pStyle w:val="ConsPlusNormal"/>
              <w:jc w:val="center"/>
            </w:pPr>
            <w:r>
              <w:t>15</w:t>
            </w:r>
          </w:p>
        </w:tc>
      </w:tr>
      <w:tr w:rsidR="00A41A8E">
        <w:tc>
          <w:tcPr>
            <w:tcW w:w="454" w:type="dxa"/>
          </w:tcPr>
          <w:p w:rsidR="00A41A8E" w:rsidRDefault="00A41A8E">
            <w:pPr>
              <w:pStyle w:val="ConsPlusNormal"/>
              <w:outlineLvl w:val="3"/>
            </w:pPr>
            <w:r>
              <w:t>1.</w:t>
            </w:r>
          </w:p>
        </w:tc>
        <w:tc>
          <w:tcPr>
            <w:tcW w:w="15487" w:type="dxa"/>
            <w:gridSpan w:val="14"/>
            <w:vAlign w:val="center"/>
          </w:tcPr>
          <w:p w:rsidR="00A41A8E" w:rsidRDefault="00A41A8E">
            <w:pPr>
              <w:pStyle w:val="ConsPlusNormal"/>
              <w:jc w:val="center"/>
            </w:pPr>
            <w:r>
              <w:t>Обеспечение автодорогами с твердым покрытием населенных пунктов и микрорайонов массовой жилищной застройки</w:t>
            </w:r>
          </w:p>
        </w:tc>
      </w:tr>
      <w:tr w:rsidR="00A41A8E">
        <w:tc>
          <w:tcPr>
            <w:tcW w:w="454" w:type="dxa"/>
          </w:tcPr>
          <w:p w:rsidR="00A41A8E" w:rsidRDefault="00A41A8E">
            <w:pPr>
              <w:pStyle w:val="ConsPlusNormal"/>
            </w:pPr>
            <w:r>
              <w:t>1.1</w:t>
            </w:r>
          </w:p>
        </w:tc>
        <w:tc>
          <w:tcPr>
            <w:tcW w:w="2419" w:type="dxa"/>
          </w:tcPr>
          <w:p w:rsidR="00A41A8E" w:rsidRDefault="00A41A8E">
            <w:pPr>
              <w:pStyle w:val="ConsPlusNormal"/>
            </w:pPr>
            <w:r>
              <w:t>Протяженность сети автомобильных дорог общего пользования регионального (межмуниципального) и местного значения</w:t>
            </w:r>
          </w:p>
        </w:tc>
        <w:tc>
          <w:tcPr>
            <w:tcW w:w="1304" w:type="dxa"/>
          </w:tcPr>
          <w:p w:rsidR="00A41A8E" w:rsidRDefault="00A41A8E">
            <w:pPr>
              <w:pStyle w:val="ConsPlusNormal"/>
              <w:jc w:val="center"/>
            </w:pPr>
            <w:r>
              <w:t>Ведомственный проект</w:t>
            </w:r>
          </w:p>
        </w:tc>
        <w:tc>
          <w:tcPr>
            <w:tcW w:w="1304" w:type="dxa"/>
          </w:tcPr>
          <w:p w:rsidR="00A41A8E" w:rsidRDefault="00A41A8E">
            <w:pPr>
              <w:pStyle w:val="ConsPlusNormal"/>
              <w:jc w:val="center"/>
            </w:pPr>
            <w:r>
              <w:t>Прогрессирующий</w:t>
            </w:r>
          </w:p>
        </w:tc>
        <w:tc>
          <w:tcPr>
            <w:tcW w:w="1204" w:type="dxa"/>
          </w:tcPr>
          <w:p w:rsidR="00A41A8E" w:rsidRDefault="00A41A8E">
            <w:pPr>
              <w:pStyle w:val="ConsPlusNormal"/>
              <w:jc w:val="center"/>
            </w:pPr>
            <w:r>
              <w:t>Км</w:t>
            </w:r>
          </w:p>
        </w:tc>
        <w:tc>
          <w:tcPr>
            <w:tcW w:w="1054" w:type="dxa"/>
          </w:tcPr>
          <w:p w:rsidR="00A41A8E" w:rsidRDefault="00A41A8E">
            <w:pPr>
              <w:pStyle w:val="ConsPlusNormal"/>
              <w:jc w:val="center"/>
            </w:pPr>
            <w:r>
              <w:t>21 524,8</w:t>
            </w:r>
          </w:p>
        </w:tc>
        <w:tc>
          <w:tcPr>
            <w:tcW w:w="604" w:type="dxa"/>
          </w:tcPr>
          <w:p w:rsidR="00A41A8E" w:rsidRDefault="00A41A8E">
            <w:pPr>
              <w:pStyle w:val="ConsPlusNormal"/>
              <w:jc w:val="center"/>
            </w:pPr>
            <w:r>
              <w:t>2022</w:t>
            </w:r>
          </w:p>
        </w:tc>
        <w:tc>
          <w:tcPr>
            <w:tcW w:w="964" w:type="dxa"/>
          </w:tcPr>
          <w:p w:rsidR="00A41A8E" w:rsidRDefault="00A41A8E">
            <w:pPr>
              <w:pStyle w:val="ConsPlusNormal"/>
              <w:jc w:val="center"/>
            </w:pPr>
            <w:r>
              <w:t>21 540,4</w:t>
            </w:r>
          </w:p>
        </w:tc>
        <w:tc>
          <w:tcPr>
            <w:tcW w:w="964" w:type="dxa"/>
          </w:tcPr>
          <w:p w:rsidR="00A41A8E" w:rsidRDefault="00A41A8E">
            <w:pPr>
              <w:pStyle w:val="ConsPlusNormal"/>
              <w:jc w:val="center"/>
            </w:pPr>
            <w:r>
              <w:t>21 542,5</w:t>
            </w:r>
          </w:p>
        </w:tc>
        <w:tc>
          <w:tcPr>
            <w:tcW w:w="964" w:type="dxa"/>
          </w:tcPr>
          <w:p w:rsidR="00A41A8E" w:rsidRDefault="00A41A8E">
            <w:pPr>
              <w:pStyle w:val="ConsPlusNormal"/>
              <w:jc w:val="center"/>
            </w:pPr>
            <w:r>
              <w:t>21 546,2</w:t>
            </w:r>
          </w:p>
        </w:tc>
        <w:tc>
          <w:tcPr>
            <w:tcW w:w="964" w:type="dxa"/>
          </w:tcPr>
          <w:p w:rsidR="00A41A8E" w:rsidRDefault="00A41A8E">
            <w:pPr>
              <w:pStyle w:val="ConsPlusNormal"/>
              <w:jc w:val="center"/>
            </w:pPr>
            <w:r>
              <w:t>21 546,8</w:t>
            </w:r>
          </w:p>
        </w:tc>
        <w:tc>
          <w:tcPr>
            <w:tcW w:w="964" w:type="dxa"/>
          </w:tcPr>
          <w:p w:rsidR="00A41A8E" w:rsidRDefault="00A41A8E">
            <w:pPr>
              <w:pStyle w:val="ConsPlusNormal"/>
              <w:jc w:val="center"/>
            </w:pPr>
            <w:r>
              <w:t>21 551,6</w:t>
            </w:r>
          </w:p>
        </w:tc>
        <w:tc>
          <w:tcPr>
            <w:tcW w:w="964" w:type="dxa"/>
          </w:tcPr>
          <w:p w:rsidR="00A41A8E" w:rsidRDefault="00A41A8E">
            <w:pPr>
              <w:pStyle w:val="ConsPlusNormal"/>
              <w:jc w:val="center"/>
            </w:pPr>
            <w:r>
              <w:t>21 568,3</w:t>
            </w:r>
          </w:p>
        </w:tc>
        <w:tc>
          <w:tcPr>
            <w:tcW w:w="964" w:type="dxa"/>
          </w:tcPr>
          <w:p w:rsidR="00A41A8E" w:rsidRDefault="00A41A8E">
            <w:pPr>
              <w:pStyle w:val="ConsPlusNormal"/>
              <w:jc w:val="center"/>
            </w:pPr>
            <w:r>
              <w:t>21 584,4</w:t>
            </w:r>
          </w:p>
        </w:tc>
        <w:tc>
          <w:tcPr>
            <w:tcW w:w="850" w:type="dxa"/>
          </w:tcPr>
          <w:p w:rsidR="00A41A8E" w:rsidRDefault="00A41A8E">
            <w:pPr>
              <w:pStyle w:val="ConsPlusNormal"/>
              <w:jc w:val="center"/>
            </w:pPr>
            <w:r>
              <w:t>Да</w:t>
            </w:r>
          </w:p>
        </w:tc>
      </w:tr>
      <w:tr w:rsidR="00A41A8E">
        <w:tc>
          <w:tcPr>
            <w:tcW w:w="454" w:type="dxa"/>
          </w:tcPr>
          <w:p w:rsidR="00A41A8E" w:rsidRDefault="00A41A8E">
            <w:pPr>
              <w:pStyle w:val="ConsPlusNormal"/>
            </w:pPr>
            <w:r>
              <w:t>1.2</w:t>
            </w:r>
          </w:p>
        </w:tc>
        <w:tc>
          <w:tcPr>
            <w:tcW w:w="2419" w:type="dxa"/>
          </w:tcPr>
          <w:p w:rsidR="00A41A8E" w:rsidRDefault="00A41A8E">
            <w:pPr>
              <w:pStyle w:val="ConsPlusNormal"/>
            </w:pPr>
            <w:r>
              <w:t>Объем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w:t>
            </w:r>
          </w:p>
        </w:tc>
        <w:tc>
          <w:tcPr>
            <w:tcW w:w="1304" w:type="dxa"/>
          </w:tcPr>
          <w:p w:rsidR="00A41A8E" w:rsidRDefault="00A41A8E">
            <w:pPr>
              <w:pStyle w:val="ConsPlusNormal"/>
              <w:jc w:val="center"/>
            </w:pPr>
            <w:r>
              <w:t>Ведомственный проект</w:t>
            </w:r>
          </w:p>
        </w:tc>
        <w:tc>
          <w:tcPr>
            <w:tcW w:w="1304" w:type="dxa"/>
          </w:tcPr>
          <w:p w:rsidR="00A41A8E" w:rsidRDefault="00A41A8E">
            <w:pPr>
              <w:pStyle w:val="ConsPlusNormal"/>
              <w:jc w:val="center"/>
            </w:pPr>
            <w:r>
              <w:t>Прогрессирующий</w:t>
            </w:r>
          </w:p>
        </w:tc>
        <w:tc>
          <w:tcPr>
            <w:tcW w:w="1204" w:type="dxa"/>
          </w:tcPr>
          <w:p w:rsidR="00A41A8E" w:rsidRDefault="00A41A8E">
            <w:pPr>
              <w:pStyle w:val="ConsPlusNormal"/>
              <w:jc w:val="center"/>
            </w:pPr>
            <w:r>
              <w:t>Км</w:t>
            </w:r>
          </w:p>
        </w:tc>
        <w:tc>
          <w:tcPr>
            <w:tcW w:w="1054" w:type="dxa"/>
          </w:tcPr>
          <w:p w:rsidR="00A41A8E" w:rsidRDefault="00A41A8E">
            <w:pPr>
              <w:pStyle w:val="ConsPlusNormal"/>
              <w:jc w:val="center"/>
            </w:pPr>
            <w:r>
              <w:t>42,6</w:t>
            </w:r>
          </w:p>
        </w:tc>
        <w:tc>
          <w:tcPr>
            <w:tcW w:w="604" w:type="dxa"/>
          </w:tcPr>
          <w:p w:rsidR="00A41A8E" w:rsidRDefault="00A41A8E">
            <w:pPr>
              <w:pStyle w:val="ConsPlusNormal"/>
              <w:jc w:val="center"/>
            </w:pPr>
            <w:r>
              <w:t>2022</w:t>
            </w:r>
          </w:p>
        </w:tc>
        <w:tc>
          <w:tcPr>
            <w:tcW w:w="964" w:type="dxa"/>
          </w:tcPr>
          <w:p w:rsidR="00A41A8E" w:rsidRDefault="00A41A8E">
            <w:pPr>
              <w:pStyle w:val="ConsPlusNormal"/>
              <w:jc w:val="center"/>
            </w:pPr>
            <w:r>
              <w:t>0,4</w:t>
            </w:r>
          </w:p>
        </w:tc>
        <w:tc>
          <w:tcPr>
            <w:tcW w:w="964" w:type="dxa"/>
          </w:tcPr>
          <w:p w:rsidR="00A41A8E" w:rsidRDefault="00A41A8E">
            <w:pPr>
              <w:pStyle w:val="ConsPlusNormal"/>
              <w:jc w:val="center"/>
            </w:pPr>
            <w:r>
              <w:t>3,6</w:t>
            </w:r>
          </w:p>
        </w:tc>
        <w:tc>
          <w:tcPr>
            <w:tcW w:w="964" w:type="dxa"/>
          </w:tcPr>
          <w:p w:rsidR="00A41A8E" w:rsidRDefault="00A41A8E">
            <w:pPr>
              <w:pStyle w:val="ConsPlusNormal"/>
              <w:jc w:val="center"/>
            </w:pPr>
            <w:r>
              <w:t>4,1</w:t>
            </w:r>
          </w:p>
        </w:tc>
        <w:tc>
          <w:tcPr>
            <w:tcW w:w="964" w:type="dxa"/>
          </w:tcPr>
          <w:p w:rsidR="00A41A8E" w:rsidRDefault="00A41A8E">
            <w:pPr>
              <w:pStyle w:val="ConsPlusNormal"/>
              <w:jc w:val="center"/>
            </w:pPr>
            <w:r>
              <w:t>68,1</w:t>
            </w:r>
          </w:p>
        </w:tc>
        <w:tc>
          <w:tcPr>
            <w:tcW w:w="964" w:type="dxa"/>
          </w:tcPr>
          <w:p w:rsidR="00A41A8E" w:rsidRDefault="00A41A8E">
            <w:pPr>
              <w:pStyle w:val="ConsPlusNormal"/>
              <w:jc w:val="center"/>
            </w:pPr>
            <w:r>
              <w:t>64,8</w:t>
            </w:r>
          </w:p>
        </w:tc>
        <w:tc>
          <w:tcPr>
            <w:tcW w:w="964" w:type="dxa"/>
          </w:tcPr>
          <w:p w:rsidR="00A41A8E" w:rsidRDefault="00A41A8E">
            <w:pPr>
              <w:pStyle w:val="ConsPlusNormal"/>
              <w:jc w:val="center"/>
            </w:pPr>
            <w:r>
              <w:t>76,7</w:t>
            </w:r>
          </w:p>
        </w:tc>
        <w:tc>
          <w:tcPr>
            <w:tcW w:w="964" w:type="dxa"/>
          </w:tcPr>
          <w:p w:rsidR="00A41A8E" w:rsidRDefault="00A41A8E">
            <w:pPr>
              <w:pStyle w:val="ConsPlusNormal"/>
              <w:jc w:val="center"/>
            </w:pPr>
            <w:r>
              <w:t>78,0</w:t>
            </w:r>
          </w:p>
        </w:tc>
        <w:tc>
          <w:tcPr>
            <w:tcW w:w="850" w:type="dxa"/>
          </w:tcPr>
          <w:p w:rsidR="00A41A8E" w:rsidRDefault="00A41A8E">
            <w:pPr>
              <w:pStyle w:val="ConsPlusNormal"/>
              <w:jc w:val="center"/>
            </w:pPr>
            <w:r>
              <w:t>Нет</w:t>
            </w:r>
          </w:p>
        </w:tc>
      </w:tr>
    </w:tbl>
    <w:p w:rsidR="00A41A8E" w:rsidRDefault="00A41A8E">
      <w:pPr>
        <w:pStyle w:val="ConsPlusNormal"/>
        <w:ind w:firstLine="540"/>
        <w:jc w:val="both"/>
      </w:pPr>
    </w:p>
    <w:p w:rsidR="00A41A8E" w:rsidRDefault="00A41A8E">
      <w:pPr>
        <w:pStyle w:val="ConsPlusTitle"/>
        <w:jc w:val="center"/>
        <w:outlineLvl w:val="2"/>
      </w:pPr>
      <w:r>
        <w:t>3. Помесячный план достижения показателей ведомственного</w:t>
      </w:r>
    </w:p>
    <w:p w:rsidR="00A41A8E" w:rsidRDefault="00A41A8E">
      <w:pPr>
        <w:pStyle w:val="ConsPlusTitle"/>
        <w:jc w:val="center"/>
      </w:pPr>
      <w:r>
        <w:t>проекта в 2024 году</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419"/>
        <w:gridCol w:w="1077"/>
        <w:gridCol w:w="1204"/>
        <w:gridCol w:w="964"/>
        <w:gridCol w:w="964"/>
        <w:gridCol w:w="964"/>
        <w:gridCol w:w="964"/>
        <w:gridCol w:w="964"/>
        <w:gridCol w:w="964"/>
        <w:gridCol w:w="964"/>
        <w:gridCol w:w="964"/>
        <w:gridCol w:w="1024"/>
        <w:gridCol w:w="964"/>
        <w:gridCol w:w="964"/>
        <w:gridCol w:w="964"/>
      </w:tblGrid>
      <w:tr w:rsidR="00A41A8E">
        <w:tc>
          <w:tcPr>
            <w:tcW w:w="454" w:type="dxa"/>
            <w:vMerge w:val="restart"/>
          </w:tcPr>
          <w:p w:rsidR="00A41A8E" w:rsidRDefault="00A41A8E">
            <w:pPr>
              <w:pStyle w:val="ConsPlusNormal"/>
              <w:jc w:val="center"/>
            </w:pPr>
            <w:r>
              <w:t>N п/п</w:t>
            </w:r>
          </w:p>
        </w:tc>
        <w:tc>
          <w:tcPr>
            <w:tcW w:w="2419" w:type="dxa"/>
            <w:vMerge w:val="restart"/>
          </w:tcPr>
          <w:p w:rsidR="00A41A8E" w:rsidRDefault="00A41A8E">
            <w:pPr>
              <w:pStyle w:val="ConsPlusNormal"/>
              <w:jc w:val="center"/>
            </w:pPr>
            <w:r>
              <w:t>Показатели ведомственного проекта</w:t>
            </w:r>
          </w:p>
        </w:tc>
        <w:tc>
          <w:tcPr>
            <w:tcW w:w="1077" w:type="dxa"/>
            <w:vMerge w:val="restart"/>
          </w:tcPr>
          <w:p w:rsidR="00A41A8E" w:rsidRDefault="00A41A8E">
            <w:pPr>
              <w:pStyle w:val="ConsPlusNormal"/>
              <w:jc w:val="center"/>
            </w:pPr>
            <w:r>
              <w:t>Уровень показателя</w:t>
            </w:r>
          </w:p>
        </w:tc>
        <w:tc>
          <w:tcPr>
            <w:tcW w:w="1204" w:type="dxa"/>
            <w:vMerge w:val="restart"/>
          </w:tcPr>
          <w:p w:rsidR="00A41A8E" w:rsidRDefault="00A41A8E">
            <w:pPr>
              <w:pStyle w:val="ConsPlusNormal"/>
              <w:jc w:val="center"/>
            </w:pPr>
            <w:r>
              <w:t xml:space="preserve">Единица измерения (по </w:t>
            </w:r>
            <w:hyperlink r:id="rId48">
              <w:r>
                <w:rPr>
                  <w:color w:val="0000FF"/>
                </w:rPr>
                <w:t>ОКЕИ</w:t>
              </w:r>
            </w:hyperlink>
            <w:r>
              <w:t>)</w:t>
            </w:r>
          </w:p>
        </w:tc>
        <w:tc>
          <w:tcPr>
            <w:tcW w:w="10664" w:type="dxa"/>
            <w:gridSpan w:val="11"/>
          </w:tcPr>
          <w:p w:rsidR="00A41A8E" w:rsidRDefault="00A41A8E">
            <w:pPr>
              <w:pStyle w:val="ConsPlusNormal"/>
              <w:jc w:val="center"/>
            </w:pPr>
            <w:r>
              <w:t>Плановые значения по кварталам/месяцам</w:t>
            </w:r>
          </w:p>
        </w:tc>
        <w:tc>
          <w:tcPr>
            <w:tcW w:w="964" w:type="dxa"/>
            <w:vMerge w:val="restart"/>
          </w:tcPr>
          <w:p w:rsidR="00A41A8E" w:rsidRDefault="00A41A8E">
            <w:pPr>
              <w:pStyle w:val="ConsPlusNormal"/>
              <w:jc w:val="center"/>
            </w:pPr>
            <w:r>
              <w:t>На конец 2024 года</w:t>
            </w:r>
          </w:p>
        </w:tc>
      </w:tr>
      <w:tr w:rsidR="00A41A8E">
        <w:tc>
          <w:tcPr>
            <w:tcW w:w="454" w:type="dxa"/>
            <w:vMerge/>
          </w:tcPr>
          <w:p w:rsidR="00A41A8E" w:rsidRDefault="00A41A8E">
            <w:pPr>
              <w:pStyle w:val="ConsPlusNormal"/>
            </w:pPr>
          </w:p>
        </w:tc>
        <w:tc>
          <w:tcPr>
            <w:tcW w:w="2419" w:type="dxa"/>
            <w:vMerge/>
          </w:tcPr>
          <w:p w:rsidR="00A41A8E" w:rsidRDefault="00A41A8E">
            <w:pPr>
              <w:pStyle w:val="ConsPlusNormal"/>
            </w:pPr>
          </w:p>
        </w:tc>
        <w:tc>
          <w:tcPr>
            <w:tcW w:w="1077" w:type="dxa"/>
            <w:vMerge/>
          </w:tcPr>
          <w:p w:rsidR="00A41A8E" w:rsidRDefault="00A41A8E">
            <w:pPr>
              <w:pStyle w:val="ConsPlusNormal"/>
            </w:pPr>
          </w:p>
        </w:tc>
        <w:tc>
          <w:tcPr>
            <w:tcW w:w="1204" w:type="dxa"/>
            <w:vMerge/>
          </w:tcPr>
          <w:p w:rsidR="00A41A8E" w:rsidRDefault="00A41A8E">
            <w:pPr>
              <w:pStyle w:val="ConsPlusNormal"/>
            </w:pPr>
          </w:p>
        </w:tc>
        <w:tc>
          <w:tcPr>
            <w:tcW w:w="964" w:type="dxa"/>
          </w:tcPr>
          <w:p w:rsidR="00A41A8E" w:rsidRDefault="00A41A8E">
            <w:pPr>
              <w:pStyle w:val="ConsPlusNormal"/>
              <w:jc w:val="center"/>
            </w:pPr>
            <w:r>
              <w:t>январь</w:t>
            </w:r>
          </w:p>
        </w:tc>
        <w:tc>
          <w:tcPr>
            <w:tcW w:w="964" w:type="dxa"/>
          </w:tcPr>
          <w:p w:rsidR="00A41A8E" w:rsidRDefault="00A41A8E">
            <w:pPr>
              <w:pStyle w:val="ConsPlusNormal"/>
              <w:jc w:val="center"/>
            </w:pPr>
            <w:r>
              <w:t>февраль</w:t>
            </w:r>
          </w:p>
        </w:tc>
        <w:tc>
          <w:tcPr>
            <w:tcW w:w="964" w:type="dxa"/>
          </w:tcPr>
          <w:p w:rsidR="00A41A8E" w:rsidRDefault="00A41A8E">
            <w:pPr>
              <w:pStyle w:val="ConsPlusNormal"/>
              <w:jc w:val="center"/>
            </w:pPr>
            <w:r>
              <w:t>март</w:t>
            </w:r>
          </w:p>
        </w:tc>
        <w:tc>
          <w:tcPr>
            <w:tcW w:w="964" w:type="dxa"/>
          </w:tcPr>
          <w:p w:rsidR="00A41A8E" w:rsidRDefault="00A41A8E">
            <w:pPr>
              <w:pStyle w:val="ConsPlusNormal"/>
              <w:jc w:val="center"/>
            </w:pPr>
            <w:r>
              <w:t>апрель</w:t>
            </w:r>
          </w:p>
        </w:tc>
        <w:tc>
          <w:tcPr>
            <w:tcW w:w="964" w:type="dxa"/>
          </w:tcPr>
          <w:p w:rsidR="00A41A8E" w:rsidRDefault="00A41A8E">
            <w:pPr>
              <w:pStyle w:val="ConsPlusNormal"/>
              <w:jc w:val="center"/>
            </w:pPr>
            <w:r>
              <w:t>май</w:t>
            </w:r>
          </w:p>
        </w:tc>
        <w:tc>
          <w:tcPr>
            <w:tcW w:w="964" w:type="dxa"/>
          </w:tcPr>
          <w:p w:rsidR="00A41A8E" w:rsidRDefault="00A41A8E">
            <w:pPr>
              <w:pStyle w:val="ConsPlusNormal"/>
              <w:jc w:val="center"/>
            </w:pPr>
            <w:r>
              <w:t>июнь</w:t>
            </w:r>
          </w:p>
        </w:tc>
        <w:tc>
          <w:tcPr>
            <w:tcW w:w="964" w:type="dxa"/>
          </w:tcPr>
          <w:p w:rsidR="00A41A8E" w:rsidRDefault="00A41A8E">
            <w:pPr>
              <w:pStyle w:val="ConsPlusNormal"/>
              <w:jc w:val="center"/>
            </w:pPr>
            <w:r>
              <w:t>июль</w:t>
            </w:r>
          </w:p>
        </w:tc>
        <w:tc>
          <w:tcPr>
            <w:tcW w:w="964" w:type="dxa"/>
          </w:tcPr>
          <w:p w:rsidR="00A41A8E" w:rsidRDefault="00A41A8E">
            <w:pPr>
              <w:pStyle w:val="ConsPlusNormal"/>
              <w:jc w:val="center"/>
            </w:pPr>
            <w:r>
              <w:t>август</w:t>
            </w:r>
          </w:p>
        </w:tc>
        <w:tc>
          <w:tcPr>
            <w:tcW w:w="1024" w:type="dxa"/>
          </w:tcPr>
          <w:p w:rsidR="00A41A8E" w:rsidRDefault="00A41A8E">
            <w:pPr>
              <w:pStyle w:val="ConsPlusNormal"/>
              <w:jc w:val="center"/>
            </w:pPr>
            <w:r>
              <w:t>сентябрь</w:t>
            </w:r>
          </w:p>
        </w:tc>
        <w:tc>
          <w:tcPr>
            <w:tcW w:w="964" w:type="dxa"/>
          </w:tcPr>
          <w:p w:rsidR="00A41A8E" w:rsidRDefault="00A41A8E">
            <w:pPr>
              <w:pStyle w:val="ConsPlusNormal"/>
              <w:jc w:val="center"/>
            </w:pPr>
            <w:r>
              <w:t>октябрь</w:t>
            </w:r>
          </w:p>
        </w:tc>
        <w:tc>
          <w:tcPr>
            <w:tcW w:w="964" w:type="dxa"/>
          </w:tcPr>
          <w:p w:rsidR="00A41A8E" w:rsidRDefault="00A41A8E">
            <w:pPr>
              <w:pStyle w:val="ConsPlusNormal"/>
              <w:jc w:val="center"/>
            </w:pPr>
            <w:r>
              <w:t>ноябрь</w:t>
            </w:r>
          </w:p>
        </w:tc>
        <w:tc>
          <w:tcPr>
            <w:tcW w:w="964" w:type="dxa"/>
            <w:vMerge/>
          </w:tcPr>
          <w:p w:rsidR="00A41A8E" w:rsidRDefault="00A41A8E">
            <w:pPr>
              <w:pStyle w:val="ConsPlusNormal"/>
            </w:pPr>
          </w:p>
        </w:tc>
      </w:tr>
      <w:tr w:rsidR="00A41A8E">
        <w:tc>
          <w:tcPr>
            <w:tcW w:w="454" w:type="dxa"/>
            <w:vAlign w:val="center"/>
          </w:tcPr>
          <w:p w:rsidR="00A41A8E" w:rsidRDefault="00A41A8E">
            <w:pPr>
              <w:pStyle w:val="ConsPlusNormal"/>
              <w:jc w:val="center"/>
            </w:pPr>
            <w:r>
              <w:lastRenderedPageBreak/>
              <w:t>1</w:t>
            </w:r>
          </w:p>
        </w:tc>
        <w:tc>
          <w:tcPr>
            <w:tcW w:w="2419" w:type="dxa"/>
            <w:vAlign w:val="center"/>
          </w:tcPr>
          <w:p w:rsidR="00A41A8E" w:rsidRDefault="00A41A8E">
            <w:pPr>
              <w:pStyle w:val="ConsPlusNormal"/>
              <w:jc w:val="center"/>
            </w:pPr>
            <w:r>
              <w:t>2</w:t>
            </w:r>
          </w:p>
        </w:tc>
        <w:tc>
          <w:tcPr>
            <w:tcW w:w="1077" w:type="dxa"/>
            <w:vAlign w:val="center"/>
          </w:tcPr>
          <w:p w:rsidR="00A41A8E" w:rsidRDefault="00A41A8E">
            <w:pPr>
              <w:pStyle w:val="ConsPlusNormal"/>
              <w:jc w:val="center"/>
            </w:pPr>
            <w:r>
              <w:t>3</w:t>
            </w:r>
          </w:p>
        </w:tc>
        <w:tc>
          <w:tcPr>
            <w:tcW w:w="1204" w:type="dxa"/>
            <w:vAlign w:val="center"/>
          </w:tcPr>
          <w:p w:rsidR="00A41A8E" w:rsidRDefault="00A41A8E">
            <w:pPr>
              <w:pStyle w:val="ConsPlusNormal"/>
              <w:jc w:val="center"/>
            </w:pPr>
            <w:r>
              <w:t>4</w:t>
            </w:r>
          </w:p>
        </w:tc>
        <w:tc>
          <w:tcPr>
            <w:tcW w:w="964" w:type="dxa"/>
            <w:vAlign w:val="center"/>
          </w:tcPr>
          <w:p w:rsidR="00A41A8E" w:rsidRDefault="00A41A8E">
            <w:pPr>
              <w:pStyle w:val="ConsPlusNormal"/>
              <w:jc w:val="center"/>
            </w:pPr>
            <w:r>
              <w:t>5</w:t>
            </w:r>
          </w:p>
        </w:tc>
        <w:tc>
          <w:tcPr>
            <w:tcW w:w="964" w:type="dxa"/>
            <w:vAlign w:val="center"/>
          </w:tcPr>
          <w:p w:rsidR="00A41A8E" w:rsidRDefault="00A41A8E">
            <w:pPr>
              <w:pStyle w:val="ConsPlusNormal"/>
              <w:jc w:val="center"/>
            </w:pPr>
            <w:r>
              <w:t>6</w:t>
            </w:r>
          </w:p>
        </w:tc>
        <w:tc>
          <w:tcPr>
            <w:tcW w:w="964" w:type="dxa"/>
            <w:vAlign w:val="center"/>
          </w:tcPr>
          <w:p w:rsidR="00A41A8E" w:rsidRDefault="00A41A8E">
            <w:pPr>
              <w:pStyle w:val="ConsPlusNormal"/>
              <w:jc w:val="center"/>
            </w:pPr>
            <w:r>
              <w:t>7</w:t>
            </w:r>
          </w:p>
        </w:tc>
        <w:tc>
          <w:tcPr>
            <w:tcW w:w="964" w:type="dxa"/>
            <w:vAlign w:val="center"/>
          </w:tcPr>
          <w:p w:rsidR="00A41A8E" w:rsidRDefault="00A41A8E">
            <w:pPr>
              <w:pStyle w:val="ConsPlusNormal"/>
              <w:jc w:val="center"/>
            </w:pPr>
            <w:r>
              <w:t>8</w:t>
            </w:r>
          </w:p>
        </w:tc>
        <w:tc>
          <w:tcPr>
            <w:tcW w:w="964" w:type="dxa"/>
            <w:vAlign w:val="center"/>
          </w:tcPr>
          <w:p w:rsidR="00A41A8E" w:rsidRDefault="00A41A8E">
            <w:pPr>
              <w:pStyle w:val="ConsPlusNormal"/>
              <w:jc w:val="center"/>
            </w:pPr>
            <w:r>
              <w:t>9</w:t>
            </w:r>
          </w:p>
        </w:tc>
        <w:tc>
          <w:tcPr>
            <w:tcW w:w="964" w:type="dxa"/>
            <w:vAlign w:val="center"/>
          </w:tcPr>
          <w:p w:rsidR="00A41A8E" w:rsidRDefault="00A41A8E">
            <w:pPr>
              <w:pStyle w:val="ConsPlusNormal"/>
              <w:jc w:val="center"/>
            </w:pPr>
            <w:r>
              <w:t>10</w:t>
            </w:r>
          </w:p>
        </w:tc>
        <w:tc>
          <w:tcPr>
            <w:tcW w:w="964" w:type="dxa"/>
            <w:vAlign w:val="center"/>
          </w:tcPr>
          <w:p w:rsidR="00A41A8E" w:rsidRDefault="00A41A8E">
            <w:pPr>
              <w:pStyle w:val="ConsPlusNormal"/>
              <w:jc w:val="center"/>
            </w:pPr>
            <w:r>
              <w:t>11</w:t>
            </w:r>
          </w:p>
        </w:tc>
        <w:tc>
          <w:tcPr>
            <w:tcW w:w="964" w:type="dxa"/>
            <w:vAlign w:val="center"/>
          </w:tcPr>
          <w:p w:rsidR="00A41A8E" w:rsidRDefault="00A41A8E">
            <w:pPr>
              <w:pStyle w:val="ConsPlusNormal"/>
              <w:jc w:val="center"/>
            </w:pPr>
            <w:r>
              <w:t>12</w:t>
            </w:r>
          </w:p>
        </w:tc>
        <w:tc>
          <w:tcPr>
            <w:tcW w:w="1024" w:type="dxa"/>
            <w:vAlign w:val="center"/>
          </w:tcPr>
          <w:p w:rsidR="00A41A8E" w:rsidRDefault="00A41A8E">
            <w:pPr>
              <w:pStyle w:val="ConsPlusNormal"/>
              <w:jc w:val="center"/>
            </w:pPr>
            <w:r>
              <w:t>13</w:t>
            </w:r>
          </w:p>
        </w:tc>
        <w:tc>
          <w:tcPr>
            <w:tcW w:w="964" w:type="dxa"/>
            <w:vAlign w:val="center"/>
          </w:tcPr>
          <w:p w:rsidR="00A41A8E" w:rsidRDefault="00A41A8E">
            <w:pPr>
              <w:pStyle w:val="ConsPlusNormal"/>
              <w:jc w:val="center"/>
            </w:pPr>
            <w:r>
              <w:t>14</w:t>
            </w:r>
          </w:p>
        </w:tc>
        <w:tc>
          <w:tcPr>
            <w:tcW w:w="964" w:type="dxa"/>
            <w:vAlign w:val="center"/>
          </w:tcPr>
          <w:p w:rsidR="00A41A8E" w:rsidRDefault="00A41A8E">
            <w:pPr>
              <w:pStyle w:val="ConsPlusNormal"/>
              <w:jc w:val="center"/>
            </w:pPr>
            <w:r>
              <w:t>15</w:t>
            </w:r>
          </w:p>
        </w:tc>
        <w:tc>
          <w:tcPr>
            <w:tcW w:w="964" w:type="dxa"/>
            <w:vAlign w:val="center"/>
          </w:tcPr>
          <w:p w:rsidR="00A41A8E" w:rsidRDefault="00A41A8E">
            <w:pPr>
              <w:pStyle w:val="ConsPlusNormal"/>
              <w:jc w:val="center"/>
            </w:pPr>
            <w:r>
              <w:t>16</w:t>
            </w:r>
          </w:p>
        </w:tc>
      </w:tr>
      <w:tr w:rsidR="00A41A8E">
        <w:tc>
          <w:tcPr>
            <w:tcW w:w="454" w:type="dxa"/>
            <w:vAlign w:val="center"/>
          </w:tcPr>
          <w:p w:rsidR="00A41A8E" w:rsidRDefault="00A41A8E">
            <w:pPr>
              <w:pStyle w:val="ConsPlusNormal"/>
              <w:jc w:val="center"/>
              <w:outlineLvl w:val="3"/>
            </w:pPr>
            <w:r>
              <w:t>1.</w:t>
            </w:r>
          </w:p>
        </w:tc>
        <w:tc>
          <w:tcPr>
            <w:tcW w:w="16328" w:type="dxa"/>
            <w:gridSpan w:val="15"/>
            <w:vAlign w:val="center"/>
          </w:tcPr>
          <w:p w:rsidR="00A41A8E" w:rsidRDefault="00A41A8E">
            <w:pPr>
              <w:pStyle w:val="ConsPlusNormal"/>
              <w:jc w:val="center"/>
            </w:pPr>
            <w:r>
              <w:t>Обеспечение автодорогами с твердым покрытием населенных пунктов и микрорайонов массовой жилищной застройки</w:t>
            </w:r>
          </w:p>
        </w:tc>
      </w:tr>
      <w:tr w:rsidR="00A41A8E">
        <w:tc>
          <w:tcPr>
            <w:tcW w:w="454" w:type="dxa"/>
          </w:tcPr>
          <w:p w:rsidR="00A41A8E" w:rsidRDefault="00A41A8E">
            <w:pPr>
              <w:pStyle w:val="ConsPlusNormal"/>
              <w:jc w:val="center"/>
            </w:pPr>
            <w:r>
              <w:t>1.1</w:t>
            </w:r>
          </w:p>
        </w:tc>
        <w:tc>
          <w:tcPr>
            <w:tcW w:w="2419" w:type="dxa"/>
          </w:tcPr>
          <w:p w:rsidR="00A41A8E" w:rsidRDefault="00A41A8E">
            <w:pPr>
              <w:pStyle w:val="ConsPlusNormal"/>
            </w:pPr>
            <w:r>
              <w:t>Протяженность сети автомобильных дорог общего пользования регионального (межмуниципального) и местного значения, км</w:t>
            </w:r>
          </w:p>
        </w:tc>
        <w:tc>
          <w:tcPr>
            <w:tcW w:w="1077" w:type="dxa"/>
          </w:tcPr>
          <w:p w:rsidR="00A41A8E" w:rsidRDefault="00A41A8E">
            <w:pPr>
              <w:pStyle w:val="ConsPlusNormal"/>
              <w:jc w:val="center"/>
            </w:pPr>
            <w:r>
              <w:t>Ведомственный проект</w:t>
            </w:r>
          </w:p>
        </w:tc>
        <w:tc>
          <w:tcPr>
            <w:tcW w:w="1204" w:type="dxa"/>
          </w:tcPr>
          <w:p w:rsidR="00A41A8E" w:rsidRDefault="00A41A8E">
            <w:pPr>
              <w:pStyle w:val="ConsPlusNormal"/>
              <w:jc w:val="center"/>
            </w:pPr>
            <w:r>
              <w:t>Км</w:t>
            </w:r>
          </w:p>
        </w:tc>
        <w:tc>
          <w:tcPr>
            <w:tcW w:w="964" w:type="dxa"/>
            <w:vAlign w:val="center"/>
          </w:tcPr>
          <w:p w:rsidR="00A41A8E" w:rsidRDefault="00A41A8E">
            <w:pPr>
              <w:pStyle w:val="ConsPlusNormal"/>
              <w:jc w:val="center"/>
            </w:pPr>
            <w:r>
              <w:t>21 540,4</w:t>
            </w:r>
          </w:p>
        </w:tc>
        <w:tc>
          <w:tcPr>
            <w:tcW w:w="964" w:type="dxa"/>
            <w:vAlign w:val="center"/>
          </w:tcPr>
          <w:p w:rsidR="00A41A8E" w:rsidRDefault="00A41A8E">
            <w:pPr>
              <w:pStyle w:val="ConsPlusNormal"/>
              <w:jc w:val="center"/>
            </w:pPr>
            <w:r>
              <w:t>21 540,4</w:t>
            </w:r>
          </w:p>
        </w:tc>
        <w:tc>
          <w:tcPr>
            <w:tcW w:w="964" w:type="dxa"/>
            <w:vAlign w:val="center"/>
          </w:tcPr>
          <w:p w:rsidR="00A41A8E" w:rsidRDefault="00A41A8E">
            <w:pPr>
              <w:pStyle w:val="ConsPlusNormal"/>
              <w:jc w:val="center"/>
            </w:pPr>
            <w:r>
              <w:t>21 540,4</w:t>
            </w:r>
          </w:p>
        </w:tc>
        <w:tc>
          <w:tcPr>
            <w:tcW w:w="964" w:type="dxa"/>
            <w:vAlign w:val="center"/>
          </w:tcPr>
          <w:p w:rsidR="00A41A8E" w:rsidRDefault="00A41A8E">
            <w:pPr>
              <w:pStyle w:val="ConsPlusNormal"/>
              <w:jc w:val="center"/>
            </w:pPr>
            <w:r>
              <w:t>21 540,4</w:t>
            </w:r>
          </w:p>
        </w:tc>
        <w:tc>
          <w:tcPr>
            <w:tcW w:w="964" w:type="dxa"/>
            <w:vAlign w:val="center"/>
          </w:tcPr>
          <w:p w:rsidR="00A41A8E" w:rsidRDefault="00A41A8E">
            <w:pPr>
              <w:pStyle w:val="ConsPlusNormal"/>
              <w:jc w:val="center"/>
            </w:pPr>
            <w:r>
              <w:t>21 540,4</w:t>
            </w:r>
          </w:p>
        </w:tc>
        <w:tc>
          <w:tcPr>
            <w:tcW w:w="964" w:type="dxa"/>
            <w:vAlign w:val="center"/>
          </w:tcPr>
          <w:p w:rsidR="00A41A8E" w:rsidRDefault="00A41A8E">
            <w:pPr>
              <w:pStyle w:val="ConsPlusNormal"/>
              <w:jc w:val="center"/>
            </w:pPr>
            <w:r>
              <w:t>21 540,4</w:t>
            </w:r>
          </w:p>
        </w:tc>
        <w:tc>
          <w:tcPr>
            <w:tcW w:w="964" w:type="dxa"/>
            <w:vAlign w:val="center"/>
          </w:tcPr>
          <w:p w:rsidR="00A41A8E" w:rsidRDefault="00A41A8E">
            <w:pPr>
              <w:pStyle w:val="ConsPlusNormal"/>
              <w:jc w:val="center"/>
            </w:pPr>
            <w:r>
              <w:t>21 540,4</w:t>
            </w:r>
          </w:p>
        </w:tc>
        <w:tc>
          <w:tcPr>
            <w:tcW w:w="964" w:type="dxa"/>
            <w:vAlign w:val="center"/>
          </w:tcPr>
          <w:p w:rsidR="00A41A8E" w:rsidRDefault="00A41A8E">
            <w:pPr>
              <w:pStyle w:val="ConsPlusNormal"/>
              <w:jc w:val="center"/>
            </w:pPr>
            <w:r>
              <w:t>21 540,4</w:t>
            </w:r>
          </w:p>
        </w:tc>
        <w:tc>
          <w:tcPr>
            <w:tcW w:w="1024" w:type="dxa"/>
            <w:vAlign w:val="center"/>
          </w:tcPr>
          <w:p w:rsidR="00A41A8E" w:rsidRDefault="00A41A8E">
            <w:pPr>
              <w:pStyle w:val="ConsPlusNormal"/>
              <w:jc w:val="center"/>
            </w:pPr>
            <w:r>
              <w:t>21 540,4</w:t>
            </w:r>
          </w:p>
        </w:tc>
        <w:tc>
          <w:tcPr>
            <w:tcW w:w="964" w:type="dxa"/>
            <w:vAlign w:val="center"/>
          </w:tcPr>
          <w:p w:rsidR="00A41A8E" w:rsidRDefault="00A41A8E">
            <w:pPr>
              <w:pStyle w:val="ConsPlusNormal"/>
              <w:jc w:val="center"/>
            </w:pPr>
            <w:r>
              <w:t>21 540,4</w:t>
            </w:r>
          </w:p>
        </w:tc>
        <w:tc>
          <w:tcPr>
            <w:tcW w:w="964" w:type="dxa"/>
            <w:vAlign w:val="center"/>
          </w:tcPr>
          <w:p w:rsidR="00A41A8E" w:rsidRDefault="00A41A8E">
            <w:pPr>
              <w:pStyle w:val="ConsPlusNormal"/>
              <w:jc w:val="center"/>
            </w:pPr>
            <w:r>
              <w:t>21 540,4</w:t>
            </w:r>
          </w:p>
        </w:tc>
        <w:tc>
          <w:tcPr>
            <w:tcW w:w="964" w:type="dxa"/>
            <w:vAlign w:val="center"/>
          </w:tcPr>
          <w:p w:rsidR="00A41A8E" w:rsidRDefault="00A41A8E">
            <w:pPr>
              <w:pStyle w:val="ConsPlusNormal"/>
              <w:jc w:val="center"/>
            </w:pPr>
            <w:r>
              <w:t>21 540,4</w:t>
            </w:r>
          </w:p>
        </w:tc>
      </w:tr>
      <w:tr w:rsidR="00A41A8E">
        <w:tc>
          <w:tcPr>
            <w:tcW w:w="454" w:type="dxa"/>
          </w:tcPr>
          <w:p w:rsidR="00A41A8E" w:rsidRDefault="00A41A8E">
            <w:pPr>
              <w:pStyle w:val="ConsPlusNormal"/>
              <w:jc w:val="center"/>
            </w:pPr>
            <w:r>
              <w:t>1.2</w:t>
            </w:r>
          </w:p>
        </w:tc>
        <w:tc>
          <w:tcPr>
            <w:tcW w:w="2419" w:type="dxa"/>
          </w:tcPr>
          <w:p w:rsidR="00A41A8E" w:rsidRDefault="00A41A8E">
            <w:pPr>
              <w:pStyle w:val="ConsPlusNormal"/>
            </w:pPr>
            <w:r>
              <w:t>Объем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км</w:t>
            </w:r>
          </w:p>
        </w:tc>
        <w:tc>
          <w:tcPr>
            <w:tcW w:w="1077" w:type="dxa"/>
          </w:tcPr>
          <w:p w:rsidR="00A41A8E" w:rsidRDefault="00A41A8E">
            <w:pPr>
              <w:pStyle w:val="ConsPlusNormal"/>
              <w:jc w:val="center"/>
            </w:pPr>
            <w:r>
              <w:t>Ведомственный проект</w:t>
            </w:r>
          </w:p>
        </w:tc>
        <w:tc>
          <w:tcPr>
            <w:tcW w:w="1204" w:type="dxa"/>
          </w:tcPr>
          <w:p w:rsidR="00A41A8E" w:rsidRDefault="00A41A8E">
            <w:pPr>
              <w:pStyle w:val="ConsPlusNormal"/>
              <w:jc w:val="center"/>
            </w:pPr>
            <w:r>
              <w:t>Км</w:t>
            </w:r>
          </w:p>
        </w:tc>
        <w:tc>
          <w:tcPr>
            <w:tcW w:w="96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p>
        </w:tc>
        <w:tc>
          <w:tcPr>
            <w:tcW w:w="102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r>
              <w:t>0,4</w:t>
            </w:r>
          </w:p>
        </w:tc>
        <w:tc>
          <w:tcPr>
            <w:tcW w:w="96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r>
              <w:t>0,4</w:t>
            </w:r>
          </w:p>
        </w:tc>
      </w:tr>
    </w:tbl>
    <w:p w:rsidR="00A41A8E" w:rsidRDefault="00A41A8E">
      <w:pPr>
        <w:pStyle w:val="ConsPlusNormal"/>
        <w:ind w:firstLine="540"/>
        <w:jc w:val="both"/>
      </w:pPr>
    </w:p>
    <w:p w:rsidR="00A41A8E" w:rsidRDefault="00A41A8E">
      <w:pPr>
        <w:pStyle w:val="ConsPlusTitle"/>
        <w:jc w:val="center"/>
        <w:outlineLvl w:val="2"/>
      </w:pPr>
      <w:r>
        <w:t>4. Мероприятия (результаты) ведомственного проекта</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
        <w:gridCol w:w="1644"/>
        <w:gridCol w:w="1361"/>
        <w:gridCol w:w="907"/>
        <w:gridCol w:w="737"/>
        <w:gridCol w:w="604"/>
        <w:gridCol w:w="664"/>
        <w:gridCol w:w="664"/>
        <w:gridCol w:w="664"/>
        <w:gridCol w:w="664"/>
        <w:gridCol w:w="784"/>
        <w:gridCol w:w="784"/>
        <w:gridCol w:w="784"/>
        <w:gridCol w:w="1134"/>
        <w:gridCol w:w="1247"/>
        <w:gridCol w:w="2419"/>
      </w:tblGrid>
      <w:tr w:rsidR="00A41A8E">
        <w:tc>
          <w:tcPr>
            <w:tcW w:w="664" w:type="dxa"/>
            <w:vMerge w:val="restart"/>
          </w:tcPr>
          <w:p w:rsidR="00A41A8E" w:rsidRDefault="00A41A8E">
            <w:pPr>
              <w:pStyle w:val="ConsPlusNormal"/>
              <w:jc w:val="center"/>
            </w:pPr>
            <w:r>
              <w:t>N п/п</w:t>
            </w:r>
          </w:p>
        </w:tc>
        <w:tc>
          <w:tcPr>
            <w:tcW w:w="1644" w:type="dxa"/>
            <w:vMerge w:val="restart"/>
          </w:tcPr>
          <w:p w:rsidR="00A41A8E" w:rsidRDefault="00A41A8E">
            <w:pPr>
              <w:pStyle w:val="ConsPlusNormal"/>
              <w:jc w:val="center"/>
            </w:pPr>
            <w:r>
              <w:t>Наименование мероприятия (результата)</w:t>
            </w:r>
          </w:p>
        </w:tc>
        <w:tc>
          <w:tcPr>
            <w:tcW w:w="1361" w:type="dxa"/>
            <w:vMerge w:val="restart"/>
          </w:tcPr>
          <w:p w:rsidR="00A41A8E" w:rsidRDefault="00A41A8E">
            <w:pPr>
              <w:pStyle w:val="ConsPlusNormal"/>
              <w:jc w:val="center"/>
            </w:pPr>
            <w:r>
              <w:t xml:space="preserve">Наименование структурных элементов государственных программ вместе с </w:t>
            </w:r>
            <w:r>
              <w:lastRenderedPageBreak/>
              <w:t>наименованием государственной программы</w:t>
            </w:r>
          </w:p>
        </w:tc>
        <w:tc>
          <w:tcPr>
            <w:tcW w:w="907" w:type="dxa"/>
            <w:vMerge w:val="restart"/>
          </w:tcPr>
          <w:p w:rsidR="00A41A8E" w:rsidRDefault="00A41A8E">
            <w:pPr>
              <w:pStyle w:val="ConsPlusNormal"/>
              <w:jc w:val="center"/>
            </w:pPr>
            <w:r>
              <w:lastRenderedPageBreak/>
              <w:t xml:space="preserve">Единица измерения (по </w:t>
            </w:r>
            <w:hyperlink r:id="rId49">
              <w:r>
                <w:rPr>
                  <w:color w:val="0000FF"/>
                </w:rPr>
                <w:t>ОКЕИ</w:t>
              </w:r>
            </w:hyperlink>
            <w:r>
              <w:t>)</w:t>
            </w:r>
          </w:p>
        </w:tc>
        <w:tc>
          <w:tcPr>
            <w:tcW w:w="1341" w:type="dxa"/>
            <w:gridSpan w:val="2"/>
          </w:tcPr>
          <w:p w:rsidR="00A41A8E" w:rsidRDefault="00A41A8E">
            <w:pPr>
              <w:pStyle w:val="ConsPlusNormal"/>
              <w:jc w:val="center"/>
            </w:pPr>
            <w:r>
              <w:t>Базовое значение</w:t>
            </w:r>
          </w:p>
        </w:tc>
        <w:tc>
          <w:tcPr>
            <w:tcW w:w="5008" w:type="dxa"/>
            <w:gridSpan w:val="7"/>
          </w:tcPr>
          <w:p w:rsidR="00A41A8E" w:rsidRDefault="00A41A8E">
            <w:pPr>
              <w:pStyle w:val="ConsPlusNormal"/>
              <w:jc w:val="center"/>
            </w:pPr>
            <w:r>
              <w:t>Значение мероприятия (результата), параметра характеристики мероприятия (результата) по годам</w:t>
            </w:r>
          </w:p>
        </w:tc>
        <w:tc>
          <w:tcPr>
            <w:tcW w:w="1134" w:type="dxa"/>
            <w:vMerge w:val="restart"/>
          </w:tcPr>
          <w:p w:rsidR="00A41A8E" w:rsidRDefault="00A41A8E">
            <w:pPr>
              <w:pStyle w:val="ConsPlusNormal"/>
              <w:jc w:val="center"/>
            </w:pPr>
            <w:r>
              <w:t>Тип мероприятия (результата)</w:t>
            </w:r>
          </w:p>
        </w:tc>
        <w:tc>
          <w:tcPr>
            <w:tcW w:w="1247" w:type="dxa"/>
            <w:vMerge w:val="restart"/>
          </w:tcPr>
          <w:p w:rsidR="00A41A8E" w:rsidRDefault="00A41A8E">
            <w:pPr>
              <w:pStyle w:val="ConsPlusNormal"/>
              <w:jc w:val="center"/>
            </w:pPr>
            <w:r>
              <w:t>Признак "Участие муниципального образования"</w:t>
            </w:r>
          </w:p>
        </w:tc>
        <w:tc>
          <w:tcPr>
            <w:tcW w:w="2419" w:type="dxa"/>
            <w:vMerge w:val="restart"/>
          </w:tcPr>
          <w:p w:rsidR="00A41A8E" w:rsidRDefault="00A41A8E">
            <w:pPr>
              <w:pStyle w:val="ConsPlusNormal"/>
              <w:jc w:val="center"/>
            </w:pPr>
            <w:r>
              <w:t>Связь с показателями ведомственного проекта</w:t>
            </w:r>
          </w:p>
        </w:tc>
      </w:tr>
      <w:tr w:rsidR="00A41A8E">
        <w:tc>
          <w:tcPr>
            <w:tcW w:w="664" w:type="dxa"/>
            <w:vMerge/>
          </w:tcPr>
          <w:p w:rsidR="00A41A8E" w:rsidRDefault="00A41A8E">
            <w:pPr>
              <w:pStyle w:val="ConsPlusNormal"/>
            </w:pPr>
          </w:p>
        </w:tc>
        <w:tc>
          <w:tcPr>
            <w:tcW w:w="1644" w:type="dxa"/>
            <w:vMerge/>
          </w:tcPr>
          <w:p w:rsidR="00A41A8E" w:rsidRDefault="00A41A8E">
            <w:pPr>
              <w:pStyle w:val="ConsPlusNormal"/>
            </w:pPr>
          </w:p>
        </w:tc>
        <w:tc>
          <w:tcPr>
            <w:tcW w:w="1361" w:type="dxa"/>
            <w:vMerge/>
          </w:tcPr>
          <w:p w:rsidR="00A41A8E" w:rsidRDefault="00A41A8E">
            <w:pPr>
              <w:pStyle w:val="ConsPlusNormal"/>
            </w:pPr>
          </w:p>
        </w:tc>
        <w:tc>
          <w:tcPr>
            <w:tcW w:w="907" w:type="dxa"/>
            <w:vMerge/>
          </w:tcPr>
          <w:p w:rsidR="00A41A8E" w:rsidRDefault="00A41A8E">
            <w:pPr>
              <w:pStyle w:val="ConsPlusNormal"/>
            </w:pPr>
          </w:p>
        </w:tc>
        <w:tc>
          <w:tcPr>
            <w:tcW w:w="737"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664" w:type="dxa"/>
          </w:tcPr>
          <w:p w:rsidR="00A41A8E" w:rsidRDefault="00A41A8E">
            <w:pPr>
              <w:pStyle w:val="ConsPlusNormal"/>
              <w:jc w:val="center"/>
            </w:pPr>
            <w:r>
              <w:t>2024</w:t>
            </w:r>
          </w:p>
        </w:tc>
        <w:tc>
          <w:tcPr>
            <w:tcW w:w="664" w:type="dxa"/>
          </w:tcPr>
          <w:p w:rsidR="00A41A8E" w:rsidRDefault="00A41A8E">
            <w:pPr>
              <w:pStyle w:val="ConsPlusNormal"/>
              <w:jc w:val="center"/>
            </w:pPr>
            <w:r>
              <w:t>2025</w:t>
            </w:r>
          </w:p>
        </w:tc>
        <w:tc>
          <w:tcPr>
            <w:tcW w:w="664" w:type="dxa"/>
          </w:tcPr>
          <w:p w:rsidR="00A41A8E" w:rsidRDefault="00A41A8E">
            <w:pPr>
              <w:pStyle w:val="ConsPlusNormal"/>
              <w:jc w:val="center"/>
            </w:pPr>
            <w:r>
              <w:t>2026</w:t>
            </w:r>
          </w:p>
        </w:tc>
        <w:tc>
          <w:tcPr>
            <w:tcW w:w="664" w:type="dxa"/>
          </w:tcPr>
          <w:p w:rsidR="00A41A8E" w:rsidRDefault="00A41A8E">
            <w:pPr>
              <w:pStyle w:val="ConsPlusNormal"/>
              <w:jc w:val="center"/>
            </w:pPr>
            <w:r>
              <w:t>2027</w:t>
            </w:r>
          </w:p>
        </w:tc>
        <w:tc>
          <w:tcPr>
            <w:tcW w:w="784" w:type="dxa"/>
          </w:tcPr>
          <w:p w:rsidR="00A41A8E" w:rsidRDefault="00A41A8E">
            <w:pPr>
              <w:pStyle w:val="ConsPlusNormal"/>
              <w:jc w:val="center"/>
            </w:pPr>
            <w:r>
              <w:t>2028</w:t>
            </w:r>
          </w:p>
        </w:tc>
        <w:tc>
          <w:tcPr>
            <w:tcW w:w="784" w:type="dxa"/>
          </w:tcPr>
          <w:p w:rsidR="00A41A8E" w:rsidRDefault="00A41A8E">
            <w:pPr>
              <w:pStyle w:val="ConsPlusNormal"/>
              <w:jc w:val="center"/>
            </w:pPr>
            <w:r>
              <w:t>2029</w:t>
            </w:r>
          </w:p>
        </w:tc>
        <w:tc>
          <w:tcPr>
            <w:tcW w:w="784" w:type="dxa"/>
          </w:tcPr>
          <w:p w:rsidR="00A41A8E" w:rsidRDefault="00A41A8E">
            <w:pPr>
              <w:pStyle w:val="ConsPlusNormal"/>
              <w:jc w:val="center"/>
            </w:pPr>
            <w:r>
              <w:t>2030</w:t>
            </w:r>
          </w:p>
        </w:tc>
        <w:tc>
          <w:tcPr>
            <w:tcW w:w="1134" w:type="dxa"/>
            <w:vMerge/>
          </w:tcPr>
          <w:p w:rsidR="00A41A8E" w:rsidRDefault="00A41A8E">
            <w:pPr>
              <w:pStyle w:val="ConsPlusNormal"/>
            </w:pPr>
          </w:p>
        </w:tc>
        <w:tc>
          <w:tcPr>
            <w:tcW w:w="1247" w:type="dxa"/>
            <w:vMerge/>
          </w:tcPr>
          <w:p w:rsidR="00A41A8E" w:rsidRDefault="00A41A8E">
            <w:pPr>
              <w:pStyle w:val="ConsPlusNormal"/>
            </w:pPr>
          </w:p>
        </w:tc>
        <w:tc>
          <w:tcPr>
            <w:tcW w:w="2419" w:type="dxa"/>
            <w:vMerge/>
          </w:tcPr>
          <w:p w:rsidR="00A41A8E" w:rsidRDefault="00A41A8E">
            <w:pPr>
              <w:pStyle w:val="ConsPlusNormal"/>
            </w:pPr>
          </w:p>
        </w:tc>
      </w:tr>
      <w:tr w:rsidR="00A41A8E">
        <w:tc>
          <w:tcPr>
            <w:tcW w:w="664" w:type="dxa"/>
            <w:vAlign w:val="center"/>
          </w:tcPr>
          <w:p w:rsidR="00A41A8E" w:rsidRDefault="00A41A8E">
            <w:pPr>
              <w:pStyle w:val="ConsPlusNormal"/>
              <w:jc w:val="center"/>
              <w:outlineLvl w:val="3"/>
            </w:pPr>
            <w:r>
              <w:t>1.</w:t>
            </w:r>
          </w:p>
        </w:tc>
        <w:tc>
          <w:tcPr>
            <w:tcW w:w="15061" w:type="dxa"/>
            <w:gridSpan w:val="15"/>
            <w:vAlign w:val="center"/>
          </w:tcPr>
          <w:p w:rsidR="00A41A8E" w:rsidRDefault="00A41A8E">
            <w:pPr>
              <w:pStyle w:val="ConsPlusNormal"/>
              <w:jc w:val="center"/>
            </w:pPr>
            <w:r>
              <w:t>Обеспечение автодорогами с твердым покрытием населенных пунктов и микрорайонов массовой жилищной застройки</w:t>
            </w:r>
          </w:p>
        </w:tc>
      </w:tr>
      <w:tr w:rsidR="00A41A8E">
        <w:tc>
          <w:tcPr>
            <w:tcW w:w="664" w:type="dxa"/>
            <w:vAlign w:val="center"/>
          </w:tcPr>
          <w:p w:rsidR="00A41A8E" w:rsidRDefault="00A41A8E">
            <w:pPr>
              <w:pStyle w:val="ConsPlusNormal"/>
              <w:jc w:val="center"/>
            </w:pPr>
            <w:r>
              <w:t>1.1</w:t>
            </w:r>
          </w:p>
        </w:tc>
        <w:tc>
          <w:tcPr>
            <w:tcW w:w="1644" w:type="dxa"/>
            <w:vAlign w:val="center"/>
          </w:tcPr>
          <w:p w:rsidR="00A41A8E" w:rsidRDefault="00A41A8E">
            <w:pPr>
              <w:pStyle w:val="ConsPlusNormal"/>
            </w:pPr>
            <w:r>
              <w:t>Построено (реконструировано) автомобильных дорог</w:t>
            </w:r>
          </w:p>
        </w:tc>
        <w:tc>
          <w:tcPr>
            <w:tcW w:w="1361" w:type="dxa"/>
            <w:vAlign w:val="center"/>
          </w:tcPr>
          <w:p w:rsidR="00A41A8E" w:rsidRDefault="00A41A8E">
            <w:pPr>
              <w:pStyle w:val="ConsPlusNormal"/>
              <w:jc w:val="center"/>
            </w:pPr>
            <w:r>
              <w:t>x</w:t>
            </w:r>
          </w:p>
        </w:tc>
        <w:tc>
          <w:tcPr>
            <w:tcW w:w="907" w:type="dxa"/>
            <w:vAlign w:val="center"/>
          </w:tcPr>
          <w:p w:rsidR="00A41A8E" w:rsidRDefault="00A41A8E">
            <w:pPr>
              <w:pStyle w:val="ConsPlusNormal"/>
              <w:jc w:val="center"/>
            </w:pPr>
            <w:r>
              <w:t>Км</w:t>
            </w:r>
          </w:p>
        </w:tc>
        <w:tc>
          <w:tcPr>
            <w:tcW w:w="737" w:type="dxa"/>
            <w:vAlign w:val="center"/>
          </w:tcPr>
          <w:p w:rsidR="00A41A8E" w:rsidRDefault="00A41A8E">
            <w:pPr>
              <w:pStyle w:val="ConsPlusNormal"/>
              <w:jc w:val="center"/>
            </w:pPr>
            <w:r>
              <w:t>4,2</w:t>
            </w:r>
          </w:p>
        </w:tc>
        <w:tc>
          <w:tcPr>
            <w:tcW w:w="604" w:type="dxa"/>
            <w:vAlign w:val="center"/>
          </w:tcPr>
          <w:p w:rsidR="00A41A8E" w:rsidRDefault="00A41A8E">
            <w:pPr>
              <w:pStyle w:val="ConsPlusNormal"/>
              <w:jc w:val="center"/>
            </w:pPr>
            <w:r>
              <w:t>2022</w:t>
            </w:r>
          </w:p>
        </w:tc>
        <w:tc>
          <w:tcPr>
            <w:tcW w:w="664" w:type="dxa"/>
            <w:vAlign w:val="center"/>
          </w:tcPr>
          <w:p w:rsidR="00A41A8E" w:rsidRDefault="00A41A8E">
            <w:pPr>
              <w:pStyle w:val="ConsPlusNormal"/>
              <w:jc w:val="center"/>
            </w:pPr>
            <w:r>
              <w:t>-</w:t>
            </w:r>
          </w:p>
        </w:tc>
        <w:tc>
          <w:tcPr>
            <w:tcW w:w="664" w:type="dxa"/>
            <w:vAlign w:val="center"/>
          </w:tcPr>
          <w:p w:rsidR="00A41A8E" w:rsidRDefault="00A41A8E">
            <w:pPr>
              <w:pStyle w:val="ConsPlusNormal"/>
              <w:jc w:val="center"/>
            </w:pPr>
            <w:r>
              <w:t>4,75</w:t>
            </w:r>
          </w:p>
        </w:tc>
        <w:tc>
          <w:tcPr>
            <w:tcW w:w="664" w:type="dxa"/>
            <w:vAlign w:val="center"/>
          </w:tcPr>
          <w:p w:rsidR="00A41A8E" w:rsidRDefault="00A41A8E">
            <w:pPr>
              <w:pStyle w:val="ConsPlusNormal"/>
              <w:jc w:val="center"/>
            </w:pPr>
            <w:r>
              <w:t>4,052</w:t>
            </w:r>
          </w:p>
        </w:tc>
        <w:tc>
          <w:tcPr>
            <w:tcW w:w="664" w:type="dxa"/>
            <w:vAlign w:val="center"/>
          </w:tcPr>
          <w:p w:rsidR="00A41A8E" w:rsidRDefault="00A41A8E">
            <w:pPr>
              <w:pStyle w:val="ConsPlusNormal"/>
              <w:jc w:val="center"/>
            </w:pPr>
            <w:r>
              <w:t>8,057</w:t>
            </w:r>
          </w:p>
        </w:tc>
        <w:tc>
          <w:tcPr>
            <w:tcW w:w="784" w:type="dxa"/>
            <w:vAlign w:val="center"/>
          </w:tcPr>
          <w:p w:rsidR="00A41A8E" w:rsidRDefault="00A41A8E">
            <w:pPr>
              <w:pStyle w:val="ConsPlusNormal"/>
              <w:jc w:val="center"/>
            </w:pPr>
            <w:r>
              <w:t>4,777</w:t>
            </w:r>
          </w:p>
        </w:tc>
        <w:tc>
          <w:tcPr>
            <w:tcW w:w="784" w:type="dxa"/>
            <w:vAlign w:val="center"/>
          </w:tcPr>
          <w:p w:rsidR="00A41A8E" w:rsidRDefault="00A41A8E">
            <w:pPr>
              <w:pStyle w:val="ConsPlusNormal"/>
              <w:jc w:val="center"/>
            </w:pPr>
            <w:r>
              <w:t>16,702</w:t>
            </w:r>
          </w:p>
        </w:tc>
        <w:tc>
          <w:tcPr>
            <w:tcW w:w="784" w:type="dxa"/>
            <w:vAlign w:val="center"/>
          </w:tcPr>
          <w:p w:rsidR="00A41A8E" w:rsidRDefault="00A41A8E">
            <w:pPr>
              <w:pStyle w:val="ConsPlusNormal"/>
              <w:jc w:val="center"/>
            </w:pPr>
            <w:r>
              <w:t>18,009</w:t>
            </w:r>
          </w:p>
        </w:tc>
        <w:tc>
          <w:tcPr>
            <w:tcW w:w="1134" w:type="dxa"/>
            <w:vAlign w:val="center"/>
          </w:tcPr>
          <w:p w:rsidR="00A41A8E" w:rsidRDefault="00A41A8E">
            <w:pPr>
              <w:pStyle w:val="ConsPlusNormal"/>
              <w:jc w:val="center"/>
            </w:pPr>
            <w:r>
              <w:t>Приобретение товаров, работ, услуг</w:t>
            </w:r>
          </w:p>
        </w:tc>
        <w:tc>
          <w:tcPr>
            <w:tcW w:w="1247" w:type="dxa"/>
            <w:vAlign w:val="center"/>
          </w:tcPr>
          <w:p w:rsidR="00A41A8E" w:rsidRDefault="00A41A8E">
            <w:pPr>
              <w:pStyle w:val="ConsPlusNormal"/>
              <w:jc w:val="center"/>
            </w:pPr>
            <w:r>
              <w:t>Нет</w:t>
            </w:r>
          </w:p>
        </w:tc>
        <w:tc>
          <w:tcPr>
            <w:tcW w:w="2419" w:type="dxa"/>
          </w:tcPr>
          <w:p w:rsidR="00A41A8E" w:rsidRDefault="00A41A8E">
            <w:pPr>
              <w:pStyle w:val="ConsPlusNormal"/>
            </w:pPr>
            <w:r>
              <w:t>Протяженность сети автомобильных дорог общего пользования регионального (межмуниципального) и местного значения. Объем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w:t>
            </w:r>
          </w:p>
        </w:tc>
      </w:tr>
      <w:tr w:rsidR="00A41A8E">
        <w:tc>
          <w:tcPr>
            <w:tcW w:w="664" w:type="dxa"/>
            <w:vAlign w:val="center"/>
          </w:tcPr>
          <w:p w:rsidR="00A41A8E" w:rsidRDefault="00A41A8E">
            <w:pPr>
              <w:pStyle w:val="ConsPlusNormal"/>
              <w:jc w:val="center"/>
            </w:pPr>
            <w:r>
              <w:t>1.1.1.</w:t>
            </w:r>
          </w:p>
        </w:tc>
        <w:tc>
          <w:tcPr>
            <w:tcW w:w="15061" w:type="dxa"/>
            <w:gridSpan w:val="15"/>
            <w:vAlign w:val="center"/>
          </w:tcPr>
          <w:p w:rsidR="00A41A8E" w:rsidRDefault="00A41A8E">
            <w:pPr>
              <w:pStyle w:val="ConsPlusNormal"/>
            </w:pPr>
            <w:r>
              <w:t>Выполнены строительно-монтажные работы по строительству (реконструкции) автомобильных дорог.</w:t>
            </w:r>
          </w:p>
          <w:p w:rsidR="00A41A8E" w:rsidRDefault="00A41A8E">
            <w:pPr>
              <w:pStyle w:val="ConsPlusNormal"/>
            </w:pPr>
            <w:hyperlink w:anchor="P16043">
              <w:r>
                <w:rPr>
                  <w:color w:val="0000FF"/>
                </w:rPr>
                <w:t>Перечень</w:t>
              </w:r>
            </w:hyperlink>
            <w:r>
              <w:t xml:space="preserve"> мероприятий и объектов приведен в приложении N 6 к государственной программе</w:t>
            </w:r>
          </w:p>
        </w:tc>
      </w:tr>
      <w:tr w:rsidR="00A41A8E">
        <w:tc>
          <w:tcPr>
            <w:tcW w:w="664" w:type="dxa"/>
            <w:vAlign w:val="center"/>
          </w:tcPr>
          <w:p w:rsidR="00A41A8E" w:rsidRDefault="00A41A8E">
            <w:pPr>
              <w:pStyle w:val="ConsPlusNormal"/>
              <w:jc w:val="center"/>
            </w:pPr>
            <w:r>
              <w:t>1.2</w:t>
            </w:r>
          </w:p>
        </w:tc>
        <w:tc>
          <w:tcPr>
            <w:tcW w:w="1644" w:type="dxa"/>
            <w:vAlign w:val="center"/>
          </w:tcPr>
          <w:p w:rsidR="00A41A8E" w:rsidRDefault="00A41A8E">
            <w:pPr>
              <w:pStyle w:val="ConsPlusNormal"/>
            </w:pPr>
            <w:r>
              <w:t>Построено (реконструировано) искусственных сооружений на автомобильных дорогах</w:t>
            </w:r>
          </w:p>
        </w:tc>
        <w:tc>
          <w:tcPr>
            <w:tcW w:w="1361" w:type="dxa"/>
            <w:vAlign w:val="center"/>
          </w:tcPr>
          <w:p w:rsidR="00A41A8E" w:rsidRDefault="00A41A8E">
            <w:pPr>
              <w:pStyle w:val="ConsPlusNormal"/>
              <w:jc w:val="center"/>
            </w:pPr>
            <w:r>
              <w:t>x</w:t>
            </w:r>
          </w:p>
        </w:tc>
        <w:tc>
          <w:tcPr>
            <w:tcW w:w="907" w:type="dxa"/>
            <w:vAlign w:val="center"/>
          </w:tcPr>
          <w:p w:rsidR="00A41A8E" w:rsidRDefault="00A41A8E">
            <w:pPr>
              <w:pStyle w:val="ConsPlusNormal"/>
              <w:jc w:val="center"/>
            </w:pPr>
            <w:r>
              <w:t>Погонный метр</w:t>
            </w:r>
          </w:p>
        </w:tc>
        <w:tc>
          <w:tcPr>
            <w:tcW w:w="737" w:type="dxa"/>
            <w:vAlign w:val="center"/>
          </w:tcPr>
          <w:p w:rsidR="00A41A8E" w:rsidRDefault="00A41A8E">
            <w:pPr>
              <w:pStyle w:val="ConsPlusNormal"/>
              <w:jc w:val="center"/>
            </w:pPr>
            <w:r>
              <w:t>0</w:t>
            </w:r>
          </w:p>
        </w:tc>
        <w:tc>
          <w:tcPr>
            <w:tcW w:w="604" w:type="dxa"/>
            <w:vAlign w:val="center"/>
          </w:tcPr>
          <w:p w:rsidR="00A41A8E" w:rsidRDefault="00A41A8E">
            <w:pPr>
              <w:pStyle w:val="ConsPlusNormal"/>
              <w:jc w:val="center"/>
            </w:pPr>
            <w:r>
              <w:t>2022</w:t>
            </w:r>
          </w:p>
        </w:tc>
        <w:tc>
          <w:tcPr>
            <w:tcW w:w="664" w:type="dxa"/>
            <w:vAlign w:val="center"/>
          </w:tcPr>
          <w:p w:rsidR="00A41A8E" w:rsidRDefault="00A41A8E">
            <w:pPr>
              <w:pStyle w:val="ConsPlusNormal"/>
              <w:jc w:val="center"/>
            </w:pPr>
            <w:r>
              <w:t>13,75</w:t>
            </w:r>
          </w:p>
        </w:tc>
        <w:tc>
          <w:tcPr>
            <w:tcW w:w="664" w:type="dxa"/>
            <w:vAlign w:val="center"/>
          </w:tcPr>
          <w:p w:rsidR="00A41A8E" w:rsidRDefault="00A41A8E">
            <w:pPr>
              <w:pStyle w:val="ConsPlusNormal"/>
              <w:jc w:val="center"/>
            </w:pPr>
            <w:r>
              <w:t>24,72</w:t>
            </w:r>
          </w:p>
        </w:tc>
        <w:tc>
          <w:tcPr>
            <w:tcW w:w="664" w:type="dxa"/>
            <w:vAlign w:val="center"/>
          </w:tcPr>
          <w:p w:rsidR="00A41A8E" w:rsidRDefault="00A41A8E">
            <w:pPr>
              <w:pStyle w:val="ConsPlusNormal"/>
              <w:jc w:val="center"/>
            </w:pPr>
            <w:r>
              <w:t>50,26</w:t>
            </w:r>
          </w:p>
        </w:tc>
        <w:tc>
          <w:tcPr>
            <w:tcW w:w="664" w:type="dxa"/>
            <w:vAlign w:val="center"/>
          </w:tcPr>
          <w:p w:rsidR="00A41A8E" w:rsidRDefault="00A41A8E">
            <w:pPr>
              <w:pStyle w:val="ConsPlusNormal"/>
              <w:jc w:val="center"/>
            </w:pPr>
          </w:p>
        </w:tc>
        <w:tc>
          <w:tcPr>
            <w:tcW w:w="784" w:type="dxa"/>
            <w:vAlign w:val="center"/>
          </w:tcPr>
          <w:p w:rsidR="00A41A8E" w:rsidRDefault="00A41A8E">
            <w:pPr>
              <w:pStyle w:val="ConsPlusNormal"/>
              <w:jc w:val="center"/>
            </w:pPr>
            <w:r>
              <w:t>105,60</w:t>
            </w:r>
          </w:p>
        </w:tc>
        <w:tc>
          <w:tcPr>
            <w:tcW w:w="784" w:type="dxa"/>
            <w:vAlign w:val="center"/>
          </w:tcPr>
          <w:p w:rsidR="00A41A8E" w:rsidRDefault="00A41A8E">
            <w:pPr>
              <w:pStyle w:val="ConsPlusNormal"/>
              <w:jc w:val="center"/>
            </w:pPr>
          </w:p>
        </w:tc>
        <w:tc>
          <w:tcPr>
            <w:tcW w:w="78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r>
              <w:t>Приобретение товаров, работ, услуг</w:t>
            </w:r>
          </w:p>
        </w:tc>
        <w:tc>
          <w:tcPr>
            <w:tcW w:w="1247" w:type="dxa"/>
            <w:vAlign w:val="center"/>
          </w:tcPr>
          <w:p w:rsidR="00A41A8E" w:rsidRDefault="00A41A8E">
            <w:pPr>
              <w:pStyle w:val="ConsPlusNormal"/>
              <w:jc w:val="center"/>
            </w:pPr>
            <w:r>
              <w:t>Нет</w:t>
            </w:r>
          </w:p>
        </w:tc>
        <w:tc>
          <w:tcPr>
            <w:tcW w:w="2419" w:type="dxa"/>
            <w:vAlign w:val="center"/>
          </w:tcPr>
          <w:p w:rsidR="00A41A8E" w:rsidRDefault="00A41A8E">
            <w:pPr>
              <w:pStyle w:val="ConsPlusNormal"/>
            </w:pPr>
            <w:r>
              <w:t xml:space="preserve">Объем ввода в эксплуатацию после строительства и реконструкции автомобильных дорог общего пользования регионального </w:t>
            </w:r>
            <w:r>
              <w:lastRenderedPageBreak/>
              <w:t>(межмуниципального) и местного значения</w:t>
            </w:r>
          </w:p>
        </w:tc>
      </w:tr>
      <w:tr w:rsidR="00A41A8E">
        <w:tc>
          <w:tcPr>
            <w:tcW w:w="664" w:type="dxa"/>
            <w:vAlign w:val="center"/>
          </w:tcPr>
          <w:p w:rsidR="00A41A8E" w:rsidRDefault="00A41A8E">
            <w:pPr>
              <w:pStyle w:val="ConsPlusNormal"/>
              <w:jc w:val="center"/>
            </w:pPr>
            <w:r>
              <w:lastRenderedPageBreak/>
              <w:t>1.2.1.</w:t>
            </w:r>
          </w:p>
        </w:tc>
        <w:tc>
          <w:tcPr>
            <w:tcW w:w="15061" w:type="dxa"/>
            <w:gridSpan w:val="15"/>
            <w:vAlign w:val="center"/>
          </w:tcPr>
          <w:p w:rsidR="00A41A8E" w:rsidRDefault="00A41A8E">
            <w:pPr>
              <w:pStyle w:val="ConsPlusNormal"/>
            </w:pPr>
            <w:r>
              <w:t xml:space="preserve">Выполнены строительно-монтажные работы по строительству (реконструкции) искусственных сооружений на автомобильных дорогах. </w:t>
            </w:r>
            <w:hyperlink w:anchor="P16043">
              <w:r>
                <w:rPr>
                  <w:color w:val="0000FF"/>
                </w:rPr>
                <w:t>Перечень</w:t>
              </w:r>
            </w:hyperlink>
            <w:r>
              <w:t xml:space="preserve"> мероприятий и объектов приведен в приложении N 6 к государственной программе</w:t>
            </w:r>
          </w:p>
        </w:tc>
      </w:tr>
      <w:tr w:rsidR="00A41A8E">
        <w:tc>
          <w:tcPr>
            <w:tcW w:w="664" w:type="dxa"/>
            <w:vAlign w:val="center"/>
          </w:tcPr>
          <w:p w:rsidR="00A41A8E" w:rsidRDefault="00A41A8E">
            <w:pPr>
              <w:pStyle w:val="ConsPlusNormal"/>
              <w:jc w:val="center"/>
            </w:pPr>
            <w:r>
              <w:t>1.3</w:t>
            </w:r>
          </w:p>
        </w:tc>
        <w:tc>
          <w:tcPr>
            <w:tcW w:w="1644" w:type="dxa"/>
            <w:vAlign w:val="center"/>
          </w:tcPr>
          <w:p w:rsidR="00A41A8E" w:rsidRDefault="00A41A8E">
            <w:pPr>
              <w:pStyle w:val="ConsPlusNormal"/>
            </w:pPr>
            <w:r>
              <w:t>Построено автомобильных дорог в микрорайонах массовой жилищной застройки</w:t>
            </w:r>
          </w:p>
        </w:tc>
        <w:tc>
          <w:tcPr>
            <w:tcW w:w="1361" w:type="dxa"/>
            <w:vAlign w:val="center"/>
          </w:tcPr>
          <w:p w:rsidR="00A41A8E" w:rsidRDefault="00A41A8E">
            <w:pPr>
              <w:pStyle w:val="ConsPlusNormal"/>
              <w:jc w:val="center"/>
            </w:pPr>
            <w:r>
              <w:t>x</w:t>
            </w:r>
          </w:p>
        </w:tc>
        <w:tc>
          <w:tcPr>
            <w:tcW w:w="907" w:type="dxa"/>
            <w:vAlign w:val="center"/>
          </w:tcPr>
          <w:p w:rsidR="00A41A8E" w:rsidRDefault="00A41A8E">
            <w:pPr>
              <w:pStyle w:val="ConsPlusNormal"/>
              <w:jc w:val="center"/>
            </w:pPr>
            <w:r>
              <w:t>Км</w:t>
            </w:r>
          </w:p>
        </w:tc>
        <w:tc>
          <w:tcPr>
            <w:tcW w:w="737" w:type="dxa"/>
            <w:vAlign w:val="center"/>
          </w:tcPr>
          <w:p w:rsidR="00A41A8E" w:rsidRDefault="00A41A8E">
            <w:pPr>
              <w:pStyle w:val="ConsPlusNormal"/>
              <w:jc w:val="center"/>
            </w:pPr>
            <w:r>
              <w:t>4,1</w:t>
            </w:r>
          </w:p>
        </w:tc>
        <w:tc>
          <w:tcPr>
            <w:tcW w:w="604" w:type="dxa"/>
            <w:vAlign w:val="center"/>
          </w:tcPr>
          <w:p w:rsidR="00A41A8E" w:rsidRDefault="00A41A8E">
            <w:pPr>
              <w:pStyle w:val="ConsPlusNormal"/>
              <w:jc w:val="center"/>
            </w:pPr>
            <w:r>
              <w:t>2023</w:t>
            </w:r>
          </w:p>
        </w:tc>
        <w:tc>
          <w:tcPr>
            <w:tcW w:w="664" w:type="dxa"/>
            <w:vAlign w:val="center"/>
          </w:tcPr>
          <w:p w:rsidR="00A41A8E" w:rsidRDefault="00A41A8E">
            <w:pPr>
              <w:pStyle w:val="ConsPlusNormal"/>
              <w:jc w:val="center"/>
            </w:pPr>
            <w:r>
              <w:t>0,4</w:t>
            </w:r>
          </w:p>
        </w:tc>
        <w:tc>
          <w:tcPr>
            <w:tcW w:w="664" w:type="dxa"/>
            <w:vAlign w:val="center"/>
          </w:tcPr>
          <w:p w:rsidR="00A41A8E" w:rsidRDefault="00A41A8E">
            <w:pPr>
              <w:pStyle w:val="ConsPlusNormal"/>
              <w:jc w:val="center"/>
            </w:pPr>
            <w:r>
              <w:t>-</w:t>
            </w:r>
          </w:p>
        </w:tc>
        <w:tc>
          <w:tcPr>
            <w:tcW w:w="664" w:type="dxa"/>
            <w:vAlign w:val="center"/>
          </w:tcPr>
          <w:p w:rsidR="00A41A8E" w:rsidRDefault="00A41A8E">
            <w:pPr>
              <w:pStyle w:val="ConsPlusNormal"/>
              <w:jc w:val="center"/>
            </w:pPr>
            <w:r>
              <w:t>-</w:t>
            </w:r>
          </w:p>
        </w:tc>
        <w:tc>
          <w:tcPr>
            <w:tcW w:w="664" w:type="dxa"/>
            <w:vAlign w:val="center"/>
          </w:tcPr>
          <w:p w:rsidR="00A41A8E" w:rsidRDefault="00A41A8E">
            <w:pPr>
              <w:pStyle w:val="ConsPlusNormal"/>
              <w:jc w:val="center"/>
            </w:pPr>
            <w:r>
              <w:t>60,0</w:t>
            </w:r>
          </w:p>
        </w:tc>
        <w:tc>
          <w:tcPr>
            <w:tcW w:w="784" w:type="dxa"/>
            <w:vAlign w:val="center"/>
          </w:tcPr>
          <w:p w:rsidR="00A41A8E" w:rsidRDefault="00A41A8E">
            <w:pPr>
              <w:pStyle w:val="ConsPlusNormal"/>
              <w:jc w:val="center"/>
            </w:pPr>
            <w:r>
              <w:t>60,0</w:t>
            </w:r>
          </w:p>
        </w:tc>
        <w:tc>
          <w:tcPr>
            <w:tcW w:w="784" w:type="dxa"/>
            <w:vAlign w:val="center"/>
          </w:tcPr>
          <w:p w:rsidR="00A41A8E" w:rsidRDefault="00A41A8E">
            <w:pPr>
              <w:pStyle w:val="ConsPlusNormal"/>
              <w:jc w:val="center"/>
            </w:pPr>
            <w:r>
              <w:t>60,0</w:t>
            </w:r>
          </w:p>
        </w:tc>
        <w:tc>
          <w:tcPr>
            <w:tcW w:w="784" w:type="dxa"/>
            <w:vAlign w:val="center"/>
          </w:tcPr>
          <w:p w:rsidR="00A41A8E" w:rsidRDefault="00A41A8E">
            <w:pPr>
              <w:pStyle w:val="ConsPlusNormal"/>
              <w:jc w:val="center"/>
            </w:pPr>
            <w:r>
              <w:t>60,0</w:t>
            </w:r>
          </w:p>
        </w:tc>
        <w:tc>
          <w:tcPr>
            <w:tcW w:w="1134" w:type="dxa"/>
            <w:vAlign w:val="center"/>
          </w:tcPr>
          <w:p w:rsidR="00A41A8E" w:rsidRDefault="00A41A8E">
            <w:pPr>
              <w:pStyle w:val="ConsPlusNormal"/>
              <w:jc w:val="center"/>
            </w:pPr>
            <w:r>
              <w:t>Приобретение товаров, работ, услуг</w:t>
            </w:r>
          </w:p>
        </w:tc>
        <w:tc>
          <w:tcPr>
            <w:tcW w:w="1247" w:type="dxa"/>
            <w:vAlign w:val="center"/>
          </w:tcPr>
          <w:p w:rsidR="00A41A8E" w:rsidRDefault="00A41A8E">
            <w:pPr>
              <w:pStyle w:val="ConsPlusNormal"/>
              <w:jc w:val="center"/>
            </w:pPr>
            <w:r>
              <w:t>Да</w:t>
            </w:r>
          </w:p>
        </w:tc>
        <w:tc>
          <w:tcPr>
            <w:tcW w:w="2419" w:type="dxa"/>
            <w:vAlign w:val="center"/>
          </w:tcPr>
          <w:p w:rsidR="00A41A8E" w:rsidRDefault="00A41A8E">
            <w:pPr>
              <w:pStyle w:val="ConsPlusNormal"/>
            </w:pPr>
            <w:r>
              <w:t>Объем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w:t>
            </w:r>
          </w:p>
        </w:tc>
      </w:tr>
      <w:tr w:rsidR="00A41A8E">
        <w:tc>
          <w:tcPr>
            <w:tcW w:w="664" w:type="dxa"/>
            <w:vAlign w:val="center"/>
          </w:tcPr>
          <w:p w:rsidR="00A41A8E" w:rsidRDefault="00A41A8E">
            <w:pPr>
              <w:pStyle w:val="ConsPlusNormal"/>
              <w:jc w:val="center"/>
            </w:pPr>
            <w:r>
              <w:t>1.3.1.</w:t>
            </w:r>
          </w:p>
        </w:tc>
        <w:tc>
          <w:tcPr>
            <w:tcW w:w="15061" w:type="dxa"/>
            <w:gridSpan w:val="15"/>
            <w:vAlign w:val="center"/>
          </w:tcPr>
          <w:p w:rsidR="00A41A8E" w:rsidRDefault="00A41A8E">
            <w:pPr>
              <w:pStyle w:val="ConsPlusNormal"/>
            </w:pPr>
            <w:r>
              <w:t>Выполнены строительно-монтажные работы по строительству автомобильных дорог в микрорайонах массовой жилищной застройки.</w:t>
            </w:r>
          </w:p>
          <w:p w:rsidR="00A41A8E" w:rsidRDefault="00A41A8E">
            <w:pPr>
              <w:pStyle w:val="ConsPlusNormal"/>
            </w:pPr>
            <w:hyperlink w:anchor="P16444">
              <w:r>
                <w:rPr>
                  <w:color w:val="0000FF"/>
                </w:rPr>
                <w:t>Перечень</w:t>
              </w:r>
            </w:hyperlink>
            <w:r>
              <w:t xml:space="preserve"> мероприятий и объектов приведен в приложении N 7 к государственной программе.</w:t>
            </w:r>
          </w:p>
          <w:p w:rsidR="00A41A8E" w:rsidRDefault="00A41A8E">
            <w:pPr>
              <w:pStyle w:val="ConsPlusNormal"/>
            </w:pPr>
            <w:hyperlink w:anchor="P19291">
              <w:r>
                <w:rPr>
                  <w:color w:val="0000FF"/>
                </w:rPr>
                <w:t>Порядок</w:t>
              </w:r>
            </w:hyperlink>
            <w:r>
              <w:t xml:space="preserve"> предоставления и распределения субсидий из дорожного фонда Белгородской области бюджетам муниципальных районов и городских округов на строительство (реконструкцию) автомобильных дорог общего пользования местного значения и искусственных сооружений на них, на капитальный ремонт и ремонт сети автомобильных дорог общего пользования населенных пунктов и искусственных сооружений на них приведен в приложении N 10 к государственной программе</w:t>
            </w:r>
          </w:p>
        </w:tc>
      </w:tr>
      <w:tr w:rsidR="00A41A8E">
        <w:tc>
          <w:tcPr>
            <w:tcW w:w="664" w:type="dxa"/>
            <w:vAlign w:val="center"/>
          </w:tcPr>
          <w:p w:rsidR="00A41A8E" w:rsidRDefault="00A41A8E">
            <w:pPr>
              <w:pStyle w:val="ConsPlusNormal"/>
              <w:jc w:val="center"/>
            </w:pPr>
            <w:r>
              <w:t>1.4</w:t>
            </w:r>
          </w:p>
        </w:tc>
        <w:tc>
          <w:tcPr>
            <w:tcW w:w="1644" w:type="dxa"/>
            <w:vAlign w:val="center"/>
          </w:tcPr>
          <w:p w:rsidR="00A41A8E" w:rsidRDefault="00A41A8E">
            <w:pPr>
              <w:pStyle w:val="ConsPlusNormal"/>
            </w:pPr>
            <w:r>
              <w:t>Построено сетей наружного освещения вдоль автомобильных дорог</w:t>
            </w:r>
          </w:p>
        </w:tc>
        <w:tc>
          <w:tcPr>
            <w:tcW w:w="1361" w:type="dxa"/>
            <w:vAlign w:val="center"/>
          </w:tcPr>
          <w:p w:rsidR="00A41A8E" w:rsidRDefault="00A41A8E">
            <w:pPr>
              <w:pStyle w:val="ConsPlusNormal"/>
              <w:jc w:val="center"/>
            </w:pPr>
            <w:r>
              <w:t>x</w:t>
            </w:r>
          </w:p>
        </w:tc>
        <w:tc>
          <w:tcPr>
            <w:tcW w:w="907" w:type="dxa"/>
            <w:vAlign w:val="center"/>
          </w:tcPr>
          <w:p w:rsidR="00A41A8E" w:rsidRDefault="00A41A8E">
            <w:pPr>
              <w:pStyle w:val="ConsPlusNormal"/>
              <w:jc w:val="center"/>
            </w:pPr>
            <w:r>
              <w:t>Км</w:t>
            </w:r>
          </w:p>
        </w:tc>
        <w:tc>
          <w:tcPr>
            <w:tcW w:w="737" w:type="dxa"/>
            <w:vAlign w:val="center"/>
          </w:tcPr>
          <w:p w:rsidR="00A41A8E" w:rsidRDefault="00A41A8E">
            <w:pPr>
              <w:pStyle w:val="ConsPlusNormal"/>
              <w:jc w:val="center"/>
            </w:pPr>
            <w:r>
              <w:t>43,3</w:t>
            </w:r>
          </w:p>
        </w:tc>
        <w:tc>
          <w:tcPr>
            <w:tcW w:w="604" w:type="dxa"/>
            <w:vAlign w:val="center"/>
          </w:tcPr>
          <w:p w:rsidR="00A41A8E" w:rsidRDefault="00A41A8E">
            <w:pPr>
              <w:pStyle w:val="ConsPlusNormal"/>
              <w:jc w:val="center"/>
            </w:pPr>
            <w:r>
              <w:t>2023</w:t>
            </w:r>
          </w:p>
        </w:tc>
        <w:tc>
          <w:tcPr>
            <w:tcW w:w="664" w:type="dxa"/>
            <w:vAlign w:val="center"/>
          </w:tcPr>
          <w:p w:rsidR="00A41A8E" w:rsidRDefault="00A41A8E">
            <w:pPr>
              <w:pStyle w:val="ConsPlusNormal"/>
              <w:jc w:val="center"/>
            </w:pPr>
            <w:r>
              <w:t>29,7</w:t>
            </w:r>
          </w:p>
        </w:tc>
        <w:tc>
          <w:tcPr>
            <w:tcW w:w="664" w:type="dxa"/>
            <w:vAlign w:val="center"/>
          </w:tcPr>
          <w:p w:rsidR="00A41A8E" w:rsidRDefault="00A41A8E">
            <w:pPr>
              <w:pStyle w:val="ConsPlusNormal"/>
              <w:jc w:val="center"/>
            </w:pPr>
            <w:r>
              <w:t>38,5</w:t>
            </w:r>
          </w:p>
        </w:tc>
        <w:tc>
          <w:tcPr>
            <w:tcW w:w="664" w:type="dxa"/>
            <w:vAlign w:val="center"/>
          </w:tcPr>
          <w:p w:rsidR="00A41A8E" w:rsidRDefault="00A41A8E">
            <w:pPr>
              <w:pStyle w:val="ConsPlusNormal"/>
              <w:jc w:val="center"/>
            </w:pPr>
            <w:r>
              <w:t>43,5</w:t>
            </w:r>
          </w:p>
        </w:tc>
        <w:tc>
          <w:tcPr>
            <w:tcW w:w="664" w:type="dxa"/>
            <w:vAlign w:val="center"/>
          </w:tcPr>
          <w:p w:rsidR="00A41A8E" w:rsidRDefault="00A41A8E">
            <w:pPr>
              <w:pStyle w:val="ConsPlusNormal"/>
              <w:jc w:val="center"/>
            </w:pPr>
            <w:r>
              <w:t>45,0</w:t>
            </w:r>
          </w:p>
        </w:tc>
        <w:tc>
          <w:tcPr>
            <w:tcW w:w="784" w:type="dxa"/>
            <w:vAlign w:val="center"/>
          </w:tcPr>
          <w:p w:rsidR="00A41A8E" w:rsidRDefault="00A41A8E">
            <w:pPr>
              <w:pStyle w:val="ConsPlusNormal"/>
              <w:jc w:val="center"/>
            </w:pPr>
            <w:r>
              <w:t>45,0</w:t>
            </w:r>
          </w:p>
        </w:tc>
        <w:tc>
          <w:tcPr>
            <w:tcW w:w="784" w:type="dxa"/>
            <w:vAlign w:val="center"/>
          </w:tcPr>
          <w:p w:rsidR="00A41A8E" w:rsidRDefault="00A41A8E">
            <w:pPr>
              <w:pStyle w:val="ConsPlusNormal"/>
              <w:jc w:val="center"/>
            </w:pPr>
            <w:r>
              <w:t>45,0</w:t>
            </w:r>
          </w:p>
        </w:tc>
        <w:tc>
          <w:tcPr>
            <w:tcW w:w="784" w:type="dxa"/>
            <w:vAlign w:val="center"/>
          </w:tcPr>
          <w:p w:rsidR="00A41A8E" w:rsidRDefault="00A41A8E">
            <w:pPr>
              <w:pStyle w:val="ConsPlusNormal"/>
              <w:jc w:val="center"/>
            </w:pPr>
            <w:r>
              <w:t>45,0</w:t>
            </w:r>
          </w:p>
        </w:tc>
        <w:tc>
          <w:tcPr>
            <w:tcW w:w="1134" w:type="dxa"/>
            <w:vAlign w:val="center"/>
          </w:tcPr>
          <w:p w:rsidR="00A41A8E" w:rsidRDefault="00A41A8E">
            <w:pPr>
              <w:pStyle w:val="ConsPlusNormal"/>
              <w:jc w:val="center"/>
            </w:pPr>
            <w:r>
              <w:t>Приобретение товаров, работ, услуг</w:t>
            </w:r>
          </w:p>
        </w:tc>
        <w:tc>
          <w:tcPr>
            <w:tcW w:w="1247" w:type="dxa"/>
            <w:vAlign w:val="center"/>
          </w:tcPr>
          <w:p w:rsidR="00A41A8E" w:rsidRDefault="00A41A8E">
            <w:pPr>
              <w:pStyle w:val="ConsPlusNormal"/>
              <w:jc w:val="center"/>
            </w:pPr>
            <w:r>
              <w:t>Нет</w:t>
            </w:r>
          </w:p>
        </w:tc>
        <w:tc>
          <w:tcPr>
            <w:tcW w:w="2419" w:type="dxa"/>
            <w:vAlign w:val="center"/>
          </w:tcPr>
          <w:p w:rsidR="00A41A8E" w:rsidRDefault="00A41A8E">
            <w:pPr>
              <w:pStyle w:val="ConsPlusNormal"/>
            </w:pPr>
            <w:r>
              <w:t>Объем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w:t>
            </w:r>
          </w:p>
        </w:tc>
      </w:tr>
      <w:tr w:rsidR="00A41A8E">
        <w:tc>
          <w:tcPr>
            <w:tcW w:w="664" w:type="dxa"/>
            <w:vAlign w:val="center"/>
          </w:tcPr>
          <w:p w:rsidR="00A41A8E" w:rsidRDefault="00A41A8E">
            <w:pPr>
              <w:pStyle w:val="ConsPlusNormal"/>
              <w:jc w:val="center"/>
            </w:pPr>
            <w:r>
              <w:t>1.4.1.</w:t>
            </w:r>
          </w:p>
        </w:tc>
        <w:tc>
          <w:tcPr>
            <w:tcW w:w="15061" w:type="dxa"/>
            <w:gridSpan w:val="15"/>
            <w:vAlign w:val="center"/>
          </w:tcPr>
          <w:p w:rsidR="00A41A8E" w:rsidRDefault="00A41A8E">
            <w:pPr>
              <w:pStyle w:val="ConsPlusNormal"/>
            </w:pPr>
            <w:r>
              <w:t>Выполнены строительно-монтажные работы по строительству сетей наружного освещения вдоль автомобильных дорог.</w:t>
            </w:r>
          </w:p>
          <w:p w:rsidR="00A41A8E" w:rsidRDefault="00A41A8E">
            <w:pPr>
              <w:pStyle w:val="ConsPlusNormal"/>
            </w:pPr>
            <w:hyperlink w:anchor="P16043">
              <w:r>
                <w:rPr>
                  <w:color w:val="0000FF"/>
                </w:rPr>
                <w:t>Перечень</w:t>
              </w:r>
            </w:hyperlink>
            <w:r>
              <w:t xml:space="preserve"> мероприятий и объектов приведен в приложении N 6 к государственной программе</w:t>
            </w:r>
          </w:p>
        </w:tc>
      </w:tr>
      <w:tr w:rsidR="00A41A8E">
        <w:tc>
          <w:tcPr>
            <w:tcW w:w="664" w:type="dxa"/>
            <w:vAlign w:val="center"/>
          </w:tcPr>
          <w:p w:rsidR="00A41A8E" w:rsidRDefault="00A41A8E">
            <w:pPr>
              <w:pStyle w:val="ConsPlusNormal"/>
              <w:jc w:val="center"/>
            </w:pPr>
            <w:r>
              <w:lastRenderedPageBreak/>
              <w:t>1.5</w:t>
            </w:r>
          </w:p>
        </w:tc>
        <w:tc>
          <w:tcPr>
            <w:tcW w:w="1644" w:type="dxa"/>
            <w:vAlign w:val="center"/>
          </w:tcPr>
          <w:p w:rsidR="00A41A8E" w:rsidRDefault="00A41A8E">
            <w:pPr>
              <w:pStyle w:val="ConsPlusNormal"/>
            </w:pPr>
            <w:r>
              <w:t>Изготовлено проектно-сметной документации</w:t>
            </w:r>
          </w:p>
        </w:tc>
        <w:tc>
          <w:tcPr>
            <w:tcW w:w="1361" w:type="dxa"/>
            <w:vAlign w:val="center"/>
          </w:tcPr>
          <w:p w:rsidR="00A41A8E" w:rsidRDefault="00A41A8E">
            <w:pPr>
              <w:pStyle w:val="ConsPlusNormal"/>
              <w:jc w:val="center"/>
            </w:pPr>
            <w:r>
              <w:t>x</w:t>
            </w:r>
          </w:p>
        </w:tc>
        <w:tc>
          <w:tcPr>
            <w:tcW w:w="907" w:type="dxa"/>
            <w:vAlign w:val="center"/>
          </w:tcPr>
          <w:p w:rsidR="00A41A8E" w:rsidRDefault="00A41A8E">
            <w:pPr>
              <w:pStyle w:val="ConsPlusNormal"/>
              <w:jc w:val="center"/>
            </w:pPr>
            <w:r>
              <w:t>Штук</w:t>
            </w:r>
          </w:p>
        </w:tc>
        <w:tc>
          <w:tcPr>
            <w:tcW w:w="737" w:type="dxa"/>
            <w:vAlign w:val="center"/>
          </w:tcPr>
          <w:p w:rsidR="00A41A8E" w:rsidRDefault="00A41A8E">
            <w:pPr>
              <w:pStyle w:val="ConsPlusNormal"/>
              <w:jc w:val="center"/>
            </w:pPr>
            <w:r>
              <w:t>12</w:t>
            </w:r>
          </w:p>
        </w:tc>
        <w:tc>
          <w:tcPr>
            <w:tcW w:w="604" w:type="dxa"/>
            <w:vAlign w:val="center"/>
          </w:tcPr>
          <w:p w:rsidR="00A41A8E" w:rsidRDefault="00A41A8E">
            <w:pPr>
              <w:pStyle w:val="ConsPlusNormal"/>
              <w:jc w:val="center"/>
            </w:pPr>
            <w:r>
              <w:t>2022</w:t>
            </w:r>
          </w:p>
        </w:tc>
        <w:tc>
          <w:tcPr>
            <w:tcW w:w="664" w:type="dxa"/>
            <w:vAlign w:val="center"/>
          </w:tcPr>
          <w:p w:rsidR="00A41A8E" w:rsidRDefault="00A41A8E">
            <w:pPr>
              <w:pStyle w:val="ConsPlusNormal"/>
              <w:jc w:val="center"/>
            </w:pPr>
            <w:r>
              <w:t>5</w:t>
            </w:r>
          </w:p>
        </w:tc>
        <w:tc>
          <w:tcPr>
            <w:tcW w:w="664" w:type="dxa"/>
            <w:vAlign w:val="center"/>
          </w:tcPr>
          <w:p w:rsidR="00A41A8E" w:rsidRDefault="00A41A8E">
            <w:pPr>
              <w:pStyle w:val="ConsPlusNormal"/>
              <w:jc w:val="center"/>
            </w:pPr>
            <w:r>
              <w:t>5</w:t>
            </w:r>
          </w:p>
        </w:tc>
        <w:tc>
          <w:tcPr>
            <w:tcW w:w="664" w:type="dxa"/>
            <w:vAlign w:val="center"/>
          </w:tcPr>
          <w:p w:rsidR="00A41A8E" w:rsidRDefault="00A41A8E">
            <w:pPr>
              <w:pStyle w:val="ConsPlusNormal"/>
              <w:jc w:val="center"/>
            </w:pPr>
            <w:r>
              <w:t>5</w:t>
            </w:r>
          </w:p>
        </w:tc>
        <w:tc>
          <w:tcPr>
            <w:tcW w:w="664" w:type="dxa"/>
            <w:vAlign w:val="center"/>
          </w:tcPr>
          <w:p w:rsidR="00A41A8E" w:rsidRDefault="00A41A8E">
            <w:pPr>
              <w:pStyle w:val="ConsPlusNormal"/>
              <w:jc w:val="center"/>
            </w:pPr>
            <w:r>
              <w:t>5</w:t>
            </w:r>
          </w:p>
        </w:tc>
        <w:tc>
          <w:tcPr>
            <w:tcW w:w="784" w:type="dxa"/>
            <w:vAlign w:val="center"/>
          </w:tcPr>
          <w:p w:rsidR="00A41A8E" w:rsidRDefault="00A41A8E">
            <w:pPr>
              <w:pStyle w:val="ConsPlusNormal"/>
              <w:jc w:val="center"/>
            </w:pPr>
            <w:r>
              <w:t>5</w:t>
            </w:r>
          </w:p>
        </w:tc>
        <w:tc>
          <w:tcPr>
            <w:tcW w:w="784" w:type="dxa"/>
            <w:vAlign w:val="center"/>
          </w:tcPr>
          <w:p w:rsidR="00A41A8E" w:rsidRDefault="00A41A8E">
            <w:pPr>
              <w:pStyle w:val="ConsPlusNormal"/>
              <w:jc w:val="center"/>
            </w:pPr>
            <w:r>
              <w:t>5</w:t>
            </w:r>
          </w:p>
        </w:tc>
        <w:tc>
          <w:tcPr>
            <w:tcW w:w="784" w:type="dxa"/>
            <w:vAlign w:val="center"/>
          </w:tcPr>
          <w:p w:rsidR="00A41A8E" w:rsidRDefault="00A41A8E">
            <w:pPr>
              <w:pStyle w:val="ConsPlusNormal"/>
              <w:jc w:val="center"/>
            </w:pPr>
            <w:r>
              <w:t>5</w:t>
            </w:r>
          </w:p>
        </w:tc>
        <w:tc>
          <w:tcPr>
            <w:tcW w:w="1134" w:type="dxa"/>
            <w:vAlign w:val="center"/>
          </w:tcPr>
          <w:p w:rsidR="00A41A8E" w:rsidRDefault="00A41A8E">
            <w:pPr>
              <w:pStyle w:val="ConsPlusNormal"/>
              <w:jc w:val="center"/>
            </w:pPr>
            <w:r>
              <w:t>Приобретение товаров, работ, услуг</w:t>
            </w:r>
          </w:p>
        </w:tc>
        <w:tc>
          <w:tcPr>
            <w:tcW w:w="1247" w:type="dxa"/>
            <w:vAlign w:val="center"/>
          </w:tcPr>
          <w:p w:rsidR="00A41A8E" w:rsidRDefault="00A41A8E">
            <w:pPr>
              <w:pStyle w:val="ConsPlusNormal"/>
              <w:jc w:val="center"/>
            </w:pPr>
            <w:r>
              <w:t>Нет</w:t>
            </w:r>
          </w:p>
        </w:tc>
        <w:tc>
          <w:tcPr>
            <w:tcW w:w="2419" w:type="dxa"/>
            <w:vAlign w:val="center"/>
          </w:tcPr>
          <w:p w:rsidR="00A41A8E" w:rsidRDefault="00A41A8E">
            <w:pPr>
              <w:pStyle w:val="ConsPlusNormal"/>
            </w:pPr>
            <w:r>
              <w:t>Объем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w:t>
            </w:r>
          </w:p>
        </w:tc>
      </w:tr>
      <w:tr w:rsidR="00A41A8E">
        <w:tc>
          <w:tcPr>
            <w:tcW w:w="664" w:type="dxa"/>
            <w:vAlign w:val="center"/>
          </w:tcPr>
          <w:p w:rsidR="00A41A8E" w:rsidRDefault="00A41A8E">
            <w:pPr>
              <w:pStyle w:val="ConsPlusNormal"/>
              <w:jc w:val="center"/>
            </w:pPr>
            <w:r>
              <w:t>1.5.1.</w:t>
            </w:r>
          </w:p>
        </w:tc>
        <w:tc>
          <w:tcPr>
            <w:tcW w:w="15061" w:type="dxa"/>
            <w:gridSpan w:val="15"/>
            <w:vAlign w:val="center"/>
          </w:tcPr>
          <w:p w:rsidR="00A41A8E" w:rsidRDefault="00A41A8E">
            <w:pPr>
              <w:pStyle w:val="ConsPlusNormal"/>
            </w:pPr>
            <w:r>
              <w:t>Получены положительные заключения государственной экспертизы</w:t>
            </w:r>
          </w:p>
        </w:tc>
      </w:tr>
    </w:tbl>
    <w:p w:rsidR="00A41A8E" w:rsidRDefault="00A41A8E">
      <w:pPr>
        <w:pStyle w:val="ConsPlusNormal"/>
        <w:ind w:firstLine="540"/>
        <w:jc w:val="both"/>
      </w:pPr>
    </w:p>
    <w:p w:rsidR="00A41A8E" w:rsidRDefault="00A41A8E">
      <w:pPr>
        <w:pStyle w:val="ConsPlusTitle"/>
        <w:jc w:val="center"/>
        <w:outlineLvl w:val="2"/>
      </w:pPr>
      <w:r>
        <w:t>5. Финансовое обеспечение реализации ведомственного проекта</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284"/>
        <w:gridCol w:w="484"/>
        <w:gridCol w:w="664"/>
        <w:gridCol w:w="1504"/>
        <w:gridCol w:w="484"/>
        <w:gridCol w:w="1084"/>
        <w:gridCol w:w="1084"/>
        <w:gridCol w:w="1264"/>
        <w:gridCol w:w="1264"/>
        <w:gridCol w:w="1264"/>
        <w:gridCol w:w="1264"/>
        <w:gridCol w:w="1264"/>
        <w:gridCol w:w="1531"/>
      </w:tblGrid>
      <w:tr w:rsidR="00A41A8E">
        <w:tc>
          <w:tcPr>
            <w:tcW w:w="484" w:type="dxa"/>
            <w:vMerge w:val="restart"/>
          </w:tcPr>
          <w:p w:rsidR="00A41A8E" w:rsidRDefault="00A41A8E">
            <w:pPr>
              <w:pStyle w:val="ConsPlusNormal"/>
              <w:jc w:val="center"/>
            </w:pPr>
            <w:r>
              <w:t>N п/п</w:t>
            </w:r>
          </w:p>
        </w:tc>
        <w:tc>
          <w:tcPr>
            <w:tcW w:w="2284" w:type="dxa"/>
            <w:vMerge w:val="restart"/>
          </w:tcPr>
          <w:p w:rsidR="00A41A8E" w:rsidRDefault="00A41A8E">
            <w:pPr>
              <w:pStyle w:val="ConsPlusNormal"/>
              <w:jc w:val="center"/>
            </w:pPr>
            <w:r>
              <w:t>Наименование мероприятия (результата) и источники финансирования</w:t>
            </w:r>
          </w:p>
        </w:tc>
        <w:tc>
          <w:tcPr>
            <w:tcW w:w="3136" w:type="dxa"/>
            <w:gridSpan w:val="4"/>
          </w:tcPr>
          <w:p w:rsidR="00A41A8E" w:rsidRDefault="00A41A8E">
            <w:pPr>
              <w:pStyle w:val="ConsPlusNormal"/>
              <w:jc w:val="center"/>
            </w:pPr>
            <w:r>
              <w:t>Код бюджетной классификации</w:t>
            </w:r>
          </w:p>
        </w:tc>
        <w:tc>
          <w:tcPr>
            <w:tcW w:w="8488" w:type="dxa"/>
            <w:gridSpan w:val="7"/>
          </w:tcPr>
          <w:p w:rsidR="00A41A8E" w:rsidRDefault="00A41A8E">
            <w:pPr>
              <w:pStyle w:val="ConsPlusNormal"/>
              <w:jc w:val="center"/>
            </w:pPr>
            <w:r>
              <w:t>Объем финансового обеспечения по годам, тыс. рублей</w:t>
            </w:r>
          </w:p>
        </w:tc>
        <w:tc>
          <w:tcPr>
            <w:tcW w:w="1531" w:type="dxa"/>
            <w:vMerge w:val="restart"/>
          </w:tcPr>
          <w:p w:rsidR="00A41A8E" w:rsidRDefault="00A41A8E">
            <w:pPr>
              <w:pStyle w:val="ConsPlusNormal"/>
              <w:jc w:val="center"/>
            </w:pPr>
            <w:r>
              <w:t>Всего</w:t>
            </w:r>
          </w:p>
        </w:tc>
      </w:tr>
      <w:tr w:rsidR="00A41A8E">
        <w:tc>
          <w:tcPr>
            <w:tcW w:w="484" w:type="dxa"/>
            <w:vMerge/>
          </w:tcPr>
          <w:p w:rsidR="00A41A8E" w:rsidRDefault="00A41A8E">
            <w:pPr>
              <w:pStyle w:val="ConsPlusNormal"/>
            </w:pPr>
          </w:p>
        </w:tc>
        <w:tc>
          <w:tcPr>
            <w:tcW w:w="2284" w:type="dxa"/>
            <w:vMerge/>
          </w:tcPr>
          <w:p w:rsidR="00A41A8E" w:rsidRDefault="00A41A8E">
            <w:pPr>
              <w:pStyle w:val="ConsPlusNormal"/>
            </w:pPr>
          </w:p>
        </w:tc>
        <w:tc>
          <w:tcPr>
            <w:tcW w:w="3136" w:type="dxa"/>
            <w:gridSpan w:val="4"/>
          </w:tcPr>
          <w:p w:rsidR="00A41A8E" w:rsidRDefault="00A41A8E">
            <w:pPr>
              <w:pStyle w:val="ConsPlusNormal"/>
              <w:jc w:val="center"/>
            </w:pPr>
            <w:r>
              <w:t>ГРБС/Рз/Пр/ЦСР/ВР</w:t>
            </w:r>
          </w:p>
        </w:tc>
        <w:tc>
          <w:tcPr>
            <w:tcW w:w="1084" w:type="dxa"/>
          </w:tcPr>
          <w:p w:rsidR="00A41A8E" w:rsidRDefault="00A41A8E">
            <w:pPr>
              <w:pStyle w:val="ConsPlusNormal"/>
              <w:jc w:val="center"/>
            </w:pPr>
            <w:r>
              <w:t>2024</w:t>
            </w:r>
          </w:p>
        </w:tc>
        <w:tc>
          <w:tcPr>
            <w:tcW w:w="1084" w:type="dxa"/>
          </w:tcPr>
          <w:p w:rsidR="00A41A8E" w:rsidRDefault="00A41A8E">
            <w:pPr>
              <w:pStyle w:val="ConsPlusNormal"/>
              <w:jc w:val="center"/>
            </w:pPr>
            <w:r>
              <w:t>2025</w:t>
            </w:r>
          </w:p>
        </w:tc>
        <w:tc>
          <w:tcPr>
            <w:tcW w:w="1264" w:type="dxa"/>
          </w:tcPr>
          <w:p w:rsidR="00A41A8E" w:rsidRDefault="00A41A8E">
            <w:pPr>
              <w:pStyle w:val="ConsPlusNormal"/>
              <w:jc w:val="center"/>
            </w:pPr>
            <w:r>
              <w:t>2026</w:t>
            </w:r>
          </w:p>
        </w:tc>
        <w:tc>
          <w:tcPr>
            <w:tcW w:w="1264" w:type="dxa"/>
          </w:tcPr>
          <w:p w:rsidR="00A41A8E" w:rsidRDefault="00A41A8E">
            <w:pPr>
              <w:pStyle w:val="ConsPlusNormal"/>
              <w:jc w:val="center"/>
            </w:pPr>
            <w:r>
              <w:t>2027</w:t>
            </w:r>
          </w:p>
        </w:tc>
        <w:tc>
          <w:tcPr>
            <w:tcW w:w="1264" w:type="dxa"/>
          </w:tcPr>
          <w:p w:rsidR="00A41A8E" w:rsidRDefault="00A41A8E">
            <w:pPr>
              <w:pStyle w:val="ConsPlusNormal"/>
              <w:jc w:val="center"/>
            </w:pPr>
            <w:r>
              <w:t>2028</w:t>
            </w:r>
          </w:p>
        </w:tc>
        <w:tc>
          <w:tcPr>
            <w:tcW w:w="1264" w:type="dxa"/>
          </w:tcPr>
          <w:p w:rsidR="00A41A8E" w:rsidRDefault="00A41A8E">
            <w:pPr>
              <w:pStyle w:val="ConsPlusNormal"/>
              <w:jc w:val="center"/>
            </w:pPr>
            <w:r>
              <w:t>2029</w:t>
            </w:r>
          </w:p>
        </w:tc>
        <w:tc>
          <w:tcPr>
            <w:tcW w:w="1264" w:type="dxa"/>
          </w:tcPr>
          <w:p w:rsidR="00A41A8E" w:rsidRDefault="00A41A8E">
            <w:pPr>
              <w:pStyle w:val="ConsPlusNormal"/>
              <w:jc w:val="center"/>
            </w:pPr>
            <w:r>
              <w:t>2030</w:t>
            </w:r>
          </w:p>
        </w:tc>
        <w:tc>
          <w:tcPr>
            <w:tcW w:w="1531" w:type="dxa"/>
            <w:vMerge/>
          </w:tcPr>
          <w:p w:rsidR="00A41A8E" w:rsidRDefault="00A41A8E">
            <w:pPr>
              <w:pStyle w:val="ConsPlusNormal"/>
            </w:pPr>
          </w:p>
        </w:tc>
      </w:tr>
      <w:tr w:rsidR="00A41A8E">
        <w:tc>
          <w:tcPr>
            <w:tcW w:w="484" w:type="dxa"/>
            <w:vAlign w:val="center"/>
          </w:tcPr>
          <w:p w:rsidR="00A41A8E" w:rsidRDefault="00A41A8E">
            <w:pPr>
              <w:pStyle w:val="ConsPlusNormal"/>
              <w:jc w:val="center"/>
            </w:pPr>
            <w:r>
              <w:t>1</w:t>
            </w:r>
          </w:p>
        </w:tc>
        <w:tc>
          <w:tcPr>
            <w:tcW w:w="2284" w:type="dxa"/>
            <w:vAlign w:val="center"/>
          </w:tcPr>
          <w:p w:rsidR="00A41A8E" w:rsidRDefault="00A41A8E">
            <w:pPr>
              <w:pStyle w:val="ConsPlusNormal"/>
              <w:jc w:val="center"/>
            </w:pPr>
            <w:r>
              <w:t>2</w:t>
            </w:r>
          </w:p>
        </w:tc>
        <w:tc>
          <w:tcPr>
            <w:tcW w:w="484" w:type="dxa"/>
            <w:vAlign w:val="center"/>
          </w:tcPr>
          <w:p w:rsidR="00A41A8E" w:rsidRDefault="00A41A8E">
            <w:pPr>
              <w:pStyle w:val="ConsPlusNormal"/>
              <w:jc w:val="center"/>
            </w:pPr>
            <w:r>
              <w:t>3</w:t>
            </w:r>
          </w:p>
        </w:tc>
        <w:tc>
          <w:tcPr>
            <w:tcW w:w="664" w:type="dxa"/>
            <w:vAlign w:val="center"/>
          </w:tcPr>
          <w:p w:rsidR="00A41A8E" w:rsidRDefault="00A41A8E">
            <w:pPr>
              <w:pStyle w:val="ConsPlusNormal"/>
              <w:jc w:val="center"/>
            </w:pPr>
            <w:r>
              <w:t>4</w:t>
            </w:r>
          </w:p>
        </w:tc>
        <w:tc>
          <w:tcPr>
            <w:tcW w:w="1504" w:type="dxa"/>
            <w:vAlign w:val="center"/>
          </w:tcPr>
          <w:p w:rsidR="00A41A8E" w:rsidRDefault="00A41A8E">
            <w:pPr>
              <w:pStyle w:val="ConsPlusNormal"/>
              <w:jc w:val="center"/>
            </w:pPr>
            <w:r>
              <w:t>5</w:t>
            </w:r>
          </w:p>
        </w:tc>
        <w:tc>
          <w:tcPr>
            <w:tcW w:w="484" w:type="dxa"/>
            <w:vAlign w:val="center"/>
          </w:tcPr>
          <w:p w:rsidR="00A41A8E" w:rsidRDefault="00A41A8E">
            <w:pPr>
              <w:pStyle w:val="ConsPlusNormal"/>
              <w:jc w:val="center"/>
            </w:pPr>
            <w:r>
              <w:t>6</w:t>
            </w:r>
          </w:p>
        </w:tc>
        <w:tc>
          <w:tcPr>
            <w:tcW w:w="1084" w:type="dxa"/>
            <w:vAlign w:val="center"/>
          </w:tcPr>
          <w:p w:rsidR="00A41A8E" w:rsidRDefault="00A41A8E">
            <w:pPr>
              <w:pStyle w:val="ConsPlusNormal"/>
              <w:jc w:val="center"/>
            </w:pPr>
            <w:r>
              <w:t>7</w:t>
            </w:r>
          </w:p>
        </w:tc>
        <w:tc>
          <w:tcPr>
            <w:tcW w:w="1084" w:type="dxa"/>
            <w:vAlign w:val="center"/>
          </w:tcPr>
          <w:p w:rsidR="00A41A8E" w:rsidRDefault="00A41A8E">
            <w:pPr>
              <w:pStyle w:val="ConsPlusNormal"/>
              <w:jc w:val="center"/>
            </w:pPr>
            <w:r>
              <w:t>8</w:t>
            </w:r>
          </w:p>
        </w:tc>
        <w:tc>
          <w:tcPr>
            <w:tcW w:w="1264" w:type="dxa"/>
            <w:vAlign w:val="center"/>
          </w:tcPr>
          <w:p w:rsidR="00A41A8E" w:rsidRDefault="00A41A8E">
            <w:pPr>
              <w:pStyle w:val="ConsPlusNormal"/>
              <w:jc w:val="center"/>
            </w:pPr>
            <w:r>
              <w:t>9</w:t>
            </w:r>
          </w:p>
        </w:tc>
        <w:tc>
          <w:tcPr>
            <w:tcW w:w="1264" w:type="dxa"/>
            <w:vAlign w:val="center"/>
          </w:tcPr>
          <w:p w:rsidR="00A41A8E" w:rsidRDefault="00A41A8E">
            <w:pPr>
              <w:pStyle w:val="ConsPlusNormal"/>
              <w:jc w:val="center"/>
            </w:pPr>
            <w:r>
              <w:t>10</w:t>
            </w:r>
          </w:p>
        </w:tc>
        <w:tc>
          <w:tcPr>
            <w:tcW w:w="1264" w:type="dxa"/>
            <w:vAlign w:val="center"/>
          </w:tcPr>
          <w:p w:rsidR="00A41A8E" w:rsidRDefault="00A41A8E">
            <w:pPr>
              <w:pStyle w:val="ConsPlusNormal"/>
              <w:jc w:val="center"/>
            </w:pPr>
            <w:r>
              <w:t>11</w:t>
            </w:r>
          </w:p>
        </w:tc>
        <w:tc>
          <w:tcPr>
            <w:tcW w:w="1264" w:type="dxa"/>
            <w:vAlign w:val="center"/>
          </w:tcPr>
          <w:p w:rsidR="00A41A8E" w:rsidRDefault="00A41A8E">
            <w:pPr>
              <w:pStyle w:val="ConsPlusNormal"/>
              <w:jc w:val="center"/>
            </w:pPr>
            <w:r>
              <w:t>12</w:t>
            </w:r>
          </w:p>
        </w:tc>
        <w:tc>
          <w:tcPr>
            <w:tcW w:w="1264" w:type="dxa"/>
            <w:vAlign w:val="center"/>
          </w:tcPr>
          <w:p w:rsidR="00A41A8E" w:rsidRDefault="00A41A8E">
            <w:pPr>
              <w:pStyle w:val="ConsPlusNormal"/>
              <w:jc w:val="center"/>
            </w:pPr>
            <w:r>
              <w:t>13</w:t>
            </w:r>
          </w:p>
        </w:tc>
        <w:tc>
          <w:tcPr>
            <w:tcW w:w="1531" w:type="dxa"/>
            <w:vAlign w:val="center"/>
          </w:tcPr>
          <w:p w:rsidR="00A41A8E" w:rsidRDefault="00A41A8E">
            <w:pPr>
              <w:pStyle w:val="ConsPlusNormal"/>
              <w:jc w:val="center"/>
            </w:pPr>
            <w:r>
              <w:t>14</w:t>
            </w:r>
          </w:p>
        </w:tc>
      </w:tr>
      <w:tr w:rsidR="00A41A8E">
        <w:tc>
          <w:tcPr>
            <w:tcW w:w="484" w:type="dxa"/>
            <w:vAlign w:val="center"/>
          </w:tcPr>
          <w:p w:rsidR="00A41A8E" w:rsidRDefault="00A41A8E">
            <w:pPr>
              <w:pStyle w:val="ConsPlusNormal"/>
              <w:jc w:val="center"/>
              <w:outlineLvl w:val="3"/>
            </w:pPr>
            <w:r>
              <w:t>1.</w:t>
            </w:r>
          </w:p>
        </w:tc>
        <w:tc>
          <w:tcPr>
            <w:tcW w:w="15439" w:type="dxa"/>
            <w:gridSpan w:val="13"/>
            <w:vAlign w:val="center"/>
          </w:tcPr>
          <w:p w:rsidR="00A41A8E" w:rsidRDefault="00A41A8E">
            <w:pPr>
              <w:pStyle w:val="ConsPlusNormal"/>
              <w:jc w:val="center"/>
            </w:pPr>
            <w:r>
              <w:t>Обеспечение автодорогами с твердым покрытием населенных пунктов и микрорайонов массовой жилищной застройки</w:t>
            </w:r>
          </w:p>
        </w:tc>
      </w:tr>
      <w:tr w:rsidR="00A41A8E">
        <w:tc>
          <w:tcPr>
            <w:tcW w:w="484" w:type="dxa"/>
            <w:vAlign w:val="center"/>
          </w:tcPr>
          <w:p w:rsidR="00A41A8E" w:rsidRDefault="00A41A8E">
            <w:pPr>
              <w:pStyle w:val="ConsPlusNormal"/>
              <w:jc w:val="center"/>
              <w:outlineLvl w:val="4"/>
            </w:pPr>
            <w:r>
              <w:t>1.1.</w:t>
            </w:r>
          </w:p>
        </w:tc>
        <w:tc>
          <w:tcPr>
            <w:tcW w:w="15439" w:type="dxa"/>
            <w:gridSpan w:val="13"/>
            <w:vAlign w:val="center"/>
          </w:tcPr>
          <w:p w:rsidR="00A41A8E" w:rsidRDefault="00A41A8E">
            <w:pPr>
              <w:pStyle w:val="ConsPlusNormal"/>
            </w:pPr>
            <w:r>
              <w:t>Построено (реконструировано) автомобильных дорог</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10 3 01 40380</w:t>
            </w:r>
          </w:p>
        </w:tc>
        <w:tc>
          <w:tcPr>
            <w:tcW w:w="484" w:type="dxa"/>
            <w:vAlign w:val="center"/>
          </w:tcPr>
          <w:p w:rsidR="00A41A8E" w:rsidRDefault="00A41A8E">
            <w:pPr>
              <w:pStyle w:val="ConsPlusNormal"/>
              <w:jc w:val="center"/>
            </w:pPr>
            <w:r>
              <w:t>400</w:t>
            </w:r>
          </w:p>
        </w:tc>
        <w:tc>
          <w:tcPr>
            <w:tcW w:w="1084" w:type="dxa"/>
            <w:vAlign w:val="center"/>
          </w:tcPr>
          <w:p w:rsidR="00A41A8E" w:rsidRDefault="00A41A8E">
            <w:pPr>
              <w:pStyle w:val="ConsPlusNormal"/>
              <w:jc w:val="center"/>
            </w:pPr>
            <w:r>
              <w:t>263 075,7</w:t>
            </w:r>
          </w:p>
        </w:tc>
        <w:tc>
          <w:tcPr>
            <w:tcW w:w="1084" w:type="dxa"/>
            <w:vAlign w:val="center"/>
          </w:tcPr>
          <w:p w:rsidR="00A41A8E" w:rsidRDefault="00A41A8E">
            <w:pPr>
              <w:pStyle w:val="ConsPlusNormal"/>
              <w:jc w:val="center"/>
            </w:pPr>
            <w:r>
              <w:t>552 708,0</w:t>
            </w:r>
          </w:p>
        </w:tc>
        <w:tc>
          <w:tcPr>
            <w:tcW w:w="1264" w:type="dxa"/>
            <w:vAlign w:val="center"/>
          </w:tcPr>
          <w:p w:rsidR="00A41A8E" w:rsidRDefault="00A41A8E">
            <w:pPr>
              <w:pStyle w:val="ConsPlusNormal"/>
              <w:jc w:val="center"/>
            </w:pPr>
            <w:r>
              <w:t>1 290 087,0</w:t>
            </w:r>
          </w:p>
        </w:tc>
        <w:tc>
          <w:tcPr>
            <w:tcW w:w="1264" w:type="dxa"/>
            <w:vAlign w:val="center"/>
          </w:tcPr>
          <w:p w:rsidR="00A41A8E" w:rsidRDefault="00A41A8E">
            <w:pPr>
              <w:pStyle w:val="ConsPlusNormal"/>
              <w:jc w:val="center"/>
            </w:pPr>
            <w:r>
              <w:t>2 399 870,0</w:t>
            </w:r>
          </w:p>
        </w:tc>
        <w:tc>
          <w:tcPr>
            <w:tcW w:w="1264" w:type="dxa"/>
            <w:vAlign w:val="center"/>
          </w:tcPr>
          <w:p w:rsidR="00A41A8E" w:rsidRDefault="00A41A8E">
            <w:pPr>
              <w:pStyle w:val="ConsPlusNormal"/>
              <w:jc w:val="center"/>
            </w:pPr>
            <w:r>
              <w:t>3 376 000,0</w:t>
            </w:r>
          </w:p>
        </w:tc>
        <w:tc>
          <w:tcPr>
            <w:tcW w:w="1264" w:type="dxa"/>
            <w:vAlign w:val="center"/>
          </w:tcPr>
          <w:p w:rsidR="00A41A8E" w:rsidRDefault="00A41A8E">
            <w:pPr>
              <w:pStyle w:val="ConsPlusNormal"/>
              <w:jc w:val="center"/>
            </w:pPr>
            <w:r>
              <w:t>3 198 050,0</w:t>
            </w:r>
          </w:p>
        </w:tc>
        <w:tc>
          <w:tcPr>
            <w:tcW w:w="1264" w:type="dxa"/>
            <w:vAlign w:val="center"/>
          </w:tcPr>
          <w:p w:rsidR="00A41A8E" w:rsidRDefault="00A41A8E">
            <w:pPr>
              <w:pStyle w:val="ConsPlusNormal"/>
              <w:jc w:val="center"/>
            </w:pPr>
            <w:r>
              <w:t>5 444 557,0</w:t>
            </w:r>
          </w:p>
        </w:tc>
        <w:tc>
          <w:tcPr>
            <w:tcW w:w="1531" w:type="dxa"/>
            <w:vAlign w:val="center"/>
          </w:tcPr>
          <w:p w:rsidR="00A41A8E" w:rsidRDefault="00A41A8E">
            <w:pPr>
              <w:pStyle w:val="ConsPlusNormal"/>
              <w:jc w:val="center"/>
            </w:pPr>
            <w:r>
              <w:t>16 524 347,7</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1 067 524,0</w:t>
            </w:r>
          </w:p>
        </w:tc>
        <w:tc>
          <w:tcPr>
            <w:tcW w:w="1264" w:type="dxa"/>
            <w:vAlign w:val="center"/>
          </w:tcPr>
          <w:p w:rsidR="00A41A8E" w:rsidRDefault="00A41A8E">
            <w:pPr>
              <w:pStyle w:val="ConsPlusNormal"/>
              <w:jc w:val="center"/>
            </w:pPr>
            <w:r>
              <w:t>2 287 340,0</w:t>
            </w:r>
          </w:p>
        </w:tc>
        <w:tc>
          <w:tcPr>
            <w:tcW w:w="1264" w:type="dxa"/>
            <w:vAlign w:val="center"/>
          </w:tcPr>
          <w:p w:rsidR="00A41A8E" w:rsidRDefault="00A41A8E">
            <w:pPr>
              <w:pStyle w:val="ConsPlusNormal"/>
              <w:jc w:val="center"/>
            </w:pPr>
            <w:r>
              <w:t>1 480 000,0</w:t>
            </w:r>
          </w:p>
        </w:tc>
        <w:tc>
          <w:tcPr>
            <w:tcW w:w="1264" w:type="dxa"/>
            <w:vAlign w:val="center"/>
          </w:tcPr>
          <w:p w:rsidR="00A41A8E" w:rsidRDefault="00A41A8E">
            <w:pPr>
              <w:pStyle w:val="ConsPlusNormal"/>
              <w:jc w:val="center"/>
            </w:pPr>
            <w:r>
              <w:t>1 778 445,7</w:t>
            </w:r>
          </w:p>
        </w:tc>
        <w:tc>
          <w:tcPr>
            <w:tcW w:w="1531" w:type="dxa"/>
            <w:vAlign w:val="center"/>
          </w:tcPr>
          <w:p w:rsidR="00A41A8E" w:rsidRDefault="00A41A8E">
            <w:pPr>
              <w:pStyle w:val="ConsPlusNormal"/>
              <w:jc w:val="center"/>
            </w:pPr>
            <w:r>
              <w:t>6 613 309,7</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Консолидированные бюджеты </w:t>
            </w:r>
            <w:r>
              <w:lastRenderedPageBreak/>
              <w:t>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outlineLvl w:val="4"/>
            </w:pPr>
            <w:r>
              <w:t>1.2.</w:t>
            </w:r>
          </w:p>
        </w:tc>
        <w:tc>
          <w:tcPr>
            <w:tcW w:w="15439" w:type="dxa"/>
            <w:gridSpan w:val="13"/>
            <w:vAlign w:val="center"/>
          </w:tcPr>
          <w:p w:rsidR="00A41A8E" w:rsidRDefault="00A41A8E">
            <w:pPr>
              <w:pStyle w:val="ConsPlusNormal"/>
            </w:pPr>
            <w:r>
              <w:t>Построено (реконструировано) искусственных сооружений на автомобильных дорогах</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10 3 01 40380</w:t>
            </w:r>
          </w:p>
        </w:tc>
        <w:tc>
          <w:tcPr>
            <w:tcW w:w="484" w:type="dxa"/>
            <w:vAlign w:val="center"/>
          </w:tcPr>
          <w:p w:rsidR="00A41A8E" w:rsidRDefault="00A41A8E">
            <w:pPr>
              <w:pStyle w:val="ConsPlusNormal"/>
              <w:jc w:val="center"/>
            </w:pPr>
            <w:r>
              <w:t>400</w:t>
            </w:r>
          </w:p>
        </w:tc>
        <w:tc>
          <w:tcPr>
            <w:tcW w:w="1084" w:type="dxa"/>
            <w:vAlign w:val="center"/>
          </w:tcPr>
          <w:p w:rsidR="00A41A8E" w:rsidRDefault="00A41A8E">
            <w:pPr>
              <w:pStyle w:val="ConsPlusNormal"/>
              <w:jc w:val="center"/>
            </w:pPr>
            <w:r>
              <w:t>88 600,0</w:t>
            </w:r>
          </w:p>
        </w:tc>
        <w:tc>
          <w:tcPr>
            <w:tcW w:w="1084" w:type="dxa"/>
            <w:vAlign w:val="center"/>
          </w:tcPr>
          <w:p w:rsidR="00A41A8E" w:rsidRDefault="00A41A8E">
            <w:pPr>
              <w:pStyle w:val="ConsPlusNormal"/>
              <w:jc w:val="center"/>
            </w:pPr>
            <w:r>
              <w:t>159 392,0</w:t>
            </w:r>
          </w:p>
        </w:tc>
        <w:tc>
          <w:tcPr>
            <w:tcW w:w="1264" w:type="dxa"/>
            <w:vAlign w:val="center"/>
          </w:tcPr>
          <w:p w:rsidR="00A41A8E" w:rsidRDefault="00A41A8E">
            <w:pPr>
              <w:pStyle w:val="ConsPlusNormal"/>
              <w:jc w:val="center"/>
            </w:pPr>
            <w:r>
              <w:t>85 000,0</w:t>
            </w: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336 007,0</w:t>
            </w: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center"/>
          </w:tcPr>
          <w:p w:rsidR="00A41A8E" w:rsidRDefault="00A41A8E">
            <w:pPr>
              <w:pStyle w:val="ConsPlusNormal"/>
              <w:jc w:val="center"/>
            </w:pPr>
            <w:r>
              <w:t>668 999,0</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 межбюджетные трансферты бюджету территориального государственного внебюджетного фонда (бюджету территориального фонда обязательного </w:t>
            </w:r>
            <w:r>
              <w:lastRenderedPageBreak/>
              <w:t>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outlineLvl w:val="4"/>
            </w:pPr>
            <w:r>
              <w:t>1.3.</w:t>
            </w:r>
          </w:p>
        </w:tc>
        <w:tc>
          <w:tcPr>
            <w:tcW w:w="15439" w:type="dxa"/>
            <w:gridSpan w:val="13"/>
            <w:vAlign w:val="center"/>
          </w:tcPr>
          <w:p w:rsidR="00A41A8E" w:rsidRDefault="00A41A8E">
            <w:pPr>
              <w:pStyle w:val="ConsPlusNormal"/>
            </w:pPr>
            <w:r>
              <w:t>Построено автомобильных дорог в микрорайонах массовой жилищной застройки</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10 3 01 72130</w:t>
            </w:r>
          </w:p>
        </w:tc>
        <w:tc>
          <w:tcPr>
            <w:tcW w:w="484" w:type="dxa"/>
            <w:vAlign w:val="center"/>
          </w:tcPr>
          <w:p w:rsidR="00A41A8E" w:rsidRDefault="00A41A8E">
            <w:pPr>
              <w:pStyle w:val="ConsPlusNormal"/>
              <w:jc w:val="center"/>
            </w:pPr>
            <w:r>
              <w:t>500</w:t>
            </w:r>
          </w:p>
        </w:tc>
        <w:tc>
          <w:tcPr>
            <w:tcW w:w="1084" w:type="dxa"/>
            <w:vAlign w:val="center"/>
          </w:tcPr>
          <w:p w:rsidR="00A41A8E" w:rsidRDefault="00A41A8E">
            <w:pPr>
              <w:pStyle w:val="ConsPlusNormal"/>
              <w:jc w:val="center"/>
            </w:pPr>
            <w:r>
              <w:t>127 912,0</w:t>
            </w:r>
          </w:p>
        </w:tc>
        <w:tc>
          <w:tcPr>
            <w:tcW w:w="1084" w:type="dxa"/>
            <w:vAlign w:val="center"/>
          </w:tcPr>
          <w:p w:rsidR="00A41A8E" w:rsidRDefault="00A41A8E">
            <w:pPr>
              <w:pStyle w:val="ConsPlusNormal"/>
              <w:jc w:val="center"/>
            </w:pPr>
            <w:r>
              <w:t>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900 000,0</w:t>
            </w:r>
          </w:p>
        </w:tc>
        <w:tc>
          <w:tcPr>
            <w:tcW w:w="1264" w:type="dxa"/>
            <w:vAlign w:val="center"/>
          </w:tcPr>
          <w:p w:rsidR="00A41A8E" w:rsidRDefault="00A41A8E">
            <w:pPr>
              <w:pStyle w:val="ConsPlusNormal"/>
              <w:jc w:val="center"/>
            </w:pPr>
            <w:r>
              <w:t>900 000,0</w:t>
            </w:r>
          </w:p>
        </w:tc>
        <w:tc>
          <w:tcPr>
            <w:tcW w:w="1264" w:type="dxa"/>
            <w:vAlign w:val="center"/>
          </w:tcPr>
          <w:p w:rsidR="00A41A8E" w:rsidRDefault="00A41A8E">
            <w:pPr>
              <w:pStyle w:val="ConsPlusNormal"/>
              <w:jc w:val="center"/>
            </w:pPr>
            <w:r>
              <w:t>900 000,0</w:t>
            </w:r>
          </w:p>
        </w:tc>
        <w:tc>
          <w:tcPr>
            <w:tcW w:w="1264" w:type="dxa"/>
            <w:vAlign w:val="center"/>
          </w:tcPr>
          <w:p w:rsidR="00A41A8E" w:rsidRDefault="00A41A8E">
            <w:pPr>
              <w:pStyle w:val="ConsPlusNormal"/>
              <w:jc w:val="center"/>
            </w:pPr>
            <w:r>
              <w:t>900 000,0</w:t>
            </w:r>
          </w:p>
        </w:tc>
        <w:tc>
          <w:tcPr>
            <w:tcW w:w="1531" w:type="dxa"/>
            <w:vAlign w:val="center"/>
          </w:tcPr>
          <w:p w:rsidR="00A41A8E" w:rsidRDefault="00A41A8E">
            <w:pPr>
              <w:pStyle w:val="ConsPlusNormal"/>
              <w:jc w:val="center"/>
            </w:pPr>
            <w:r>
              <w:t>3 727 912,0</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 межбюджетные трансферты из иных бюджетов бюджетной системы Российской </w:t>
            </w:r>
            <w:r>
              <w:lastRenderedPageBreak/>
              <w:t>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10 3 01 72130</w:t>
            </w:r>
          </w:p>
        </w:tc>
        <w:tc>
          <w:tcPr>
            <w:tcW w:w="484" w:type="dxa"/>
            <w:vAlign w:val="center"/>
          </w:tcPr>
          <w:p w:rsidR="00A41A8E" w:rsidRDefault="00A41A8E">
            <w:pPr>
              <w:pStyle w:val="ConsPlusNormal"/>
              <w:jc w:val="center"/>
            </w:pPr>
            <w:r>
              <w:t>500</w:t>
            </w:r>
          </w:p>
        </w:tc>
        <w:tc>
          <w:tcPr>
            <w:tcW w:w="1084" w:type="dxa"/>
            <w:vAlign w:val="center"/>
          </w:tcPr>
          <w:p w:rsidR="00A41A8E" w:rsidRDefault="00A41A8E">
            <w:pPr>
              <w:pStyle w:val="ConsPlusNormal"/>
              <w:jc w:val="center"/>
            </w:pPr>
            <w:r>
              <w:t>127 912,0</w:t>
            </w: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900 000,0</w:t>
            </w:r>
          </w:p>
        </w:tc>
        <w:tc>
          <w:tcPr>
            <w:tcW w:w="1264" w:type="dxa"/>
            <w:vAlign w:val="center"/>
          </w:tcPr>
          <w:p w:rsidR="00A41A8E" w:rsidRDefault="00A41A8E">
            <w:pPr>
              <w:pStyle w:val="ConsPlusNormal"/>
              <w:jc w:val="center"/>
            </w:pPr>
            <w:r>
              <w:t>900 000,0</w:t>
            </w:r>
          </w:p>
        </w:tc>
        <w:tc>
          <w:tcPr>
            <w:tcW w:w="1264" w:type="dxa"/>
            <w:vAlign w:val="center"/>
          </w:tcPr>
          <w:p w:rsidR="00A41A8E" w:rsidRDefault="00A41A8E">
            <w:pPr>
              <w:pStyle w:val="ConsPlusNormal"/>
              <w:jc w:val="center"/>
            </w:pPr>
            <w:r>
              <w:t>900 000,0</w:t>
            </w:r>
          </w:p>
        </w:tc>
        <w:tc>
          <w:tcPr>
            <w:tcW w:w="1264" w:type="dxa"/>
            <w:vAlign w:val="center"/>
          </w:tcPr>
          <w:p w:rsidR="00A41A8E" w:rsidRDefault="00A41A8E">
            <w:pPr>
              <w:pStyle w:val="ConsPlusNormal"/>
              <w:jc w:val="center"/>
            </w:pPr>
            <w:r>
              <w:t>900 000,0</w:t>
            </w:r>
          </w:p>
        </w:tc>
        <w:tc>
          <w:tcPr>
            <w:tcW w:w="1531" w:type="dxa"/>
            <w:vAlign w:val="center"/>
          </w:tcPr>
          <w:p w:rsidR="00A41A8E" w:rsidRDefault="00A41A8E">
            <w:pPr>
              <w:pStyle w:val="ConsPlusNormal"/>
              <w:jc w:val="center"/>
            </w:pPr>
            <w:r>
              <w:t>3 727 912,0</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r>
              <w:t>9 627,8</w:t>
            </w: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57 447,0</w:t>
            </w:r>
          </w:p>
        </w:tc>
        <w:tc>
          <w:tcPr>
            <w:tcW w:w="1264" w:type="dxa"/>
            <w:vAlign w:val="center"/>
          </w:tcPr>
          <w:p w:rsidR="00A41A8E" w:rsidRDefault="00A41A8E">
            <w:pPr>
              <w:pStyle w:val="ConsPlusNormal"/>
              <w:jc w:val="center"/>
            </w:pPr>
            <w:r>
              <w:t>57 447,0</w:t>
            </w:r>
          </w:p>
        </w:tc>
        <w:tc>
          <w:tcPr>
            <w:tcW w:w="1264" w:type="dxa"/>
            <w:vAlign w:val="center"/>
          </w:tcPr>
          <w:p w:rsidR="00A41A8E" w:rsidRDefault="00A41A8E">
            <w:pPr>
              <w:pStyle w:val="ConsPlusNormal"/>
              <w:jc w:val="center"/>
            </w:pPr>
            <w:r>
              <w:t>57 447,0</w:t>
            </w:r>
          </w:p>
        </w:tc>
        <w:tc>
          <w:tcPr>
            <w:tcW w:w="1264" w:type="dxa"/>
            <w:vAlign w:val="center"/>
          </w:tcPr>
          <w:p w:rsidR="00A41A8E" w:rsidRDefault="00A41A8E">
            <w:pPr>
              <w:pStyle w:val="ConsPlusNormal"/>
              <w:jc w:val="center"/>
            </w:pPr>
            <w:r>
              <w:t>57 447,0</w:t>
            </w:r>
          </w:p>
        </w:tc>
        <w:tc>
          <w:tcPr>
            <w:tcW w:w="1531" w:type="dxa"/>
            <w:vAlign w:val="center"/>
          </w:tcPr>
          <w:p w:rsidR="00A41A8E" w:rsidRDefault="00A41A8E">
            <w:pPr>
              <w:pStyle w:val="ConsPlusNormal"/>
              <w:jc w:val="center"/>
            </w:pPr>
            <w:r>
              <w:t>239 415,8</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outlineLvl w:val="4"/>
            </w:pPr>
            <w:r>
              <w:lastRenderedPageBreak/>
              <w:t>1.4.</w:t>
            </w:r>
          </w:p>
        </w:tc>
        <w:tc>
          <w:tcPr>
            <w:tcW w:w="15439" w:type="dxa"/>
            <w:gridSpan w:val="13"/>
            <w:vAlign w:val="center"/>
          </w:tcPr>
          <w:p w:rsidR="00A41A8E" w:rsidRDefault="00A41A8E">
            <w:pPr>
              <w:pStyle w:val="ConsPlusNormal"/>
            </w:pPr>
            <w:r>
              <w:t>Построено сетей наружного освещения вдоль автомобильных дорог</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10 3 01 40380</w:t>
            </w:r>
          </w:p>
        </w:tc>
        <w:tc>
          <w:tcPr>
            <w:tcW w:w="484" w:type="dxa"/>
            <w:vAlign w:val="center"/>
          </w:tcPr>
          <w:p w:rsidR="00A41A8E" w:rsidRDefault="00A41A8E">
            <w:pPr>
              <w:pStyle w:val="ConsPlusNormal"/>
              <w:jc w:val="center"/>
            </w:pPr>
            <w:r>
              <w:t>400</w:t>
            </w:r>
          </w:p>
        </w:tc>
        <w:tc>
          <w:tcPr>
            <w:tcW w:w="1084" w:type="dxa"/>
            <w:vAlign w:val="center"/>
          </w:tcPr>
          <w:p w:rsidR="00A41A8E" w:rsidRDefault="00A41A8E">
            <w:pPr>
              <w:pStyle w:val="ConsPlusNormal"/>
              <w:jc w:val="center"/>
            </w:pPr>
            <w:r>
              <w:t>146 199,0</w:t>
            </w:r>
          </w:p>
        </w:tc>
        <w:tc>
          <w:tcPr>
            <w:tcW w:w="1084" w:type="dxa"/>
            <w:vAlign w:val="center"/>
          </w:tcPr>
          <w:p w:rsidR="00A41A8E" w:rsidRDefault="00A41A8E">
            <w:pPr>
              <w:pStyle w:val="ConsPlusNormal"/>
              <w:jc w:val="center"/>
            </w:pPr>
            <w:r>
              <w:t>180 000,0</w:t>
            </w:r>
          </w:p>
        </w:tc>
        <w:tc>
          <w:tcPr>
            <w:tcW w:w="1264" w:type="dxa"/>
            <w:vAlign w:val="center"/>
          </w:tcPr>
          <w:p w:rsidR="00A41A8E" w:rsidRDefault="00A41A8E">
            <w:pPr>
              <w:pStyle w:val="ConsPlusNormal"/>
              <w:jc w:val="center"/>
            </w:pPr>
            <w:r>
              <w:t>200 000,0</w:t>
            </w:r>
          </w:p>
        </w:tc>
        <w:tc>
          <w:tcPr>
            <w:tcW w:w="1264" w:type="dxa"/>
            <w:vAlign w:val="center"/>
          </w:tcPr>
          <w:p w:rsidR="00A41A8E" w:rsidRDefault="00A41A8E">
            <w:pPr>
              <w:pStyle w:val="ConsPlusNormal"/>
              <w:jc w:val="center"/>
            </w:pPr>
            <w:r>
              <w:t>250 000,0</w:t>
            </w:r>
          </w:p>
        </w:tc>
        <w:tc>
          <w:tcPr>
            <w:tcW w:w="1264" w:type="dxa"/>
            <w:vAlign w:val="center"/>
          </w:tcPr>
          <w:p w:rsidR="00A41A8E" w:rsidRDefault="00A41A8E">
            <w:pPr>
              <w:pStyle w:val="ConsPlusNormal"/>
              <w:jc w:val="center"/>
            </w:pPr>
            <w:r>
              <w:t>250 000,0</w:t>
            </w:r>
          </w:p>
        </w:tc>
        <w:tc>
          <w:tcPr>
            <w:tcW w:w="1264" w:type="dxa"/>
            <w:vAlign w:val="center"/>
          </w:tcPr>
          <w:p w:rsidR="00A41A8E" w:rsidRDefault="00A41A8E">
            <w:pPr>
              <w:pStyle w:val="ConsPlusNormal"/>
              <w:jc w:val="center"/>
            </w:pPr>
            <w:r>
              <w:t>250 000,0</w:t>
            </w:r>
          </w:p>
        </w:tc>
        <w:tc>
          <w:tcPr>
            <w:tcW w:w="1264" w:type="dxa"/>
            <w:vAlign w:val="center"/>
          </w:tcPr>
          <w:p w:rsidR="00A41A8E" w:rsidRDefault="00A41A8E">
            <w:pPr>
              <w:pStyle w:val="ConsPlusNormal"/>
              <w:jc w:val="center"/>
            </w:pPr>
            <w:r>
              <w:t>250 000,0</w:t>
            </w:r>
          </w:p>
        </w:tc>
        <w:tc>
          <w:tcPr>
            <w:tcW w:w="1531" w:type="dxa"/>
            <w:vAlign w:val="center"/>
          </w:tcPr>
          <w:p w:rsidR="00A41A8E" w:rsidRDefault="00A41A8E">
            <w:pPr>
              <w:pStyle w:val="ConsPlusNormal"/>
              <w:jc w:val="center"/>
            </w:pPr>
            <w:r>
              <w:t>1 526 199,0</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Бюджет территориального государственного </w:t>
            </w:r>
            <w:r>
              <w:lastRenderedPageBreak/>
              <w:t>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outlineLvl w:val="4"/>
            </w:pPr>
            <w:r>
              <w:t>1.5.</w:t>
            </w:r>
          </w:p>
        </w:tc>
        <w:tc>
          <w:tcPr>
            <w:tcW w:w="15439" w:type="dxa"/>
            <w:gridSpan w:val="13"/>
            <w:vAlign w:val="center"/>
          </w:tcPr>
          <w:p w:rsidR="00A41A8E" w:rsidRDefault="00A41A8E">
            <w:pPr>
              <w:pStyle w:val="ConsPlusNormal"/>
            </w:pPr>
            <w:r>
              <w:t>Изготовлено проектно-сметной документации</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10 3 01 40380</w:t>
            </w:r>
          </w:p>
        </w:tc>
        <w:tc>
          <w:tcPr>
            <w:tcW w:w="484" w:type="dxa"/>
            <w:vAlign w:val="center"/>
          </w:tcPr>
          <w:p w:rsidR="00A41A8E" w:rsidRDefault="00A41A8E">
            <w:pPr>
              <w:pStyle w:val="ConsPlusNormal"/>
              <w:jc w:val="center"/>
            </w:pPr>
            <w:r>
              <w:t>400</w:t>
            </w:r>
          </w:p>
        </w:tc>
        <w:tc>
          <w:tcPr>
            <w:tcW w:w="1084" w:type="dxa"/>
            <w:vAlign w:val="center"/>
          </w:tcPr>
          <w:p w:rsidR="00A41A8E" w:rsidRDefault="00A41A8E">
            <w:pPr>
              <w:pStyle w:val="ConsPlusNormal"/>
              <w:jc w:val="center"/>
            </w:pPr>
            <w:r>
              <w:t>117 832,0</w:t>
            </w:r>
          </w:p>
        </w:tc>
        <w:tc>
          <w:tcPr>
            <w:tcW w:w="1084" w:type="dxa"/>
            <w:vAlign w:val="center"/>
          </w:tcPr>
          <w:p w:rsidR="00A41A8E" w:rsidRDefault="00A41A8E">
            <w:pPr>
              <w:pStyle w:val="ConsPlusNormal"/>
              <w:jc w:val="center"/>
            </w:pPr>
            <w:r>
              <w:t>75 000,0</w:t>
            </w:r>
          </w:p>
        </w:tc>
        <w:tc>
          <w:tcPr>
            <w:tcW w:w="1264" w:type="dxa"/>
            <w:vAlign w:val="center"/>
          </w:tcPr>
          <w:p w:rsidR="00A41A8E" w:rsidRDefault="00A41A8E">
            <w:pPr>
              <w:pStyle w:val="ConsPlusNormal"/>
              <w:jc w:val="center"/>
            </w:pPr>
            <w:r>
              <w:t>75 000,0</w:t>
            </w:r>
          </w:p>
        </w:tc>
        <w:tc>
          <w:tcPr>
            <w:tcW w:w="1264" w:type="dxa"/>
            <w:vAlign w:val="center"/>
          </w:tcPr>
          <w:p w:rsidR="00A41A8E" w:rsidRDefault="00A41A8E">
            <w:pPr>
              <w:pStyle w:val="ConsPlusNormal"/>
              <w:jc w:val="center"/>
            </w:pPr>
            <w:r>
              <w:t>75 000,0</w:t>
            </w:r>
          </w:p>
        </w:tc>
        <w:tc>
          <w:tcPr>
            <w:tcW w:w="1264" w:type="dxa"/>
            <w:vAlign w:val="center"/>
          </w:tcPr>
          <w:p w:rsidR="00A41A8E" w:rsidRDefault="00A41A8E">
            <w:pPr>
              <w:pStyle w:val="ConsPlusNormal"/>
              <w:jc w:val="center"/>
            </w:pPr>
            <w:r>
              <w:t>75 000,0</w:t>
            </w:r>
          </w:p>
        </w:tc>
        <w:tc>
          <w:tcPr>
            <w:tcW w:w="1264" w:type="dxa"/>
            <w:vAlign w:val="center"/>
          </w:tcPr>
          <w:p w:rsidR="00A41A8E" w:rsidRDefault="00A41A8E">
            <w:pPr>
              <w:pStyle w:val="ConsPlusNormal"/>
              <w:jc w:val="center"/>
            </w:pPr>
            <w:r>
              <w:t>75 000,0</w:t>
            </w:r>
          </w:p>
        </w:tc>
        <w:tc>
          <w:tcPr>
            <w:tcW w:w="1264" w:type="dxa"/>
            <w:vAlign w:val="center"/>
          </w:tcPr>
          <w:p w:rsidR="00A41A8E" w:rsidRDefault="00A41A8E">
            <w:pPr>
              <w:pStyle w:val="ConsPlusNormal"/>
              <w:jc w:val="center"/>
            </w:pPr>
            <w:r>
              <w:t>75 000,0</w:t>
            </w:r>
          </w:p>
        </w:tc>
        <w:tc>
          <w:tcPr>
            <w:tcW w:w="1531" w:type="dxa"/>
            <w:vAlign w:val="center"/>
          </w:tcPr>
          <w:p w:rsidR="00A41A8E" w:rsidRDefault="00A41A8E">
            <w:pPr>
              <w:pStyle w:val="ConsPlusNormal"/>
              <w:jc w:val="center"/>
            </w:pPr>
            <w:r>
              <w:t>567 832,0</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10 3 01 40380</w:t>
            </w:r>
          </w:p>
        </w:tc>
        <w:tc>
          <w:tcPr>
            <w:tcW w:w="484" w:type="dxa"/>
            <w:vAlign w:val="center"/>
          </w:tcPr>
          <w:p w:rsidR="00A41A8E" w:rsidRDefault="00A41A8E">
            <w:pPr>
              <w:pStyle w:val="ConsPlusNormal"/>
              <w:jc w:val="center"/>
            </w:pPr>
            <w:r>
              <w:t>800</w:t>
            </w:r>
          </w:p>
        </w:tc>
        <w:tc>
          <w:tcPr>
            <w:tcW w:w="1084" w:type="dxa"/>
            <w:vAlign w:val="center"/>
          </w:tcPr>
          <w:p w:rsidR="00A41A8E" w:rsidRDefault="00A41A8E">
            <w:pPr>
              <w:pStyle w:val="ConsPlusNormal"/>
              <w:jc w:val="center"/>
            </w:pPr>
            <w:r>
              <w:t>5 400,0</w:t>
            </w: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10 3 01 40380</w:t>
            </w:r>
          </w:p>
        </w:tc>
        <w:tc>
          <w:tcPr>
            <w:tcW w:w="484" w:type="dxa"/>
            <w:vAlign w:val="center"/>
          </w:tcPr>
          <w:p w:rsidR="00A41A8E" w:rsidRDefault="00A41A8E">
            <w:pPr>
              <w:pStyle w:val="ConsPlusNormal"/>
              <w:jc w:val="center"/>
            </w:pPr>
            <w:r>
              <w:t>200</w:t>
            </w:r>
          </w:p>
        </w:tc>
        <w:tc>
          <w:tcPr>
            <w:tcW w:w="1084" w:type="dxa"/>
            <w:vAlign w:val="center"/>
          </w:tcPr>
          <w:p w:rsidR="00A41A8E" w:rsidRDefault="00A41A8E">
            <w:pPr>
              <w:pStyle w:val="ConsPlusNormal"/>
              <w:jc w:val="center"/>
            </w:pPr>
            <w:r>
              <w:t>2 000,0</w:t>
            </w: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Нераспределенный резерв (областной </w:t>
            </w:r>
            <w:r>
              <w:lastRenderedPageBreak/>
              <w:t>бюджет)</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Merge w:val="restart"/>
            <w:vAlign w:val="center"/>
          </w:tcPr>
          <w:p w:rsidR="00A41A8E" w:rsidRDefault="00A41A8E">
            <w:pPr>
              <w:pStyle w:val="ConsPlusNormal"/>
              <w:jc w:val="center"/>
            </w:pPr>
          </w:p>
        </w:tc>
        <w:tc>
          <w:tcPr>
            <w:tcW w:w="2284" w:type="dxa"/>
            <w:vAlign w:val="center"/>
          </w:tcPr>
          <w:p w:rsidR="00A41A8E" w:rsidRDefault="00A41A8E">
            <w:pPr>
              <w:pStyle w:val="ConsPlusNormal"/>
            </w:pPr>
            <w:r>
              <w:t>Итого по ведомственному проекту</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r>
              <w:t>760 646,5</w:t>
            </w:r>
          </w:p>
        </w:tc>
        <w:tc>
          <w:tcPr>
            <w:tcW w:w="1084" w:type="dxa"/>
            <w:vAlign w:val="center"/>
          </w:tcPr>
          <w:p w:rsidR="00A41A8E" w:rsidRDefault="00A41A8E">
            <w:pPr>
              <w:pStyle w:val="ConsPlusNormal"/>
              <w:jc w:val="center"/>
            </w:pPr>
            <w:r>
              <w:t>967 100,0</w:t>
            </w:r>
          </w:p>
        </w:tc>
        <w:tc>
          <w:tcPr>
            <w:tcW w:w="1264" w:type="dxa"/>
            <w:vAlign w:val="center"/>
          </w:tcPr>
          <w:p w:rsidR="00A41A8E" w:rsidRDefault="00A41A8E">
            <w:pPr>
              <w:pStyle w:val="ConsPlusNormal"/>
              <w:jc w:val="center"/>
            </w:pPr>
            <w:r>
              <w:t>1 650 087,0</w:t>
            </w:r>
          </w:p>
        </w:tc>
        <w:tc>
          <w:tcPr>
            <w:tcW w:w="1264" w:type="dxa"/>
            <w:vAlign w:val="center"/>
          </w:tcPr>
          <w:p w:rsidR="00A41A8E" w:rsidRDefault="00A41A8E">
            <w:pPr>
              <w:pStyle w:val="ConsPlusNormal"/>
              <w:jc w:val="center"/>
            </w:pPr>
            <w:r>
              <w:t>3 682 317,0</w:t>
            </w:r>
          </w:p>
        </w:tc>
        <w:tc>
          <w:tcPr>
            <w:tcW w:w="1264" w:type="dxa"/>
            <w:vAlign w:val="center"/>
          </w:tcPr>
          <w:p w:rsidR="00A41A8E" w:rsidRDefault="00A41A8E">
            <w:pPr>
              <w:pStyle w:val="ConsPlusNormal"/>
              <w:jc w:val="center"/>
            </w:pPr>
            <w:r>
              <w:t>4 994 454,0</w:t>
            </w:r>
          </w:p>
        </w:tc>
        <w:tc>
          <w:tcPr>
            <w:tcW w:w="1264" w:type="dxa"/>
            <w:vAlign w:val="center"/>
          </w:tcPr>
          <w:p w:rsidR="00A41A8E" w:rsidRDefault="00A41A8E">
            <w:pPr>
              <w:pStyle w:val="ConsPlusNormal"/>
              <w:jc w:val="center"/>
            </w:pPr>
            <w:r>
              <w:t>4 480 497,0</w:t>
            </w:r>
          </w:p>
        </w:tc>
        <w:tc>
          <w:tcPr>
            <w:tcW w:w="1264" w:type="dxa"/>
            <w:vAlign w:val="center"/>
          </w:tcPr>
          <w:p w:rsidR="00A41A8E" w:rsidRDefault="00A41A8E">
            <w:pPr>
              <w:pStyle w:val="ConsPlusNormal"/>
              <w:jc w:val="center"/>
            </w:pPr>
            <w:r>
              <w:t>6 727 004,0</w:t>
            </w:r>
          </w:p>
        </w:tc>
        <w:tc>
          <w:tcPr>
            <w:tcW w:w="1531" w:type="dxa"/>
            <w:vAlign w:val="center"/>
          </w:tcPr>
          <w:p w:rsidR="00A41A8E" w:rsidRDefault="00A41A8E">
            <w:pPr>
              <w:pStyle w:val="ConsPlusNormal"/>
              <w:jc w:val="center"/>
            </w:pPr>
            <w:r>
              <w:t>23 262 105,5</w:t>
            </w:r>
          </w:p>
        </w:tc>
      </w:tr>
      <w:tr w:rsidR="00A41A8E">
        <w:tc>
          <w:tcPr>
            <w:tcW w:w="484" w:type="dxa"/>
            <w:vMerge/>
          </w:tcPr>
          <w:p w:rsidR="00A41A8E" w:rsidRDefault="00A41A8E">
            <w:pPr>
              <w:pStyle w:val="ConsPlusNormal"/>
            </w:pPr>
          </w:p>
        </w:tc>
        <w:tc>
          <w:tcPr>
            <w:tcW w:w="2284" w:type="dxa"/>
            <w:vAlign w:val="center"/>
          </w:tcPr>
          <w:p w:rsidR="00A41A8E" w:rsidRDefault="00A41A8E">
            <w:pPr>
              <w:pStyle w:val="ConsPlusNormal"/>
            </w:pPr>
            <w:r>
              <w:t>в том числе:</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center"/>
          </w:tcPr>
          <w:p w:rsidR="00A41A8E" w:rsidRDefault="00A41A8E">
            <w:pPr>
              <w:pStyle w:val="ConsPlusNormal"/>
              <w:jc w:val="center"/>
            </w:pPr>
          </w:p>
        </w:tc>
      </w:tr>
      <w:tr w:rsidR="00A41A8E">
        <w:tc>
          <w:tcPr>
            <w:tcW w:w="484" w:type="dxa"/>
            <w:vMerge/>
          </w:tcPr>
          <w:p w:rsidR="00A41A8E" w:rsidRDefault="00A41A8E">
            <w:pPr>
              <w:pStyle w:val="ConsPlusNormal"/>
            </w:pPr>
          </w:p>
        </w:tc>
        <w:tc>
          <w:tcPr>
            <w:tcW w:w="2284" w:type="dxa"/>
            <w:vAlign w:val="center"/>
          </w:tcPr>
          <w:p w:rsidR="00A41A8E" w:rsidRDefault="00A41A8E">
            <w:pPr>
              <w:pStyle w:val="ConsPlusNormal"/>
            </w:pPr>
            <w:r>
              <w:t>Региональный бюджет</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r>
              <w:t>751 018,7</w:t>
            </w:r>
          </w:p>
        </w:tc>
        <w:tc>
          <w:tcPr>
            <w:tcW w:w="1084" w:type="dxa"/>
            <w:vAlign w:val="center"/>
          </w:tcPr>
          <w:p w:rsidR="00A41A8E" w:rsidRDefault="00A41A8E">
            <w:pPr>
              <w:pStyle w:val="ConsPlusNormal"/>
              <w:jc w:val="center"/>
            </w:pPr>
            <w:r>
              <w:t>967 100,0</w:t>
            </w:r>
          </w:p>
        </w:tc>
        <w:tc>
          <w:tcPr>
            <w:tcW w:w="1264" w:type="dxa"/>
            <w:vAlign w:val="center"/>
          </w:tcPr>
          <w:p w:rsidR="00A41A8E" w:rsidRDefault="00A41A8E">
            <w:pPr>
              <w:pStyle w:val="ConsPlusNormal"/>
              <w:jc w:val="center"/>
            </w:pPr>
            <w:r>
              <w:t>1 650 087,0</w:t>
            </w:r>
          </w:p>
        </w:tc>
        <w:tc>
          <w:tcPr>
            <w:tcW w:w="1264" w:type="dxa"/>
            <w:vAlign w:val="center"/>
          </w:tcPr>
          <w:p w:rsidR="00A41A8E" w:rsidRDefault="00A41A8E">
            <w:pPr>
              <w:pStyle w:val="ConsPlusNormal"/>
              <w:jc w:val="center"/>
            </w:pPr>
            <w:r>
              <w:t>3 624 870,0</w:t>
            </w:r>
          </w:p>
        </w:tc>
        <w:tc>
          <w:tcPr>
            <w:tcW w:w="1264" w:type="dxa"/>
            <w:vAlign w:val="center"/>
          </w:tcPr>
          <w:p w:rsidR="00A41A8E" w:rsidRDefault="00A41A8E">
            <w:pPr>
              <w:pStyle w:val="ConsPlusNormal"/>
              <w:jc w:val="center"/>
            </w:pPr>
            <w:r>
              <w:t>4 937 007,0</w:t>
            </w:r>
          </w:p>
        </w:tc>
        <w:tc>
          <w:tcPr>
            <w:tcW w:w="1264" w:type="dxa"/>
            <w:vAlign w:val="center"/>
          </w:tcPr>
          <w:p w:rsidR="00A41A8E" w:rsidRDefault="00A41A8E">
            <w:pPr>
              <w:pStyle w:val="ConsPlusNormal"/>
              <w:jc w:val="center"/>
            </w:pPr>
            <w:r>
              <w:t>4 423 050,0</w:t>
            </w:r>
          </w:p>
        </w:tc>
        <w:tc>
          <w:tcPr>
            <w:tcW w:w="1264" w:type="dxa"/>
            <w:vAlign w:val="center"/>
          </w:tcPr>
          <w:p w:rsidR="00A41A8E" w:rsidRDefault="00A41A8E">
            <w:pPr>
              <w:pStyle w:val="ConsPlusNormal"/>
              <w:jc w:val="center"/>
            </w:pPr>
            <w:r>
              <w:t>6 669 557,0</w:t>
            </w:r>
          </w:p>
        </w:tc>
        <w:tc>
          <w:tcPr>
            <w:tcW w:w="1531" w:type="dxa"/>
            <w:vAlign w:val="center"/>
          </w:tcPr>
          <w:p w:rsidR="00A41A8E" w:rsidRDefault="00A41A8E">
            <w:pPr>
              <w:pStyle w:val="ConsPlusNormal"/>
              <w:jc w:val="center"/>
            </w:pPr>
            <w:r>
              <w:t>23 022 689,7</w:t>
            </w:r>
          </w:p>
        </w:tc>
      </w:tr>
      <w:tr w:rsidR="00A41A8E">
        <w:tc>
          <w:tcPr>
            <w:tcW w:w="484" w:type="dxa"/>
            <w:vMerge/>
          </w:tcPr>
          <w:p w:rsidR="00A41A8E" w:rsidRDefault="00A41A8E">
            <w:pPr>
              <w:pStyle w:val="ConsPlusNormal"/>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r>
              <w:t>0,0</w:t>
            </w:r>
          </w:p>
        </w:tc>
        <w:tc>
          <w:tcPr>
            <w:tcW w:w="108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1 067 524,0</w:t>
            </w:r>
          </w:p>
        </w:tc>
        <w:tc>
          <w:tcPr>
            <w:tcW w:w="1264" w:type="dxa"/>
            <w:vAlign w:val="center"/>
          </w:tcPr>
          <w:p w:rsidR="00A41A8E" w:rsidRDefault="00A41A8E">
            <w:pPr>
              <w:pStyle w:val="ConsPlusNormal"/>
              <w:jc w:val="center"/>
            </w:pPr>
            <w:r>
              <w:t>2 287 340,0</w:t>
            </w:r>
          </w:p>
        </w:tc>
        <w:tc>
          <w:tcPr>
            <w:tcW w:w="1264" w:type="dxa"/>
            <w:vAlign w:val="center"/>
          </w:tcPr>
          <w:p w:rsidR="00A41A8E" w:rsidRDefault="00A41A8E">
            <w:pPr>
              <w:pStyle w:val="ConsPlusNormal"/>
              <w:jc w:val="center"/>
            </w:pPr>
            <w:r>
              <w:t>1 480 000,0</w:t>
            </w:r>
          </w:p>
        </w:tc>
        <w:tc>
          <w:tcPr>
            <w:tcW w:w="1264" w:type="dxa"/>
            <w:vAlign w:val="center"/>
          </w:tcPr>
          <w:p w:rsidR="00A41A8E" w:rsidRDefault="00A41A8E">
            <w:pPr>
              <w:pStyle w:val="ConsPlusNormal"/>
              <w:jc w:val="center"/>
            </w:pPr>
            <w:r>
              <w:t>1 778 445,7</w:t>
            </w:r>
          </w:p>
        </w:tc>
        <w:tc>
          <w:tcPr>
            <w:tcW w:w="1531" w:type="dxa"/>
            <w:vAlign w:val="center"/>
          </w:tcPr>
          <w:p w:rsidR="00A41A8E" w:rsidRDefault="00A41A8E">
            <w:pPr>
              <w:pStyle w:val="ConsPlusNormal"/>
              <w:jc w:val="center"/>
            </w:pPr>
            <w:r>
              <w:t>6 613 309,7</w:t>
            </w:r>
          </w:p>
        </w:tc>
      </w:tr>
      <w:tr w:rsidR="00A41A8E">
        <w:tc>
          <w:tcPr>
            <w:tcW w:w="484" w:type="dxa"/>
            <w:vMerge/>
          </w:tcPr>
          <w:p w:rsidR="00A41A8E" w:rsidRDefault="00A41A8E">
            <w:pPr>
              <w:pStyle w:val="ConsPlusNormal"/>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center"/>
          </w:tcPr>
          <w:p w:rsidR="00A41A8E" w:rsidRDefault="00A41A8E">
            <w:pPr>
              <w:pStyle w:val="ConsPlusNormal"/>
              <w:jc w:val="center"/>
            </w:pPr>
          </w:p>
        </w:tc>
      </w:tr>
      <w:tr w:rsidR="00A41A8E">
        <w:tc>
          <w:tcPr>
            <w:tcW w:w="484" w:type="dxa"/>
            <w:vMerge/>
          </w:tcPr>
          <w:p w:rsidR="00A41A8E" w:rsidRDefault="00A41A8E">
            <w:pPr>
              <w:pStyle w:val="ConsPlusNormal"/>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r>
              <w:t>127 912,0</w:t>
            </w:r>
          </w:p>
        </w:tc>
        <w:tc>
          <w:tcPr>
            <w:tcW w:w="108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900 000,0</w:t>
            </w:r>
          </w:p>
        </w:tc>
        <w:tc>
          <w:tcPr>
            <w:tcW w:w="1264" w:type="dxa"/>
            <w:vAlign w:val="center"/>
          </w:tcPr>
          <w:p w:rsidR="00A41A8E" w:rsidRDefault="00A41A8E">
            <w:pPr>
              <w:pStyle w:val="ConsPlusNormal"/>
              <w:jc w:val="center"/>
            </w:pPr>
            <w:r>
              <w:t>900 000,0</w:t>
            </w:r>
          </w:p>
        </w:tc>
        <w:tc>
          <w:tcPr>
            <w:tcW w:w="1264" w:type="dxa"/>
            <w:vAlign w:val="center"/>
          </w:tcPr>
          <w:p w:rsidR="00A41A8E" w:rsidRDefault="00A41A8E">
            <w:pPr>
              <w:pStyle w:val="ConsPlusNormal"/>
              <w:jc w:val="center"/>
            </w:pPr>
            <w:r>
              <w:t>900 000,0</w:t>
            </w:r>
          </w:p>
        </w:tc>
        <w:tc>
          <w:tcPr>
            <w:tcW w:w="1264" w:type="dxa"/>
            <w:vAlign w:val="center"/>
          </w:tcPr>
          <w:p w:rsidR="00A41A8E" w:rsidRDefault="00A41A8E">
            <w:pPr>
              <w:pStyle w:val="ConsPlusNormal"/>
              <w:jc w:val="center"/>
            </w:pPr>
            <w:r>
              <w:t>900 000,0</w:t>
            </w:r>
          </w:p>
        </w:tc>
        <w:tc>
          <w:tcPr>
            <w:tcW w:w="1531" w:type="dxa"/>
            <w:vAlign w:val="center"/>
          </w:tcPr>
          <w:p w:rsidR="00A41A8E" w:rsidRDefault="00A41A8E">
            <w:pPr>
              <w:pStyle w:val="ConsPlusNormal"/>
              <w:jc w:val="center"/>
            </w:pPr>
            <w:r>
              <w:t>3 727 912,0</w:t>
            </w:r>
          </w:p>
        </w:tc>
      </w:tr>
      <w:tr w:rsidR="00A41A8E">
        <w:tc>
          <w:tcPr>
            <w:tcW w:w="484" w:type="dxa"/>
            <w:vMerge/>
          </w:tcPr>
          <w:p w:rsidR="00A41A8E" w:rsidRDefault="00A41A8E">
            <w:pPr>
              <w:pStyle w:val="ConsPlusNormal"/>
            </w:pPr>
          </w:p>
        </w:tc>
        <w:tc>
          <w:tcPr>
            <w:tcW w:w="2284" w:type="dxa"/>
            <w:vAlign w:val="center"/>
          </w:tcPr>
          <w:p w:rsidR="00A41A8E" w:rsidRDefault="00A41A8E">
            <w:pPr>
              <w:pStyle w:val="ConsPlusNormal"/>
            </w:pPr>
            <w:r>
              <w:t xml:space="preserve">- межбюджетные трансферты бюджету территориального государственного внебюджетного фонда (бюджету территориального фонда обязательного медицинского </w:t>
            </w:r>
            <w:r>
              <w:lastRenderedPageBreak/>
              <w:t>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center"/>
          </w:tcPr>
          <w:p w:rsidR="00A41A8E" w:rsidRDefault="00A41A8E">
            <w:pPr>
              <w:pStyle w:val="ConsPlusNormal"/>
              <w:jc w:val="center"/>
            </w:pPr>
          </w:p>
        </w:tc>
      </w:tr>
      <w:tr w:rsidR="00A41A8E">
        <w:tc>
          <w:tcPr>
            <w:tcW w:w="484" w:type="dxa"/>
            <w:vMerge/>
          </w:tcPr>
          <w:p w:rsidR="00A41A8E" w:rsidRDefault="00A41A8E">
            <w:pPr>
              <w:pStyle w:val="ConsPlusNormal"/>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r w:rsidR="00A41A8E">
        <w:tc>
          <w:tcPr>
            <w:tcW w:w="484" w:type="dxa"/>
            <w:vMerge/>
          </w:tcPr>
          <w:p w:rsidR="00A41A8E" w:rsidRDefault="00A41A8E">
            <w:pPr>
              <w:pStyle w:val="ConsPlusNormal"/>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r>
              <w:t>9 627,8</w:t>
            </w:r>
          </w:p>
        </w:tc>
        <w:tc>
          <w:tcPr>
            <w:tcW w:w="1084" w:type="dxa"/>
            <w:vAlign w:val="center"/>
          </w:tcPr>
          <w:p w:rsidR="00A41A8E" w:rsidRDefault="00A41A8E">
            <w:pPr>
              <w:pStyle w:val="ConsPlusNormal"/>
              <w:jc w:val="center"/>
            </w:pPr>
            <w:r>
              <w:t>0</w:t>
            </w:r>
          </w:p>
        </w:tc>
        <w:tc>
          <w:tcPr>
            <w:tcW w:w="1264" w:type="dxa"/>
            <w:vAlign w:val="center"/>
          </w:tcPr>
          <w:p w:rsidR="00A41A8E" w:rsidRDefault="00A41A8E">
            <w:pPr>
              <w:pStyle w:val="ConsPlusNormal"/>
              <w:jc w:val="center"/>
            </w:pPr>
            <w:r>
              <w:t>0</w:t>
            </w:r>
          </w:p>
        </w:tc>
        <w:tc>
          <w:tcPr>
            <w:tcW w:w="1264" w:type="dxa"/>
            <w:vAlign w:val="center"/>
          </w:tcPr>
          <w:p w:rsidR="00A41A8E" w:rsidRDefault="00A41A8E">
            <w:pPr>
              <w:pStyle w:val="ConsPlusNormal"/>
              <w:jc w:val="center"/>
            </w:pPr>
            <w:r>
              <w:t>57 447,0</w:t>
            </w:r>
          </w:p>
        </w:tc>
        <w:tc>
          <w:tcPr>
            <w:tcW w:w="1264" w:type="dxa"/>
            <w:vAlign w:val="center"/>
          </w:tcPr>
          <w:p w:rsidR="00A41A8E" w:rsidRDefault="00A41A8E">
            <w:pPr>
              <w:pStyle w:val="ConsPlusNormal"/>
              <w:jc w:val="center"/>
            </w:pPr>
            <w:r>
              <w:t>57 447,0</w:t>
            </w:r>
          </w:p>
        </w:tc>
        <w:tc>
          <w:tcPr>
            <w:tcW w:w="1264" w:type="dxa"/>
            <w:vAlign w:val="center"/>
          </w:tcPr>
          <w:p w:rsidR="00A41A8E" w:rsidRDefault="00A41A8E">
            <w:pPr>
              <w:pStyle w:val="ConsPlusNormal"/>
              <w:jc w:val="center"/>
            </w:pPr>
            <w:r>
              <w:t>57 447,0</w:t>
            </w:r>
          </w:p>
        </w:tc>
        <w:tc>
          <w:tcPr>
            <w:tcW w:w="1264" w:type="dxa"/>
            <w:vAlign w:val="center"/>
          </w:tcPr>
          <w:p w:rsidR="00A41A8E" w:rsidRDefault="00A41A8E">
            <w:pPr>
              <w:pStyle w:val="ConsPlusNormal"/>
              <w:jc w:val="center"/>
            </w:pPr>
            <w:r>
              <w:t>57 447,0</w:t>
            </w:r>
          </w:p>
        </w:tc>
        <w:tc>
          <w:tcPr>
            <w:tcW w:w="1531" w:type="dxa"/>
            <w:vAlign w:val="center"/>
          </w:tcPr>
          <w:p w:rsidR="00A41A8E" w:rsidRDefault="00A41A8E">
            <w:pPr>
              <w:pStyle w:val="ConsPlusNormal"/>
              <w:jc w:val="center"/>
            </w:pPr>
            <w:r>
              <w:t>239 415,8</w:t>
            </w:r>
          </w:p>
        </w:tc>
      </w:tr>
      <w:tr w:rsidR="00A41A8E">
        <w:tc>
          <w:tcPr>
            <w:tcW w:w="484" w:type="dxa"/>
            <w:vMerge/>
          </w:tcPr>
          <w:p w:rsidR="00A41A8E" w:rsidRDefault="00A41A8E">
            <w:pPr>
              <w:pStyle w:val="ConsPlusNormal"/>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531" w:type="dxa"/>
            <w:vAlign w:val="bottom"/>
          </w:tcPr>
          <w:p w:rsidR="00A41A8E" w:rsidRDefault="00A41A8E">
            <w:pPr>
              <w:pStyle w:val="ConsPlusNormal"/>
            </w:pP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Title"/>
        <w:jc w:val="center"/>
        <w:outlineLvl w:val="2"/>
      </w:pPr>
      <w:r>
        <w:t>6. Помесячный план исполнения областного бюджета в части</w:t>
      </w:r>
    </w:p>
    <w:p w:rsidR="00A41A8E" w:rsidRDefault="00A41A8E">
      <w:pPr>
        <w:pStyle w:val="ConsPlusTitle"/>
        <w:jc w:val="center"/>
      </w:pPr>
      <w:r>
        <w:t>бюджетных ассигнований, предусмотренных на финансовое</w:t>
      </w:r>
    </w:p>
    <w:p w:rsidR="00A41A8E" w:rsidRDefault="00A41A8E">
      <w:pPr>
        <w:pStyle w:val="ConsPlusTitle"/>
        <w:jc w:val="center"/>
      </w:pPr>
      <w:r>
        <w:t>обеспечение реализации ведомственного проекта в 2024 году</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149"/>
        <w:gridCol w:w="814"/>
        <w:gridCol w:w="934"/>
        <w:gridCol w:w="964"/>
        <w:gridCol w:w="964"/>
        <w:gridCol w:w="964"/>
        <w:gridCol w:w="1084"/>
        <w:gridCol w:w="1084"/>
        <w:gridCol w:w="1084"/>
        <w:gridCol w:w="1084"/>
        <w:gridCol w:w="1084"/>
        <w:gridCol w:w="1084"/>
        <w:gridCol w:w="1084"/>
      </w:tblGrid>
      <w:tr w:rsidR="00A41A8E">
        <w:tc>
          <w:tcPr>
            <w:tcW w:w="454" w:type="dxa"/>
            <w:vMerge w:val="restart"/>
          </w:tcPr>
          <w:p w:rsidR="00A41A8E" w:rsidRDefault="00A41A8E">
            <w:pPr>
              <w:pStyle w:val="ConsPlusNormal"/>
              <w:jc w:val="center"/>
            </w:pPr>
            <w:r>
              <w:t>N п/п</w:t>
            </w:r>
          </w:p>
        </w:tc>
        <w:tc>
          <w:tcPr>
            <w:tcW w:w="2149" w:type="dxa"/>
            <w:vMerge w:val="restart"/>
          </w:tcPr>
          <w:p w:rsidR="00A41A8E" w:rsidRDefault="00A41A8E">
            <w:pPr>
              <w:pStyle w:val="ConsPlusNormal"/>
              <w:jc w:val="center"/>
            </w:pPr>
            <w:r>
              <w:t>Наименование мероприятия (результата)</w:t>
            </w:r>
          </w:p>
        </w:tc>
        <w:tc>
          <w:tcPr>
            <w:tcW w:w="11144" w:type="dxa"/>
            <w:gridSpan w:val="11"/>
          </w:tcPr>
          <w:p w:rsidR="00A41A8E" w:rsidRDefault="00A41A8E">
            <w:pPr>
              <w:pStyle w:val="ConsPlusNormal"/>
              <w:jc w:val="center"/>
            </w:pPr>
            <w:r>
              <w:t>План исполнения нарастающим итогом (тыс. рублей)</w:t>
            </w:r>
          </w:p>
        </w:tc>
        <w:tc>
          <w:tcPr>
            <w:tcW w:w="1084" w:type="dxa"/>
            <w:vMerge w:val="restart"/>
          </w:tcPr>
          <w:p w:rsidR="00A41A8E" w:rsidRDefault="00A41A8E">
            <w:pPr>
              <w:pStyle w:val="ConsPlusNormal"/>
              <w:jc w:val="center"/>
            </w:pPr>
            <w:r>
              <w:t>Всего на конец 2024 года (тыс. рублей)</w:t>
            </w:r>
          </w:p>
        </w:tc>
      </w:tr>
      <w:tr w:rsidR="00A41A8E">
        <w:tc>
          <w:tcPr>
            <w:tcW w:w="454" w:type="dxa"/>
            <w:vMerge/>
          </w:tcPr>
          <w:p w:rsidR="00A41A8E" w:rsidRDefault="00A41A8E">
            <w:pPr>
              <w:pStyle w:val="ConsPlusNormal"/>
            </w:pPr>
          </w:p>
        </w:tc>
        <w:tc>
          <w:tcPr>
            <w:tcW w:w="2149" w:type="dxa"/>
            <w:vMerge/>
          </w:tcPr>
          <w:p w:rsidR="00A41A8E" w:rsidRDefault="00A41A8E">
            <w:pPr>
              <w:pStyle w:val="ConsPlusNormal"/>
            </w:pPr>
          </w:p>
        </w:tc>
        <w:tc>
          <w:tcPr>
            <w:tcW w:w="814" w:type="dxa"/>
          </w:tcPr>
          <w:p w:rsidR="00A41A8E" w:rsidRDefault="00A41A8E">
            <w:pPr>
              <w:pStyle w:val="ConsPlusNormal"/>
              <w:jc w:val="center"/>
            </w:pPr>
            <w:r>
              <w:t>январь</w:t>
            </w:r>
          </w:p>
        </w:tc>
        <w:tc>
          <w:tcPr>
            <w:tcW w:w="934" w:type="dxa"/>
          </w:tcPr>
          <w:p w:rsidR="00A41A8E" w:rsidRDefault="00A41A8E">
            <w:pPr>
              <w:pStyle w:val="ConsPlusNormal"/>
              <w:jc w:val="center"/>
            </w:pPr>
            <w:r>
              <w:t>февраль</w:t>
            </w:r>
          </w:p>
        </w:tc>
        <w:tc>
          <w:tcPr>
            <w:tcW w:w="964" w:type="dxa"/>
          </w:tcPr>
          <w:p w:rsidR="00A41A8E" w:rsidRDefault="00A41A8E">
            <w:pPr>
              <w:pStyle w:val="ConsPlusNormal"/>
              <w:jc w:val="center"/>
            </w:pPr>
            <w:r>
              <w:t>март</w:t>
            </w:r>
          </w:p>
        </w:tc>
        <w:tc>
          <w:tcPr>
            <w:tcW w:w="964" w:type="dxa"/>
          </w:tcPr>
          <w:p w:rsidR="00A41A8E" w:rsidRDefault="00A41A8E">
            <w:pPr>
              <w:pStyle w:val="ConsPlusNormal"/>
              <w:jc w:val="center"/>
            </w:pPr>
            <w:r>
              <w:t>апрель</w:t>
            </w:r>
          </w:p>
        </w:tc>
        <w:tc>
          <w:tcPr>
            <w:tcW w:w="964" w:type="dxa"/>
          </w:tcPr>
          <w:p w:rsidR="00A41A8E" w:rsidRDefault="00A41A8E">
            <w:pPr>
              <w:pStyle w:val="ConsPlusNormal"/>
              <w:jc w:val="center"/>
            </w:pPr>
            <w:r>
              <w:t>май</w:t>
            </w:r>
          </w:p>
        </w:tc>
        <w:tc>
          <w:tcPr>
            <w:tcW w:w="1084" w:type="dxa"/>
          </w:tcPr>
          <w:p w:rsidR="00A41A8E" w:rsidRDefault="00A41A8E">
            <w:pPr>
              <w:pStyle w:val="ConsPlusNormal"/>
              <w:jc w:val="center"/>
            </w:pPr>
            <w:r>
              <w:t>июнь</w:t>
            </w:r>
          </w:p>
        </w:tc>
        <w:tc>
          <w:tcPr>
            <w:tcW w:w="1084" w:type="dxa"/>
          </w:tcPr>
          <w:p w:rsidR="00A41A8E" w:rsidRDefault="00A41A8E">
            <w:pPr>
              <w:pStyle w:val="ConsPlusNormal"/>
              <w:jc w:val="center"/>
            </w:pPr>
            <w:r>
              <w:t>июль</w:t>
            </w:r>
          </w:p>
        </w:tc>
        <w:tc>
          <w:tcPr>
            <w:tcW w:w="1084" w:type="dxa"/>
          </w:tcPr>
          <w:p w:rsidR="00A41A8E" w:rsidRDefault="00A41A8E">
            <w:pPr>
              <w:pStyle w:val="ConsPlusNormal"/>
              <w:jc w:val="center"/>
            </w:pPr>
            <w:r>
              <w:t>август</w:t>
            </w:r>
          </w:p>
        </w:tc>
        <w:tc>
          <w:tcPr>
            <w:tcW w:w="1084" w:type="dxa"/>
          </w:tcPr>
          <w:p w:rsidR="00A41A8E" w:rsidRDefault="00A41A8E">
            <w:pPr>
              <w:pStyle w:val="ConsPlusNormal"/>
              <w:jc w:val="center"/>
            </w:pPr>
            <w:r>
              <w:t>сентябрь</w:t>
            </w:r>
          </w:p>
        </w:tc>
        <w:tc>
          <w:tcPr>
            <w:tcW w:w="1084" w:type="dxa"/>
          </w:tcPr>
          <w:p w:rsidR="00A41A8E" w:rsidRDefault="00A41A8E">
            <w:pPr>
              <w:pStyle w:val="ConsPlusNormal"/>
              <w:jc w:val="center"/>
            </w:pPr>
            <w:r>
              <w:t>октябрь</w:t>
            </w:r>
          </w:p>
        </w:tc>
        <w:tc>
          <w:tcPr>
            <w:tcW w:w="1084" w:type="dxa"/>
          </w:tcPr>
          <w:p w:rsidR="00A41A8E" w:rsidRDefault="00A41A8E">
            <w:pPr>
              <w:pStyle w:val="ConsPlusNormal"/>
              <w:jc w:val="center"/>
            </w:pPr>
            <w:r>
              <w:t>ноябрь</w:t>
            </w:r>
          </w:p>
        </w:tc>
        <w:tc>
          <w:tcPr>
            <w:tcW w:w="1084" w:type="dxa"/>
            <w:vMerge/>
          </w:tcPr>
          <w:p w:rsidR="00A41A8E" w:rsidRDefault="00A41A8E">
            <w:pPr>
              <w:pStyle w:val="ConsPlusNormal"/>
            </w:pPr>
          </w:p>
        </w:tc>
      </w:tr>
      <w:tr w:rsidR="00A41A8E">
        <w:tc>
          <w:tcPr>
            <w:tcW w:w="454" w:type="dxa"/>
            <w:vAlign w:val="center"/>
          </w:tcPr>
          <w:p w:rsidR="00A41A8E" w:rsidRDefault="00A41A8E">
            <w:pPr>
              <w:pStyle w:val="ConsPlusNormal"/>
              <w:jc w:val="center"/>
            </w:pPr>
            <w:r>
              <w:t>1</w:t>
            </w:r>
          </w:p>
        </w:tc>
        <w:tc>
          <w:tcPr>
            <w:tcW w:w="2149" w:type="dxa"/>
            <w:vAlign w:val="center"/>
          </w:tcPr>
          <w:p w:rsidR="00A41A8E" w:rsidRDefault="00A41A8E">
            <w:pPr>
              <w:pStyle w:val="ConsPlusNormal"/>
              <w:jc w:val="center"/>
            </w:pPr>
            <w:r>
              <w:t>2</w:t>
            </w:r>
          </w:p>
        </w:tc>
        <w:tc>
          <w:tcPr>
            <w:tcW w:w="814" w:type="dxa"/>
            <w:vAlign w:val="center"/>
          </w:tcPr>
          <w:p w:rsidR="00A41A8E" w:rsidRDefault="00A41A8E">
            <w:pPr>
              <w:pStyle w:val="ConsPlusNormal"/>
              <w:jc w:val="center"/>
            </w:pPr>
            <w:r>
              <w:t>3</w:t>
            </w:r>
          </w:p>
        </w:tc>
        <w:tc>
          <w:tcPr>
            <w:tcW w:w="934" w:type="dxa"/>
            <w:vAlign w:val="center"/>
          </w:tcPr>
          <w:p w:rsidR="00A41A8E" w:rsidRDefault="00A41A8E">
            <w:pPr>
              <w:pStyle w:val="ConsPlusNormal"/>
              <w:jc w:val="center"/>
            </w:pPr>
            <w:r>
              <w:t>4</w:t>
            </w:r>
          </w:p>
        </w:tc>
        <w:tc>
          <w:tcPr>
            <w:tcW w:w="964" w:type="dxa"/>
            <w:vAlign w:val="center"/>
          </w:tcPr>
          <w:p w:rsidR="00A41A8E" w:rsidRDefault="00A41A8E">
            <w:pPr>
              <w:pStyle w:val="ConsPlusNormal"/>
              <w:jc w:val="center"/>
            </w:pPr>
            <w:r>
              <w:t>5</w:t>
            </w:r>
          </w:p>
        </w:tc>
        <w:tc>
          <w:tcPr>
            <w:tcW w:w="964" w:type="dxa"/>
            <w:vAlign w:val="center"/>
          </w:tcPr>
          <w:p w:rsidR="00A41A8E" w:rsidRDefault="00A41A8E">
            <w:pPr>
              <w:pStyle w:val="ConsPlusNormal"/>
              <w:jc w:val="center"/>
            </w:pPr>
            <w:r>
              <w:t>6</w:t>
            </w:r>
          </w:p>
        </w:tc>
        <w:tc>
          <w:tcPr>
            <w:tcW w:w="964" w:type="dxa"/>
            <w:vAlign w:val="center"/>
          </w:tcPr>
          <w:p w:rsidR="00A41A8E" w:rsidRDefault="00A41A8E">
            <w:pPr>
              <w:pStyle w:val="ConsPlusNormal"/>
              <w:jc w:val="center"/>
            </w:pPr>
            <w:r>
              <w:t>7</w:t>
            </w:r>
          </w:p>
        </w:tc>
        <w:tc>
          <w:tcPr>
            <w:tcW w:w="1084" w:type="dxa"/>
            <w:vAlign w:val="center"/>
          </w:tcPr>
          <w:p w:rsidR="00A41A8E" w:rsidRDefault="00A41A8E">
            <w:pPr>
              <w:pStyle w:val="ConsPlusNormal"/>
              <w:jc w:val="center"/>
            </w:pPr>
            <w:r>
              <w:t>8</w:t>
            </w:r>
          </w:p>
        </w:tc>
        <w:tc>
          <w:tcPr>
            <w:tcW w:w="1084" w:type="dxa"/>
            <w:vAlign w:val="center"/>
          </w:tcPr>
          <w:p w:rsidR="00A41A8E" w:rsidRDefault="00A41A8E">
            <w:pPr>
              <w:pStyle w:val="ConsPlusNormal"/>
              <w:jc w:val="center"/>
            </w:pPr>
            <w:r>
              <w:t>9</w:t>
            </w:r>
          </w:p>
        </w:tc>
        <w:tc>
          <w:tcPr>
            <w:tcW w:w="1084" w:type="dxa"/>
            <w:vAlign w:val="center"/>
          </w:tcPr>
          <w:p w:rsidR="00A41A8E" w:rsidRDefault="00A41A8E">
            <w:pPr>
              <w:pStyle w:val="ConsPlusNormal"/>
              <w:jc w:val="center"/>
            </w:pPr>
            <w:r>
              <w:t>10</w:t>
            </w:r>
          </w:p>
        </w:tc>
        <w:tc>
          <w:tcPr>
            <w:tcW w:w="1084" w:type="dxa"/>
            <w:vAlign w:val="center"/>
          </w:tcPr>
          <w:p w:rsidR="00A41A8E" w:rsidRDefault="00A41A8E">
            <w:pPr>
              <w:pStyle w:val="ConsPlusNormal"/>
              <w:jc w:val="center"/>
            </w:pPr>
            <w:r>
              <w:t>11</w:t>
            </w:r>
          </w:p>
        </w:tc>
        <w:tc>
          <w:tcPr>
            <w:tcW w:w="1084" w:type="dxa"/>
            <w:vAlign w:val="center"/>
          </w:tcPr>
          <w:p w:rsidR="00A41A8E" w:rsidRDefault="00A41A8E">
            <w:pPr>
              <w:pStyle w:val="ConsPlusNormal"/>
              <w:jc w:val="center"/>
            </w:pPr>
            <w:r>
              <w:t>12</w:t>
            </w:r>
          </w:p>
        </w:tc>
        <w:tc>
          <w:tcPr>
            <w:tcW w:w="1084" w:type="dxa"/>
            <w:vAlign w:val="center"/>
          </w:tcPr>
          <w:p w:rsidR="00A41A8E" w:rsidRDefault="00A41A8E">
            <w:pPr>
              <w:pStyle w:val="ConsPlusNormal"/>
              <w:jc w:val="center"/>
            </w:pPr>
            <w:r>
              <w:t>13</w:t>
            </w:r>
          </w:p>
        </w:tc>
        <w:tc>
          <w:tcPr>
            <w:tcW w:w="1084" w:type="dxa"/>
            <w:vAlign w:val="center"/>
          </w:tcPr>
          <w:p w:rsidR="00A41A8E" w:rsidRDefault="00A41A8E">
            <w:pPr>
              <w:pStyle w:val="ConsPlusNormal"/>
              <w:jc w:val="center"/>
            </w:pPr>
            <w:r>
              <w:t>14</w:t>
            </w:r>
          </w:p>
        </w:tc>
      </w:tr>
      <w:tr w:rsidR="00A41A8E">
        <w:tc>
          <w:tcPr>
            <w:tcW w:w="454" w:type="dxa"/>
            <w:vAlign w:val="center"/>
          </w:tcPr>
          <w:p w:rsidR="00A41A8E" w:rsidRDefault="00A41A8E">
            <w:pPr>
              <w:pStyle w:val="ConsPlusNormal"/>
              <w:jc w:val="center"/>
              <w:outlineLvl w:val="3"/>
            </w:pPr>
            <w:r>
              <w:t>1.</w:t>
            </w:r>
          </w:p>
        </w:tc>
        <w:tc>
          <w:tcPr>
            <w:tcW w:w="14377" w:type="dxa"/>
            <w:gridSpan w:val="13"/>
            <w:vAlign w:val="center"/>
          </w:tcPr>
          <w:p w:rsidR="00A41A8E" w:rsidRDefault="00A41A8E">
            <w:pPr>
              <w:pStyle w:val="ConsPlusNormal"/>
              <w:jc w:val="center"/>
            </w:pPr>
            <w:r>
              <w:t>Обеспечение автодорогами с твердым покрытием населенных пунктов и микрорайонов массовой жилищной застройки</w:t>
            </w:r>
          </w:p>
        </w:tc>
      </w:tr>
      <w:tr w:rsidR="00A41A8E">
        <w:tc>
          <w:tcPr>
            <w:tcW w:w="454" w:type="dxa"/>
            <w:vAlign w:val="center"/>
          </w:tcPr>
          <w:p w:rsidR="00A41A8E" w:rsidRDefault="00A41A8E">
            <w:pPr>
              <w:pStyle w:val="ConsPlusNormal"/>
              <w:jc w:val="center"/>
            </w:pPr>
            <w:r>
              <w:t>1.1</w:t>
            </w:r>
          </w:p>
        </w:tc>
        <w:tc>
          <w:tcPr>
            <w:tcW w:w="2149" w:type="dxa"/>
            <w:vAlign w:val="center"/>
          </w:tcPr>
          <w:p w:rsidR="00A41A8E" w:rsidRDefault="00A41A8E">
            <w:pPr>
              <w:pStyle w:val="ConsPlusNormal"/>
            </w:pPr>
            <w:r>
              <w:t>Построено (реконструировано) автомобильных дорог</w:t>
            </w:r>
          </w:p>
        </w:tc>
        <w:tc>
          <w:tcPr>
            <w:tcW w:w="814" w:type="dxa"/>
            <w:vAlign w:val="center"/>
          </w:tcPr>
          <w:p w:rsidR="00A41A8E" w:rsidRDefault="00A41A8E">
            <w:pPr>
              <w:pStyle w:val="ConsPlusNormal"/>
              <w:jc w:val="center"/>
            </w:pPr>
            <w:r>
              <w:t>-</w:t>
            </w:r>
          </w:p>
        </w:tc>
        <w:tc>
          <w:tcPr>
            <w:tcW w:w="934" w:type="dxa"/>
            <w:vAlign w:val="center"/>
          </w:tcPr>
          <w:p w:rsidR="00A41A8E" w:rsidRDefault="00A41A8E">
            <w:pPr>
              <w:pStyle w:val="ConsPlusNormal"/>
              <w:jc w:val="center"/>
            </w:pPr>
            <w:r>
              <w:t>-</w:t>
            </w:r>
          </w:p>
        </w:tc>
        <w:tc>
          <w:tcPr>
            <w:tcW w:w="964" w:type="dxa"/>
            <w:vAlign w:val="center"/>
          </w:tcPr>
          <w:p w:rsidR="00A41A8E" w:rsidRDefault="00A41A8E">
            <w:pPr>
              <w:pStyle w:val="ConsPlusNormal"/>
              <w:jc w:val="center"/>
            </w:pPr>
            <w:r>
              <w:t>-</w:t>
            </w:r>
          </w:p>
        </w:tc>
        <w:tc>
          <w:tcPr>
            <w:tcW w:w="964" w:type="dxa"/>
            <w:vAlign w:val="center"/>
          </w:tcPr>
          <w:p w:rsidR="00A41A8E" w:rsidRDefault="00A41A8E">
            <w:pPr>
              <w:pStyle w:val="ConsPlusNormal"/>
              <w:jc w:val="center"/>
            </w:pPr>
            <w:r>
              <w:t>-</w:t>
            </w:r>
          </w:p>
        </w:tc>
        <w:tc>
          <w:tcPr>
            <w:tcW w:w="964" w:type="dxa"/>
            <w:vAlign w:val="center"/>
          </w:tcPr>
          <w:p w:rsidR="00A41A8E" w:rsidRDefault="00A41A8E">
            <w:pPr>
              <w:pStyle w:val="ConsPlusNormal"/>
              <w:jc w:val="center"/>
            </w:pPr>
            <w:r>
              <w:t>-</w:t>
            </w:r>
          </w:p>
        </w:tc>
        <w:tc>
          <w:tcPr>
            <w:tcW w:w="1084" w:type="dxa"/>
            <w:vAlign w:val="center"/>
          </w:tcPr>
          <w:p w:rsidR="00A41A8E" w:rsidRDefault="00A41A8E">
            <w:pPr>
              <w:pStyle w:val="ConsPlusNormal"/>
              <w:jc w:val="center"/>
            </w:pPr>
            <w:r>
              <w:t>20 000</w:t>
            </w:r>
          </w:p>
        </w:tc>
        <w:tc>
          <w:tcPr>
            <w:tcW w:w="1084" w:type="dxa"/>
            <w:vAlign w:val="center"/>
          </w:tcPr>
          <w:p w:rsidR="00A41A8E" w:rsidRDefault="00A41A8E">
            <w:pPr>
              <w:pStyle w:val="ConsPlusNormal"/>
              <w:jc w:val="center"/>
            </w:pPr>
            <w:r>
              <w:t>40 000</w:t>
            </w:r>
          </w:p>
        </w:tc>
        <w:tc>
          <w:tcPr>
            <w:tcW w:w="1084" w:type="dxa"/>
            <w:vAlign w:val="center"/>
          </w:tcPr>
          <w:p w:rsidR="00A41A8E" w:rsidRDefault="00A41A8E">
            <w:pPr>
              <w:pStyle w:val="ConsPlusNormal"/>
              <w:jc w:val="center"/>
            </w:pPr>
            <w:r>
              <w:t>100 000</w:t>
            </w:r>
          </w:p>
        </w:tc>
        <w:tc>
          <w:tcPr>
            <w:tcW w:w="1084" w:type="dxa"/>
            <w:vAlign w:val="center"/>
          </w:tcPr>
          <w:p w:rsidR="00A41A8E" w:rsidRDefault="00A41A8E">
            <w:pPr>
              <w:pStyle w:val="ConsPlusNormal"/>
              <w:jc w:val="center"/>
            </w:pPr>
            <w:r>
              <w:t>170 000</w:t>
            </w:r>
          </w:p>
        </w:tc>
        <w:tc>
          <w:tcPr>
            <w:tcW w:w="1084" w:type="dxa"/>
            <w:vAlign w:val="center"/>
          </w:tcPr>
          <w:p w:rsidR="00A41A8E" w:rsidRDefault="00A41A8E">
            <w:pPr>
              <w:pStyle w:val="ConsPlusNormal"/>
              <w:jc w:val="center"/>
            </w:pPr>
            <w:r>
              <w:t>220 000</w:t>
            </w:r>
          </w:p>
        </w:tc>
        <w:tc>
          <w:tcPr>
            <w:tcW w:w="1084" w:type="dxa"/>
            <w:vAlign w:val="center"/>
          </w:tcPr>
          <w:p w:rsidR="00A41A8E" w:rsidRDefault="00A41A8E">
            <w:pPr>
              <w:pStyle w:val="ConsPlusNormal"/>
              <w:jc w:val="center"/>
            </w:pPr>
            <w:r>
              <w:t>271 675,7</w:t>
            </w:r>
          </w:p>
        </w:tc>
        <w:tc>
          <w:tcPr>
            <w:tcW w:w="1084" w:type="dxa"/>
            <w:vAlign w:val="center"/>
          </w:tcPr>
          <w:p w:rsidR="00A41A8E" w:rsidRDefault="00A41A8E">
            <w:pPr>
              <w:pStyle w:val="ConsPlusNormal"/>
              <w:jc w:val="center"/>
            </w:pPr>
            <w:r>
              <w:t>271 675,7</w:t>
            </w:r>
          </w:p>
        </w:tc>
      </w:tr>
      <w:tr w:rsidR="00A41A8E">
        <w:tc>
          <w:tcPr>
            <w:tcW w:w="454" w:type="dxa"/>
            <w:vAlign w:val="center"/>
          </w:tcPr>
          <w:p w:rsidR="00A41A8E" w:rsidRDefault="00A41A8E">
            <w:pPr>
              <w:pStyle w:val="ConsPlusNormal"/>
              <w:jc w:val="center"/>
            </w:pPr>
            <w:r>
              <w:t>1.2</w:t>
            </w:r>
          </w:p>
        </w:tc>
        <w:tc>
          <w:tcPr>
            <w:tcW w:w="2149" w:type="dxa"/>
            <w:vAlign w:val="center"/>
          </w:tcPr>
          <w:p w:rsidR="00A41A8E" w:rsidRDefault="00A41A8E">
            <w:pPr>
              <w:pStyle w:val="ConsPlusNormal"/>
            </w:pPr>
            <w:r>
              <w:t>Построено (реконструировано) искусственных сооружений на автомобильных дорогах</w:t>
            </w:r>
          </w:p>
        </w:tc>
        <w:tc>
          <w:tcPr>
            <w:tcW w:w="814" w:type="dxa"/>
            <w:vAlign w:val="center"/>
          </w:tcPr>
          <w:p w:rsidR="00A41A8E" w:rsidRDefault="00A41A8E">
            <w:pPr>
              <w:pStyle w:val="ConsPlusNormal"/>
              <w:jc w:val="center"/>
            </w:pPr>
          </w:p>
        </w:tc>
        <w:tc>
          <w:tcPr>
            <w:tcW w:w="93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r>
              <w:t>5 000</w:t>
            </w:r>
          </w:p>
        </w:tc>
        <w:tc>
          <w:tcPr>
            <w:tcW w:w="964" w:type="dxa"/>
            <w:vAlign w:val="center"/>
          </w:tcPr>
          <w:p w:rsidR="00A41A8E" w:rsidRDefault="00A41A8E">
            <w:pPr>
              <w:pStyle w:val="ConsPlusNormal"/>
              <w:jc w:val="center"/>
            </w:pPr>
            <w:r>
              <w:t>12 000</w:t>
            </w:r>
          </w:p>
        </w:tc>
        <w:tc>
          <w:tcPr>
            <w:tcW w:w="964" w:type="dxa"/>
            <w:vAlign w:val="center"/>
          </w:tcPr>
          <w:p w:rsidR="00A41A8E" w:rsidRDefault="00A41A8E">
            <w:pPr>
              <w:pStyle w:val="ConsPlusNormal"/>
              <w:jc w:val="center"/>
            </w:pPr>
            <w:r>
              <w:t>20 000</w:t>
            </w:r>
          </w:p>
        </w:tc>
        <w:tc>
          <w:tcPr>
            <w:tcW w:w="1084" w:type="dxa"/>
            <w:vAlign w:val="center"/>
          </w:tcPr>
          <w:p w:rsidR="00A41A8E" w:rsidRDefault="00A41A8E">
            <w:pPr>
              <w:pStyle w:val="ConsPlusNormal"/>
              <w:jc w:val="center"/>
            </w:pPr>
            <w:r>
              <w:t>30 000</w:t>
            </w:r>
          </w:p>
        </w:tc>
        <w:tc>
          <w:tcPr>
            <w:tcW w:w="1084" w:type="dxa"/>
            <w:vAlign w:val="center"/>
          </w:tcPr>
          <w:p w:rsidR="00A41A8E" w:rsidRDefault="00A41A8E">
            <w:pPr>
              <w:pStyle w:val="ConsPlusNormal"/>
              <w:jc w:val="center"/>
            </w:pPr>
            <w:r>
              <w:t>40 000</w:t>
            </w:r>
          </w:p>
        </w:tc>
        <w:tc>
          <w:tcPr>
            <w:tcW w:w="1084" w:type="dxa"/>
            <w:vAlign w:val="center"/>
          </w:tcPr>
          <w:p w:rsidR="00A41A8E" w:rsidRDefault="00A41A8E">
            <w:pPr>
              <w:pStyle w:val="ConsPlusNormal"/>
              <w:jc w:val="center"/>
            </w:pPr>
            <w:r>
              <w:t>50 000</w:t>
            </w:r>
          </w:p>
        </w:tc>
        <w:tc>
          <w:tcPr>
            <w:tcW w:w="1084" w:type="dxa"/>
            <w:vAlign w:val="center"/>
          </w:tcPr>
          <w:p w:rsidR="00A41A8E" w:rsidRDefault="00A41A8E">
            <w:pPr>
              <w:pStyle w:val="ConsPlusNormal"/>
              <w:jc w:val="center"/>
            </w:pPr>
            <w:r>
              <w:t>60 000</w:t>
            </w:r>
          </w:p>
        </w:tc>
        <w:tc>
          <w:tcPr>
            <w:tcW w:w="1084" w:type="dxa"/>
            <w:vAlign w:val="center"/>
          </w:tcPr>
          <w:p w:rsidR="00A41A8E" w:rsidRDefault="00A41A8E">
            <w:pPr>
              <w:pStyle w:val="ConsPlusNormal"/>
              <w:jc w:val="center"/>
            </w:pPr>
            <w:r>
              <w:t>70 000</w:t>
            </w:r>
          </w:p>
        </w:tc>
        <w:tc>
          <w:tcPr>
            <w:tcW w:w="1084" w:type="dxa"/>
            <w:vAlign w:val="center"/>
          </w:tcPr>
          <w:p w:rsidR="00A41A8E" w:rsidRDefault="00A41A8E">
            <w:pPr>
              <w:pStyle w:val="ConsPlusNormal"/>
              <w:jc w:val="center"/>
            </w:pPr>
            <w:r>
              <w:t>80 000,0</w:t>
            </w:r>
          </w:p>
        </w:tc>
        <w:tc>
          <w:tcPr>
            <w:tcW w:w="1084" w:type="dxa"/>
            <w:vAlign w:val="center"/>
          </w:tcPr>
          <w:p w:rsidR="00A41A8E" w:rsidRDefault="00A41A8E">
            <w:pPr>
              <w:pStyle w:val="ConsPlusNormal"/>
              <w:jc w:val="center"/>
            </w:pPr>
            <w:r>
              <w:t>80 000,0</w:t>
            </w:r>
          </w:p>
        </w:tc>
      </w:tr>
      <w:tr w:rsidR="00A41A8E">
        <w:tc>
          <w:tcPr>
            <w:tcW w:w="454" w:type="dxa"/>
            <w:vAlign w:val="center"/>
          </w:tcPr>
          <w:p w:rsidR="00A41A8E" w:rsidRDefault="00A41A8E">
            <w:pPr>
              <w:pStyle w:val="ConsPlusNormal"/>
              <w:jc w:val="center"/>
            </w:pPr>
            <w:r>
              <w:t>1.3</w:t>
            </w:r>
          </w:p>
        </w:tc>
        <w:tc>
          <w:tcPr>
            <w:tcW w:w="2149" w:type="dxa"/>
          </w:tcPr>
          <w:p w:rsidR="00A41A8E" w:rsidRDefault="00A41A8E">
            <w:pPr>
              <w:pStyle w:val="ConsPlusNormal"/>
            </w:pPr>
            <w:r>
              <w:t>Построено автомобильных дорог в микрорайонах массовой жилищной застройки</w:t>
            </w:r>
          </w:p>
        </w:tc>
        <w:tc>
          <w:tcPr>
            <w:tcW w:w="814" w:type="dxa"/>
            <w:vAlign w:val="center"/>
          </w:tcPr>
          <w:p w:rsidR="00A41A8E" w:rsidRDefault="00A41A8E">
            <w:pPr>
              <w:pStyle w:val="ConsPlusNormal"/>
              <w:jc w:val="center"/>
            </w:pPr>
            <w:r>
              <w:t>-</w:t>
            </w:r>
          </w:p>
        </w:tc>
        <w:tc>
          <w:tcPr>
            <w:tcW w:w="934" w:type="dxa"/>
            <w:vAlign w:val="center"/>
          </w:tcPr>
          <w:p w:rsidR="00A41A8E" w:rsidRDefault="00A41A8E">
            <w:pPr>
              <w:pStyle w:val="ConsPlusNormal"/>
              <w:jc w:val="center"/>
            </w:pPr>
            <w:r>
              <w:t>-</w:t>
            </w:r>
          </w:p>
        </w:tc>
        <w:tc>
          <w:tcPr>
            <w:tcW w:w="964" w:type="dxa"/>
            <w:vAlign w:val="center"/>
          </w:tcPr>
          <w:p w:rsidR="00A41A8E" w:rsidRDefault="00A41A8E">
            <w:pPr>
              <w:pStyle w:val="ConsPlusNormal"/>
              <w:jc w:val="center"/>
            </w:pPr>
            <w:r>
              <w:t>-</w:t>
            </w:r>
          </w:p>
        </w:tc>
        <w:tc>
          <w:tcPr>
            <w:tcW w:w="964" w:type="dxa"/>
            <w:vAlign w:val="center"/>
          </w:tcPr>
          <w:p w:rsidR="00A41A8E" w:rsidRDefault="00A41A8E">
            <w:pPr>
              <w:pStyle w:val="ConsPlusNormal"/>
              <w:jc w:val="center"/>
            </w:pPr>
            <w:r>
              <w:t>-</w:t>
            </w:r>
          </w:p>
        </w:tc>
        <w:tc>
          <w:tcPr>
            <w:tcW w:w="964" w:type="dxa"/>
            <w:vAlign w:val="center"/>
          </w:tcPr>
          <w:p w:rsidR="00A41A8E" w:rsidRDefault="00A41A8E">
            <w:pPr>
              <w:pStyle w:val="ConsPlusNormal"/>
              <w:jc w:val="center"/>
            </w:pPr>
            <w:r>
              <w:t>-</w:t>
            </w:r>
          </w:p>
        </w:tc>
        <w:tc>
          <w:tcPr>
            <w:tcW w:w="1084" w:type="dxa"/>
            <w:vAlign w:val="center"/>
          </w:tcPr>
          <w:p w:rsidR="00A41A8E" w:rsidRDefault="00A41A8E">
            <w:pPr>
              <w:pStyle w:val="ConsPlusNormal"/>
              <w:jc w:val="center"/>
            </w:pPr>
            <w:r>
              <w:t>20 000,0</w:t>
            </w:r>
          </w:p>
        </w:tc>
        <w:tc>
          <w:tcPr>
            <w:tcW w:w="1084" w:type="dxa"/>
            <w:vAlign w:val="center"/>
          </w:tcPr>
          <w:p w:rsidR="00A41A8E" w:rsidRDefault="00A41A8E">
            <w:pPr>
              <w:pStyle w:val="ConsPlusNormal"/>
              <w:jc w:val="center"/>
            </w:pPr>
            <w:r>
              <w:t>40 000,0</w:t>
            </w:r>
          </w:p>
        </w:tc>
        <w:tc>
          <w:tcPr>
            <w:tcW w:w="1084" w:type="dxa"/>
            <w:vAlign w:val="center"/>
          </w:tcPr>
          <w:p w:rsidR="00A41A8E" w:rsidRDefault="00A41A8E">
            <w:pPr>
              <w:pStyle w:val="ConsPlusNormal"/>
              <w:jc w:val="center"/>
            </w:pPr>
            <w:r>
              <w:t>60 000,0</w:t>
            </w:r>
          </w:p>
        </w:tc>
        <w:tc>
          <w:tcPr>
            <w:tcW w:w="1084" w:type="dxa"/>
            <w:vAlign w:val="center"/>
          </w:tcPr>
          <w:p w:rsidR="00A41A8E" w:rsidRDefault="00A41A8E">
            <w:pPr>
              <w:pStyle w:val="ConsPlusNormal"/>
              <w:jc w:val="center"/>
            </w:pPr>
            <w:r>
              <w:t>80 000,0</w:t>
            </w:r>
          </w:p>
        </w:tc>
        <w:tc>
          <w:tcPr>
            <w:tcW w:w="1084" w:type="dxa"/>
            <w:vAlign w:val="center"/>
          </w:tcPr>
          <w:p w:rsidR="00A41A8E" w:rsidRDefault="00A41A8E">
            <w:pPr>
              <w:pStyle w:val="ConsPlusNormal"/>
              <w:jc w:val="center"/>
            </w:pPr>
            <w:r>
              <w:t>100 000,0</w:t>
            </w:r>
          </w:p>
        </w:tc>
        <w:tc>
          <w:tcPr>
            <w:tcW w:w="1084" w:type="dxa"/>
            <w:vAlign w:val="center"/>
          </w:tcPr>
          <w:p w:rsidR="00A41A8E" w:rsidRDefault="00A41A8E">
            <w:pPr>
              <w:pStyle w:val="ConsPlusNormal"/>
              <w:jc w:val="center"/>
            </w:pPr>
            <w:r>
              <w:t>120 000,0</w:t>
            </w:r>
          </w:p>
        </w:tc>
        <w:tc>
          <w:tcPr>
            <w:tcW w:w="1084" w:type="dxa"/>
            <w:vAlign w:val="center"/>
          </w:tcPr>
          <w:p w:rsidR="00A41A8E" w:rsidRDefault="00A41A8E">
            <w:pPr>
              <w:pStyle w:val="ConsPlusNormal"/>
              <w:jc w:val="center"/>
            </w:pPr>
            <w:r>
              <w:t>137 539,8</w:t>
            </w:r>
          </w:p>
        </w:tc>
      </w:tr>
      <w:tr w:rsidR="00A41A8E">
        <w:tc>
          <w:tcPr>
            <w:tcW w:w="454" w:type="dxa"/>
            <w:vAlign w:val="center"/>
          </w:tcPr>
          <w:p w:rsidR="00A41A8E" w:rsidRDefault="00A41A8E">
            <w:pPr>
              <w:pStyle w:val="ConsPlusNormal"/>
              <w:jc w:val="center"/>
            </w:pPr>
            <w:r>
              <w:t>1.4</w:t>
            </w:r>
          </w:p>
        </w:tc>
        <w:tc>
          <w:tcPr>
            <w:tcW w:w="2149" w:type="dxa"/>
            <w:vAlign w:val="center"/>
          </w:tcPr>
          <w:p w:rsidR="00A41A8E" w:rsidRDefault="00A41A8E">
            <w:pPr>
              <w:pStyle w:val="ConsPlusNormal"/>
            </w:pPr>
            <w:r>
              <w:t xml:space="preserve">Построено сетей </w:t>
            </w:r>
            <w:r>
              <w:lastRenderedPageBreak/>
              <w:t>наружного освещения вдоль автомобильных дорог</w:t>
            </w:r>
          </w:p>
        </w:tc>
        <w:tc>
          <w:tcPr>
            <w:tcW w:w="814" w:type="dxa"/>
            <w:vAlign w:val="center"/>
          </w:tcPr>
          <w:p w:rsidR="00A41A8E" w:rsidRDefault="00A41A8E">
            <w:pPr>
              <w:pStyle w:val="ConsPlusNormal"/>
            </w:pPr>
          </w:p>
        </w:tc>
        <w:tc>
          <w:tcPr>
            <w:tcW w:w="934" w:type="dxa"/>
            <w:vAlign w:val="center"/>
          </w:tcPr>
          <w:p w:rsidR="00A41A8E" w:rsidRDefault="00A41A8E">
            <w:pPr>
              <w:pStyle w:val="ConsPlusNormal"/>
            </w:pPr>
          </w:p>
        </w:tc>
        <w:tc>
          <w:tcPr>
            <w:tcW w:w="964" w:type="dxa"/>
            <w:vAlign w:val="center"/>
          </w:tcPr>
          <w:p w:rsidR="00A41A8E" w:rsidRDefault="00A41A8E">
            <w:pPr>
              <w:pStyle w:val="ConsPlusNormal"/>
            </w:pPr>
          </w:p>
        </w:tc>
        <w:tc>
          <w:tcPr>
            <w:tcW w:w="964" w:type="dxa"/>
            <w:vAlign w:val="center"/>
          </w:tcPr>
          <w:p w:rsidR="00A41A8E" w:rsidRDefault="00A41A8E">
            <w:pPr>
              <w:pStyle w:val="ConsPlusNormal"/>
              <w:jc w:val="right"/>
            </w:pPr>
            <w:r>
              <w:t>15 500,0</w:t>
            </w:r>
          </w:p>
        </w:tc>
        <w:tc>
          <w:tcPr>
            <w:tcW w:w="964" w:type="dxa"/>
            <w:vAlign w:val="center"/>
          </w:tcPr>
          <w:p w:rsidR="00A41A8E" w:rsidRDefault="00A41A8E">
            <w:pPr>
              <w:pStyle w:val="ConsPlusNormal"/>
              <w:jc w:val="right"/>
            </w:pPr>
            <w:r>
              <w:t>30 000,0</w:t>
            </w:r>
          </w:p>
        </w:tc>
        <w:tc>
          <w:tcPr>
            <w:tcW w:w="1084" w:type="dxa"/>
            <w:vAlign w:val="center"/>
          </w:tcPr>
          <w:p w:rsidR="00A41A8E" w:rsidRDefault="00A41A8E">
            <w:pPr>
              <w:pStyle w:val="ConsPlusNormal"/>
              <w:jc w:val="right"/>
            </w:pPr>
            <w:r>
              <w:t>45 000,0</w:t>
            </w:r>
          </w:p>
        </w:tc>
        <w:tc>
          <w:tcPr>
            <w:tcW w:w="1084" w:type="dxa"/>
            <w:vAlign w:val="center"/>
          </w:tcPr>
          <w:p w:rsidR="00A41A8E" w:rsidRDefault="00A41A8E">
            <w:pPr>
              <w:pStyle w:val="ConsPlusNormal"/>
              <w:jc w:val="right"/>
            </w:pPr>
            <w:r>
              <w:t>60 000,0</w:t>
            </w:r>
          </w:p>
        </w:tc>
        <w:tc>
          <w:tcPr>
            <w:tcW w:w="1084" w:type="dxa"/>
            <w:vAlign w:val="center"/>
          </w:tcPr>
          <w:p w:rsidR="00A41A8E" w:rsidRDefault="00A41A8E">
            <w:pPr>
              <w:pStyle w:val="ConsPlusNormal"/>
              <w:jc w:val="right"/>
            </w:pPr>
            <w:r>
              <w:t>85 000,0</w:t>
            </w:r>
          </w:p>
        </w:tc>
        <w:tc>
          <w:tcPr>
            <w:tcW w:w="1084" w:type="dxa"/>
            <w:vAlign w:val="center"/>
          </w:tcPr>
          <w:p w:rsidR="00A41A8E" w:rsidRDefault="00A41A8E">
            <w:pPr>
              <w:pStyle w:val="ConsPlusNormal"/>
              <w:jc w:val="right"/>
            </w:pPr>
            <w:r>
              <w:t>120 000,0</w:t>
            </w:r>
          </w:p>
        </w:tc>
        <w:tc>
          <w:tcPr>
            <w:tcW w:w="1084" w:type="dxa"/>
            <w:vAlign w:val="center"/>
          </w:tcPr>
          <w:p w:rsidR="00A41A8E" w:rsidRDefault="00A41A8E">
            <w:pPr>
              <w:pStyle w:val="ConsPlusNormal"/>
              <w:jc w:val="right"/>
            </w:pPr>
            <w:r>
              <w:t>130 000,0</w:t>
            </w:r>
          </w:p>
        </w:tc>
        <w:tc>
          <w:tcPr>
            <w:tcW w:w="1084" w:type="dxa"/>
            <w:vAlign w:val="center"/>
          </w:tcPr>
          <w:p w:rsidR="00A41A8E" w:rsidRDefault="00A41A8E">
            <w:pPr>
              <w:pStyle w:val="ConsPlusNormal"/>
              <w:jc w:val="right"/>
            </w:pPr>
            <w:r>
              <w:t>140 000,0</w:t>
            </w:r>
          </w:p>
        </w:tc>
        <w:tc>
          <w:tcPr>
            <w:tcW w:w="1084" w:type="dxa"/>
            <w:vAlign w:val="center"/>
          </w:tcPr>
          <w:p w:rsidR="00A41A8E" w:rsidRDefault="00A41A8E">
            <w:pPr>
              <w:pStyle w:val="ConsPlusNormal"/>
              <w:jc w:val="center"/>
            </w:pPr>
            <w:r>
              <w:t>146 199,0</w:t>
            </w:r>
          </w:p>
        </w:tc>
      </w:tr>
      <w:tr w:rsidR="00A41A8E">
        <w:tc>
          <w:tcPr>
            <w:tcW w:w="454" w:type="dxa"/>
            <w:vAlign w:val="center"/>
          </w:tcPr>
          <w:p w:rsidR="00A41A8E" w:rsidRDefault="00A41A8E">
            <w:pPr>
              <w:pStyle w:val="ConsPlusNormal"/>
              <w:jc w:val="center"/>
            </w:pPr>
            <w:r>
              <w:t>1.5</w:t>
            </w:r>
          </w:p>
        </w:tc>
        <w:tc>
          <w:tcPr>
            <w:tcW w:w="2149" w:type="dxa"/>
          </w:tcPr>
          <w:p w:rsidR="00A41A8E" w:rsidRDefault="00A41A8E">
            <w:pPr>
              <w:pStyle w:val="ConsPlusNormal"/>
            </w:pPr>
            <w:r>
              <w:t>Изготовлено проектно-сметной документации</w:t>
            </w:r>
          </w:p>
        </w:tc>
        <w:tc>
          <w:tcPr>
            <w:tcW w:w="814" w:type="dxa"/>
            <w:vAlign w:val="center"/>
          </w:tcPr>
          <w:p w:rsidR="00A41A8E" w:rsidRDefault="00A41A8E">
            <w:pPr>
              <w:pStyle w:val="ConsPlusNormal"/>
              <w:jc w:val="center"/>
            </w:pPr>
            <w:r>
              <w:t>-</w:t>
            </w:r>
          </w:p>
        </w:tc>
        <w:tc>
          <w:tcPr>
            <w:tcW w:w="934" w:type="dxa"/>
            <w:vAlign w:val="center"/>
          </w:tcPr>
          <w:p w:rsidR="00A41A8E" w:rsidRDefault="00A41A8E">
            <w:pPr>
              <w:pStyle w:val="ConsPlusNormal"/>
              <w:jc w:val="center"/>
            </w:pPr>
            <w:r>
              <w:t>-</w:t>
            </w:r>
          </w:p>
        </w:tc>
        <w:tc>
          <w:tcPr>
            <w:tcW w:w="964" w:type="dxa"/>
            <w:vAlign w:val="center"/>
          </w:tcPr>
          <w:p w:rsidR="00A41A8E" w:rsidRDefault="00A41A8E">
            <w:pPr>
              <w:pStyle w:val="ConsPlusNormal"/>
              <w:jc w:val="right"/>
            </w:pPr>
            <w:r>
              <w:t>10 000,0</w:t>
            </w:r>
          </w:p>
        </w:tc>
        <w:tc>
          <w:tcPr>
            <w:tcW w:w="964" w:type="dxa"/>
            <w:vAlign w:val="center"/>
          </w:tcPr>
          <w:p w:rsidR="00A41A8E" w:rsidRDefault="00A41A8E">
            <w:pPr>
              <w:pStyle w:val="ConsPlusNormal"/>
              <w:jc w:val="right"/>
            </w:pPr>
            <w:r>
              <w:t>20 000,0</w:t>
            </w:r>
          </w:p>
        </w:tc>
        <w:tc>
          <w:tcPr>
            <w:tcW w:w="964" w:type="dxa"/>
            <w:vAlign w:val="center"/>
          </w:tcPr>
          <w:p w:rsidR="00A41A8E" w:rsidRDefault="00A41A8E">
            <w:pPr>
              <w:pStyle w:val="ConsPlusNormal"/>
              <w:jc w:val="right"/>
            </w:pPr>
            <w:r>
              <w:t>35 000,0</w:t>
            </w:r>
          </w:p>
        </w:tc>
        <w:tc>
          <w:tcPr>
            <w:tcW w:w="1084" w:type="dxa"/>
            <w:vAlign w:val="center"/>
          </w:tcPr>
          <w:p w:rsidR="00A41A8E" w:rsidRDefault="00A41A8E">
            <w:pPr>
              <w:pStyle w:val="ConsPlusNormal"/>
              <w:jc w:val="right"/>
            </w:pPr>
            <w:r>
              <w:t>50 000,0</w:t>
            </w:r>
          </w:p>
        </w:tc>
        <w:tc>
          <w:tcPr>
            <w:tcW w:w="1084" w:type="dxa"/>
            <w:vAlign w:val="center"/>
          </w:tcPr>
          <w:p w:rsidR="00A41A8E" w:rsidRDefault="00A41A8E">
            <w:pPr>
              <w:pStyle w:val="ConsPlusNormal"/>
              <w:jc w:val="right"/>
            </w:pPr>
            <w:r>
              <w:t>65 000,0</w:t>
            </w:r>
          </w:p>
        </w:tc>
        <w:tc>
          <w:tcPr>
            <w:tcW w:w="1084" w:type="dxa"/>
            <w:vAlign w:val="center"/>
          </w:tcPr>
          <w:p w:rsidR="00A41A8E" w:rsidRDefault="00A41A8E">
            <w:pPr>
              <w:pStyle w:val="ConsPlusNormal"/>
              <w:jc w:val="right"/>
            </w:pPr>
            <w:r>
              <w:t>80 000,0</w:t>
            </w:r>
          </w:p>
        </w:tc>
        <w:tc>
          <w:tcPr>
            <w:tcW w:w="1084" w:type="dxa"/>
            <w:vAlign w:val="center"/>
          </w:tcPr>
          <w:p w:rsidR="00A41A8E" w:rsidRDefault="00A41A8E">
            <w:pPr>
              <w:pStyle w:val="ConsPlusNormal"/>
              <w:jc w:val="right"/>
            </w:pPr>
            <w:r>
              <w:t>95 000,0</w:t>
            </w:r>
          </w:p>
        </w:tc>
        <w:tc>
          <w:tcPr>
            <w:tcW w:w="1084" w:type="dxa"/>
            <w:vAlign w:val="center"/>
          </w:tcPr>
          <w:p w:rsidR="00A41A8E" w:rsidRDefault="00A41A8E">
            <w:pPr>
              <w:pStyle w:val="ConsPlusNormal"/>
              <w:jc w:val="right"/>
            </w:pPr>
            <w:r>
              <w:t>110 000,0</w:t>
            </w:r>
          </w:p>
        </w:tc>
        <w:tc>
          <w:tcPr>
            <w:tcW w:w="1084" w:type="dxa"/>
            <w:vAlign w:val="center"/>
          </w:tcPr>
          <w:p w:rsidR="00A41A8E" w:rsidRDefault="00A41A8E">
            <w:pPr>
              <w:pStyle w:val="ConsPlusNormal"/>
              <w:jc w:val="right"/>
            </w:pPr>
            <w:r>
              <w:t>120 000,0</w:t>
            </w:r>
          </w:p>
        </w:tc>
        <w:tc>
          <w:tcPr>
            <w:tcW w:w="1084" w:type="dxa"/>
            <w:vAlign w:val="center"/>
          </w:tcPr>
          <w:p w:rsidR="00A41A8E" w:rsidRDefault="00A41A8E">
            <w:pPr>
              <w:pStyle w:val="ConsPlusNormal"/>
              <w:jc w:val="center"/>
            </w:pPr>
            <w:r>
              <w:t>125 232,0</w:t>
            </w:r>
          </w:p>
        </w:tc>
      </w:tr>
      <w:tr w:rsidR="00A41A8E">
        <w:tc>
          <w:tcPr>
            <w:tcW w:w="454" w:type="dxa"/>
            <w:vAlign w:val="bottom"/>
          </w:tcPr>
          <w:p w:rsidR="00A41A8E" w:rsidRDefault="00A41A8E">
            <w:pPr>
              <w:pStyle w:val="ConsPlusNormal"/>
            </w:pPr>
          </w:p>
        </w:tc>
        <w:tc>
          <w:tcPr>
            <w:tcW w:w="2149" w:type="dxa"/>
            <w:vAlign w:val="center"/>
          </w:tcPr>
          <w:p w:rsidR="00A41A8E" w:rsidRDefault="00A41A8E">
            <w:pPr>
              <w:pStyle w:val="ConsPlusNormal"/>
            </w:pPr>
            <w:r>
              <w:t>ИТОГО</w:t>
            </w:r>
          </w:p>
        </w:tc>
        <w:tc>
          <w:tcPr>
            <w:tcW w:w="814" w:type="dxa"/>
            <w:vAlign w:val="center"/>
          </w:tcPr>
          <w:p w:rsidR="00A41A8E" w:rsidRDefault="00A41A8E">
            <w:pPr>
              <w:pStyle w:val="ConsPlusNormal"/>
              <w:jc w:val="center"/>
            </w:pPr>
          </w:p>
        </w:tc>
        <w:tc>
          <w:tcPr>
            <w:tcW w:w="934" w:type="dxa"/>
            <w:vAlign w:val="center"/>
          </w:tcPr>
          <w:p w:rsidR="00A41A8E" w:rsidRDefault="00A41A8E">
            <w:pPr>
              <w:pStyle w:val="ConsPlusNormal"/>
              <w:jc w:val="center"/>
            </w:pPr>
          </w:p>
        </w:tc>
        <w:tc>
          <w:tcPr>
            <w:tcW w:w="964" w:type="dxa"/>
            <w:vAlign w:val="center"/>
          </w:tcPr>
          <w:p w:rsidR="00A41A8E" w:rsidRDefault="00A41A8E">
            <w:pPr>
              <w:pStyle w:val="ConsPlusNormal"/>
              <w:jc w:val="center"/>
            </w:pPr>
            <w:r>
              <w:t>15 000,0</w:t>
            </w:r>
          </w:p>
        </w:tc>
        <w:tc>
          <w:tcPr>
            <w:tcW w:w="964" w:type="dxa"/>
            <w:vAlign w:val="center"/>
          </w:tcPr>
          <w:p w:rsidR="00A41A8E" w:rsidRDefault="00A41A8E">
            <w:pPr>
              <w:pStyle w:val="ConsPlusNormal"/>
              <w:jc w:val="center"/>
            </w:pPr>
            <w:r>
              <w:t>47 500,0</w:t>
            </w:r>
          </w:p>
        </w:tc>
        <w:tc>
          <w:tcPr>
            <w:tcW w:w="964" w:type="dxa"/>
            <w:vAlign w:val="center"/>
          </w:tcPr>
          <w:p w:rsidR="00A41A8E" w:rsidRDefault="00A41A8E">
            <w:pPr>
              <w:pStyle w:val="ConsPlusNormal"/>
              <w:jc w:val="center"/>
            </w:pPr>
            <w:r>
              <w:t>85 000,0</w:t>
            </w:r>
          </w:p>
        </w:tc>
        <w:tc>
          <w:tcPr>
            <w:tcW w:w="1084" w:type="dxa"/>
            <w:vAlign w:val="center"/>
          </w:tcPr>
          <w:p w:rsidR="00A41A8E" w:rsidRDefault="00A41A8E">
            <w:pPr>
              <w:pStyle w:val="ConsPlusNormal"/>
              <w:jc w:val="center"/>
            </w:pPr>
            <w:r>
              <w:t>165 000,0</w:t>
            </w:r>
          </w:p>
        </w:tc>
        <w:tc>
          <w:tcPr>
            <w:tcW w:w="1084" w:type="dxa"/>
            <w:vAlign w:val="center"/>
          </w:tcPr>
          <w:p w:rsidR="00A41A8E" w:rsidRDefault="00A41A8E">
            <w:pPr>
              <w:pStyle w:val="ConsPlusNormal"/>
              <w:jc w:val="center"/>
            </w:pPr>
            <w:r>
              <w:t>245 000,0</w:t>
            </w:r>
          </w:p>
        </w:tc>
        <w:tc>
          <w:tcPr>
            <w:tcW w:w="1084" w:type="dxa"/>
            <w:vAlign w:val="center"/>
          </w:tcPr>
          <w:p w:rsidR="00A41A8E" w:rsidRDefault="00A41A8E">
            <w:pPr>
              <w:pStyle w:val="ConsPlusNormal"/>
              <w:jc w:val="center"/>
            </w:pPr>
            <w:r>
              <w:t>375 000,0</w:t>
            </w:r>
          </w:p>
        </w:tc>
        <w:tc>
          <w:tcPr>
            <w:tcW w:w="1084" w:type="dxa"/>
            <w:vAlign w:val="center"/>
          </w:tcPr>
          <w:p w:rsidR="00A41A8E" w:rsidRDefault="00A41A8E">
            <w:pPr>
              <w:pStyle w:val="ConsPlusNormal"/>
              <w:jc w:val="center"/>
            </w:pPr>
            <w:r>
              <w:t>525 000,0</w:t>
            </w:r>
          </w:p>
        </w:tc>
        <w:tc>
          <w:tcPr>
            <w:tcW w:w="1084" w:type="dxa"/>
            <w:vAlign w:val="center"/>
          </w:tcPr>
          <w:p w:rsidR="00A41A8E" w:rsidRDefault="00A41A8E">
            <w:pPr>
              <w:pStyle w:val="ConsPlusNormal"/>
              <w:jc w:val="center"/>
            </w:pPr>
            <w:r>
              <w:t>630 000,0</w:t>
            </w:r>
          </w:p>
        </w:tc>
        <w:tc>
          <w:tcPr>
            <w:tcW w:w="1084" w:type="dxa"/>
            <w:vAlign w:val="center"/>
          </w:tcPr>
          <w:p w:rsidR="00A41A8E" w:rsidRDefault="00A41A8E">
            <w:pPr>
              <w:pStyle w:val="ConsPlusNormal"/>
              <w:jc w:val="center"/>
            </w:pPr>
            <w:r>
              <w:t>731 675,7</w:t>
            </w:r>
          </w:p>
        </w:tc>
        <w:tc>
          <w:tcPr>
            <w:tcW w:w="1084" w:type="dxa"/>
            <w:vAlign w:val="center"/>
          </w:tcPr>
          <w:p w:rsidR="00A41A8E" w:rsidRDefault="00A41A8E">
            <w:pPr>
              <w:pStyle w:val="ConsPlusNormal"/>
              <w:jc w:val="center"/>
            </w:pPr>
            <w:r>
              <w:t>760 646,5</w:t>
            </w:r>
          </w:p>
        </w:tc>
      </w:tr>
    </w:tbl>
    <w:p w:rsidR="00A41A8E" w:rsidRDefault="00A41A8E">
      <w:pPr>
        <w:pStyle w:val="ConsPlusNormal"/>
        <w:ind w:firstLine="540"/>
        <w:jc w:val="both"/>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jc w:val="right"/>
        <w:outlineLvl w:val="2"/>
      </w:pPr>
      <w:r>
        <w:t>Приложение</w:t>
      </w:r>
    </w:p>
    <w:p w:rsidR="00A41A8E" w:rsidRDefault="00A41A8E">
      <w:pPr>
        <w:pStyle w:val="ConsPlusNormal"/>
        <w:jc w:val="right"/>
      </w:pPr>
      <w:r>
        <w:t>к ведомственному проекту</w:t>
      </w:r>
    </w:p>
    <w:p w:rsidR="00A41A8E" w:rsidRDefault="00A41A8E">
      <w:pPr>
        <w:pStyle w:val="ConsPlusNormal"/>
        <w:jc w:val="right"/>
      </w:pPr>
      <w:r>
        <w:t>"Увеличение пропускной способности</w:t>
      </w:r>
    </w:p>
    <w:p w:rsidR="00A41A8E" w:rsidRDefault="00A41A8E">
      <w:pPr>
        <w:pStyle w:val="ConsPlusNormal"/>
        <w:jc w:val="right"/>
      </w:pPr>
      <w:r>
        <w:t>автомобильных дорог и обеспечение</w:t>
      </w:r>
    </w:p>
    <w:p w:rsidR="00A41A8E" w:rsidRDefault="00A41A8E">
      <w:pPr>
        <w:pStyle w:val="ConsPlusNormal"/>
        <w:jc w:val="right"/>
      </w:pPr>
      <w:r>
        <w:t>транспортной доступности населенных</w:t>
      </w:r>
    </w:p>
    <w:p w:rsidR="00A41A8E" w:rsidRDefault="00A41A8E">
      <w:pPr>
        <w:pStyle w:val="ConsPlusNormal"/>
        <w:jc w:val="right"/>
      </w:pPr>
      <w:r>
        <w:t>пунктов и микрорайонов массовой</w:t>
      </w:r>
    </w:p>
    <w:p w:rsidR="00A41A8E" w:rsidRDefault="00A41A8E">
      <w:pPr>
        <w:pStyle w:val="ConsPlusNormal"/>
        <w:jc w:val="right"/>
      </w:pPr>
      <w:r>
        <w:t>жилищной застройки"</w:t>
      </w:r>
    </w:p>
    <w:p w:rsidR="00A41A8E" w:rsidRDefault="00A41A8E">
      <w:pPr>
        <w:pStyle w:val="ConsPlusNormal"/>
        <w:jc w:val="center"/>
      </w:pPr>
    </w:p>
    <w:p w:rsidR="00A41A8E" w:rsidRDefault="00A41A8E">
      <w:pPr>
        <w:pStyle w:val="ConsPlusTitle"/>
        <w:jc w:val="center"/>
      </w:pPr>
      <w:r>
        <w:t>План</w:t>
      </w:r>
    </w:p>
    <w:p w:rsidR="00A41A8E" w:rsidRDefault="00A41A8E">
      <w:pPr>
        <w:pStyle w:val="ConsPlusTitle"/>
        <w:jc w:val="center"/>
      </w:pPr>
      <w:r>
        <w:t>реализации ведомственного проекта "Увеличение пропускной</w:t>
      </w:r>
    </w:p>
    <w:p w:rsidR="00A41A8E" w:rsidRDefault="00A41A8E">
      <w:pPr>
        <w:pStyle w:val="ConsPlusTitle"/>
        <w:jc w:val="center"/>
      </w:pPr>
      <w:r>
        <w:t>способности автомобильных дорог и обеспечение транспортной</w:t>
      </w:r>
    </w:p>
    <w:p w:rsidR="00A41A8E" w:rsidRDefault="00A41A8E">
      <w:pPr>
        <w:pStyle w:val="ConsPlusTitle"/>
        <w:jc w:val="center"/>
      </w:pPr>
      <w:r>
        <w:t>доступности населенных пунктов и микрорайонов массовой</w:t>
      </w:r>
    </w:p>
    <w:p w:rsidR="00A41A8E" w:rsidRDefault="00A41A8E">
      <w:pPr>
        <w:pStyle w:val="ConsPlusTitle"/>
        <w:jc w:val="center"/>
      </w:pPr>
      <w:r>
        <w:t>жилищной застройки"</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69"/>
        <w:gridCol w:w="2149"/>
        <w:gridCol w:w="1204"/>
        <w:gridCol w:w="1204"/>
        <w:gridCol w:w="1134"/>
        <w:gridCol w:w="1020"/>
        <w:gridCol w:w="1382"/>
        <w:gridCol w:w="1504"/>
        <w:gridCol w:w="1204"/>
        <w:gridCol w:w="1084"/>
        <w:gridCol w:w="1444"/>
        <w:gridCol w:w="1819"/>
      </w:tblGrid>
      <w:tr w:rsidR="00A41A8E">
        <w:tc>
          <w:tcPr>
            <w:tcW w:w="1069" w:type="dxa"/>
            <w:vMerge w:val="restart"/>
          </w:tcPr>
          <w:p w:rsidR="00A41A8E" w:rsidRDefault="00A41A8E">
            <w:pPr>
              <w:pStyle w:val="ConsPlusNormal"/>
              <w:jc w:val="center"/>
            </w:pPr>
            <w:r>
              <w:t>N п/п</w:t>
            </w:r>
          </w:p>
        </w:tc>
        <w:tc>
          <w:tcPr>
            <w:tcW w:w="2149" w:type="dxa"/>
            <w:vMerge w:val="restart"/>
          </w:tcPr>
          <w:p w:rsidR="00A41A8E" w:rsidRDefault="00A41A8E">
            <w:pPr>
              <w:pStyle w:val="ConsPlusNormal"/>
              <w:jc w:val="center"/>
            </w:pPr>
            <w:r>
              <w:t xml:space="preserve">Наименование мероприятия (результата), объекта мероприятия </w:t>
            </w:r>
            <w:r>
              <w:lastRenderedPageBreak/>
              <w:t>(результата), контрольной точки</w:t>
            </w:r>
          </w:p>
        </w:tc>
        <w:tc>
          <w:tcPr>
            <w:tcW w:w="2408" w:type="dxa"/>
            <w:gridSpan w:val="2"/>
          </w:tcPr>
          <w:p w:rsidR="00A41A8E" w:rsidRDefault="00A41A8E">
            <w:pPr>
              <w:pStyle w:val="ConsPlusNormal"/>
              <w:jc w:val="center"/>
            </w:pPr>
            <w:r>
              <w:lastRenderedPageBreak/>
              <w:t>Срок реализации</w:t>
            </w:r>
          </w:p>
        </w:tc>
        <w:tc>
          <w:tcPr>
            <w:tcW w:w="2154" w:type="dxa"/>
            <w:gridSpan w:val="2"/>
          </w:tcPr>
          <w:p w:rsidR="00A41A8E" w:rsidRDefault="00A41A8E">
            <w:pPr>
              <w:pStyle w:val="ConsPlusNormal"/>
              <w:jc w:val="center"/>
            </w:pPr>
            <w:r>
              <w:t>Взаимосвязь</w:t>
            </w:r>
          </w:p>
        </w:tc>
        <w:tc>
          <w:tcPr>
            <w:tcW w:w="1382" w:type="dxa"/>
            <w:vMerge w:val="restart"/>
          </w:tcPr>
          <w:p w:rsidR="00A41A8E" w:rsidRDefault="00A41A8E">
            <w:pPr>
              <w:pStyle w:val="ConsPlusNormal"/>
              <w:jc w:val="center"/>
            </w:pPr>
            <w:r>
              <w:t>Ответственный исполнитель</w:t>
            </w:r>
          </w:p>
        </w:tc>
        <w:tc>
          <w:tcPr>
            <w:tcW w:w="1504" w:type="dxa"/>
            <w:vMerge w:val="restart"/>
          </w:tcPr>
          <w:p w:rsidR="00A41A8E" w:rsidRDefault="00A41A8E">
            <w:pPr>
              <w:pStyle w:val="ConsPlusNormal"/>
              <w:jc w:val="center"/>
            </w:pPr>
            <w:r>
              <w:t>Адрес объекта (в соответствии с ФИАС)</w:t>
            </w:r>
          </w:p>
        </w:tc>
        <w:tc>
          <w:tcPr>
            <w:tcW w:w="2288" w:type="dxa"/>
            <w:gridSpan w:val="2"/>
          </w:tcPr>
          <w:p w:rsidR="00A41A8E" w:rsidRDefault="00A41A8E">
            <w:pPr>
              <w:pStyle w:val="ConsPlusNormal"/>
              <w:jc w:val="center"/>
            </w:pPr>
            <w:r>
              <w:t>Мощность объекта</w:t>
            </w:r>
          </w:p>
        </w:tc>
        <w:tc>
          <w:tcPr>
            <w:tcW w:w="1444" w:type="dxa"/>
            <w:vMerge w:val="restart"/>
          </w:tcPr>
          <w:p w:rsidR="00A41A8E" w:rsidRDefault="00A41A8E">
            <w:pPr>
              <w:pStyle w:val="ConsPlusNormal"/>
              <w:jc w:val="center"/>
            </w:pPr>
            <w:r>
              <w:t>Объем финансового обеспечения (тыс. руб.)</w:t>
            </w:r>
          </w:p>
        </w:tc>
        <w:tc>
          <w:tcPr>
            <w:tcW w:w="1819" w:type="dxa"/>
            <w:vMerge w:val="restart"/>
          </w:tcPr>
          <w:p w:rsidR="00A41A8E" w:rsidRDefault="00A41A8E">
            <w:pPr>
              <w:pStyle w:val="ConsPlusNormal"/>
              <w:jc w:val="center"/>
            </w:pPr>
            <w:r>
              <w:t>Вид документа и характеристика мероприятия (результата)</w:t>
            </w:r>
          </w:p>
        </w:tc>
      </w:tr>
      <w:tr w:rsidR="00A41A8E">
        <w:tc>
          <w:tcPr>
            <w:tcW w:w="1069" w:type="dxa"/>
            <w:vMerge/>
          </w:tcPr>
          <w:p w:rsidR="00A41A8E" w:rsidRDefault="00A41A8E">
            <w:pPr>
              <w:pStyle w:val="ConsPlusNormal"/>
            </w:pPr>
          </w:p>
        </w:tc>
        <w:tc>
          <w:tcPr>
            <w:tcW w:w="2149" w:type="dxa"/>
            <w:vMerge/>
          </w:tcPr>
          <w:p w:rsidR="00A41A8E" w:rsidRDefault="00A41A8E">
            <w:pPr>
              <w:pStyle w:val="ConsPlusNormal"/>
            </w:pPr>
          </w:p>
        </w:tc>
        <w:tc>
          <w:tcPr>
            <w:tcW w:w="1204" w:type="dxa"/>
          </w:tcPr>
          <w:p w:rsidR="00A41A8E" w:rsidRDefault="00A41A8E">
            <w:pPr>
              <w:pStyle w:val="ConsPlusNormal"/>
              <w:jc w:val="center"/>
            </w:pPr>
            <w:r>
              <w:t>начало</w:t>
            </w:r>
          </w:p>
        </w:tc>
        <w:tc>
          <w:tcPr>
            <w:tcW w:w="1204" w:type="dxa"/>
          </w:tcPr>
          <w:p w:rsidR="00A41A8E" w:rsidRDefault="00A41A8E">
            <w:pPr>
              <w:pStyle w:val="ConsPlusNormal"/>
              <w:jc w:val="center"/>
            </w:pPr>
            <w:r>
              <w:t>окончание</w:t>
            </w:r>
          </w:p>
        </w:tc>
        <w:tc>
          <w:tcPr>
            <w:tcW w:w="1134" w:type="dxa"/>
          </w:tcPr>
          <w:p w:rsidR="00A41A8E" w:rsidRDefault="00A41A8E">
            <w:pPr>
              <w:pStyle w:val="ConsPlusNormal"/>
              <w:jc w:val="center"/>
            </w:pPr>
            <w:r>
              <w:t>предшественники</w:t>
            </w:r>
          </w:p>
        </w:tc>
        <w:tc>
          <w:tcPr>
            <w:tcW w:w="1020" w:type="dxa"/>
          </w:tcPr>
          <w:p w:rsidR="00A41A8E" w:rsidRDefault="00A41A8E">
            <w:pPr>
              <w:pStyle w:val="ConsPlusNormal"/>
              <w:jc w:val="center"/>
            </w:pPr>
            <w:r>
              <w:t>последователи</w:t>
            </w:r>
          </w:p>
        </w:tc>
        <w:tc>
          <w:tcPr>
            <w:tcW w:w="1382" w:type="dxa"/>
            <w:vMerge/>
          </w:tcPr>
          <w:p w:rsidR="00A41A8E" w:rsidRDefault="00A41A8E">
            <w:pPr>
              <w:pStyle w:val="ConsPlusNormal"/>
            </w:pPr>
          </w:p>
        </w:tc>
        <w:tc>
          <w:tcPr>
            <w:tcW w:w="1504" w:type="dxa"/>
            <w:vMerge/>
          </w:tcPr>
          <w:p w:rsidR="00A41A8E" w:rsidRDefault="00A41A8E">
            <w:pPr>
              <w:pStyle w:val="ConsPlusNormal"/>
            </w:pPr>
          </w:p>
        </w:tc>
        <w:tc>
          <w:tcPr>
            <w:tcW w:w="1204" w:type="dxa"/>
          </w:tcPr>
          <w:p w:rsidR="00A41A8E" w:rsidRDefault="00A41A8E">
            <w:pPr>
              <w:pStyle w:val="ConsPlusNormal"/>
              <w:jc w:val="center"/>
            </w:pPr>
            <w:r>
              <w:t xml:space="preserve">Единица измерения </w:t>
            </w:r>
            <w:r>
              <w:lastRenderedPageBreak/>
              <w:t xml:space="preserve">(по </w:t>
            </w:r>
            <w:hyperlink r:id="rId50">
              <w:r>
                <w:rPr>
                  <w:color w:val="0000FF"/>
                </w:rPr>
                <w:t>ОКЕИ</w:t>
              </w:r>
            </w:hyperlink>
            <w:r>
              <w:t>)</w:t>
            </w:r>
          </w:p>
        </w:tc>
        <w:tc>
          <w:tcPr>
            <w:tcW w:w="1084" w:type="dxa"/>
          </w:tcPr>
          <w:p w:rsidR="00A41A8E" w:rsidRDefault="00A41A8E">
            <w:pPr>
              <w:pStyle w:val="ConsPlusNormal"/>
              <w:jc w:val="center"/>
            </w:pPr>
            <w:r>
              <w:lastRenderedPageBreak/>
              <w:t>Значение</w:t>
            </w:r>
          </w:p>
        </w:tc>
        <w:tc>
          <w:tcPr>
            <w:tcW w:w="1444" w:type="dxa"/>
            <w:vMerge/>
          </w:tcPr>
          <w:p w:rsidR="00A41A8E" w:rsidRDefault="00A41A8E">
            <w:pPr>
              <w:pStyle w:val="ConsPlusNormal"/>
            </w:pPr>
          </w:p>
        </w:tc>
        <w:tc>
          <w:tcPr>
            <w:tcW w:w="1819" w:type="dxa"/>
            <w:vMerge/>
          </w:tcPr>
          <w:p w:rsidR="00A41A8E" w:rsidRDefault="00A41A8E">
            <w:pPr>
              <w:pStyle w:val="ConsPlusNormal"/>
            </w:pPr>
          </w:p>
        </w:tc>
      </w:tr>
      <w:tr w:rsidR="00A41A8E">
        <w:tc>
          <w:tcPr>
            <w:tcW w:w="1069" w:type="dxa"/>
            <w:vAlign w:val="center"/>
          </w:tcPr>
          <w:p w:rsidR="00A41A8E" w:rsidRDefault="00A41A8E">
            <w:pPr>
              <w:pStyle w:val="ConsPlusNormal"/>
              <w:jc w:val="center"/>
            </w:pPr>
            <w:r>
              <w:t>1</w:t>
            </w:r>
          </w:p>
        </w:tc>
        <w:tc>
          <w:tcPr>
            <w:tcW w:w="2149" w:type="dxa"/>
            <w:vAlign w:val="center"/>
          </w:tcPr>
          <w:p w:rsidR="00A41A8E" w:rsidRDefault="00A41A8E">
            <w:pPr>
              <w:pStyle w:val="ConsPlusNormal"/>
              <w:jc w:val="center"/>
            </w:pPr>
            <w:r>
              <w:t>2</w:t>
            </w:r>
          </w:p>
        </w:tc>
        <w:tc>
          <w:tcPr>
            <w:tcW w:w="1204" w:type="dxa"/>
            <w:vAlign w:val="center"/>
          </w:tcPr>
          <w:p w:rsidR="00A41A8E" w:rsidRDefault="00A41A8E">
            <w:pPr>
              <w:pStyle w:val="ConsPlusNormal"/>
              <w:jc w:val="center"/>
            </w:pPr>
            <w:r>
              <w:t>3</w:t>
            </w:r>
          </w:p>
        </w:tc>
        <w:tc>
          <w:tcPr>
            <w:tcW w:w="1204" w:type="dxa"/>
            <w:vAlign w:val="center"/>
          </w:tcPr>
          <w:p w:rsidR="00A41A8E" w:rsidRDefault="00A41A8E">
            <w:pPr>
              <w:pStyle w:val="ConsPlusNormal"/>
              <w:jc w:val="center"/>
            </w:pPr>
            <w:r>
              <w:t>4</w:t>
            </w:r>
          </w:p>
        </w:tc>
        <w:tc>
          <w:tcPr>
            <w:tcW w:w="1134" w:type="dxa"/>
            <w:vAlign w:val="center"/>
          </w:tcPr>
          <w:p w:rsidR="00A41A8E" w:rsidRDefault="00A41A8E">
            <w:pPr>
              <w:pStyle w:val="ConsPlusNormal"/>
              <w:jc w:val="center"/>
            </w:pPr>
            <w:r>
              <w:t>5</w:t>
            </w:r>
          </w:p>
        </w:tc>
        <w:tc>
          <w:tcPr>
            <w:tcW w:w="1020" w:type="dxa"/>
            <w:vAlign w:val="center"/>
          </w:tcPr>
          <w:p w:rsidR="00A41A8E" w:rsidRDefault="00A41A8E">
            <w:pPr>
              <w:pStyle w:val="ConsPlusNormal"/>
              <w:jc w:val="center"/>
            </w:pPr>
            <w:r>
              <w:t>6</w:t>
            </w:r>
          </w:p>
        </w:tc>
        <w:tc>
          <w:tcPr>
            <w:tcW w:w="1382" w:type="dxa"/>
            <w:vAlign w:val="center"/>
          </w:tcPr>
          <w:p w:rsidR="00A41A8E" w:rsidRDefault="00A41A8E">
            <w:pPr>
              <w:pStyle w:val="ConsPlusNormal"/>
              <w:jc w:val="center"/>
            </w:pPr>
            <w:r>
              <w:t>7</w:t>
            </w:r>
          </w:p>
        </w:tc>
        <w:tc>
          <w:tcPr>
            <w:tcW w:w="1504" w:type="dxa"/>
            <w:vAlign w:val="center"/>
          </w:tcPr>
          <w:p w:rsidR="00A41A8E" w:rsidRDefault="00A41A8E">
            <w:pPr>
              <w:pStyle w:val="ConsPlusNormal"/>
              <w:jc w:val="center"/>
            </w:pPr>
            <w:r>
              <w:t>8</w:t>
            </w:r>
          </w:p>
        </w:tc>
        <w:tc>
          <w:tcPr>
            <w:tcW w:w="1204" w:type="dxa"/>
            <w:vAlign w:val="center"/>
          </w:tcPr>
          <w:p w:rsidR="00A41A8E" w:rsidRDefault="00A41A8E">
            <w:pPr>
              <w:pStyle w:val="ConsPlusNormal"/>
              <w:jc w:val="center"/>
            </w:pPr>
            <w:r>
              <w:t>9</w:t>
            </w:r>
          </w:p>
        </w:tc>
        <w:tc>
          <w:tcPr>
            <w:tcW w:w="1084" w:type="dxa"/>
            <w:vAlign w:val="center"/>
          </w:tcPr>
          <w:p w:rsidR="00A41A8E" w:rsidRDefault="00A41A8E">
            <w:pPr>
              <w:pStyle w:val="ConsPlusNormal"/>
              <w:jc w:val="center"/>
            </w:pPr>
            <w:r>
              <w:t>10</w:t>
            </w:r>
          </w:p>
        </w:tc>
        <w:tc>
          <w:tcPr>
            <w:tcW w:w="1444" w:type="dxa"/>
            <w:vAlign w:val="center"/>
          </w:tcPr>
          <w:p w:rsidR="00A41A8E" w:rsidRDefault="00A41A8E">
            <w:pPr>
              <w:pStyle w:val="ConsPlusNormal"/>
              <w:jc w:val="center"/>
            </w:pPr>
            <w:r>
              <w:t>11</w:t>
            </w:r>
          </w:p>
        </w:tc>
        <w:tc>
          <w:tcPr>
            <w:tcW w:w="1819" w:type="dxa"/>
            <w:vAlign w:val="center"/>
          </w:tcPr>
          <w:p w:rsidR="00A41A8E" w:rsidRDefault="00A41A8E">
            <w:pPr>
              <w:pStyle w:val="ConsPlusNormal"/>
              <w:jc w:val="center"/>
            </w:pPr>
            <w:r>
              <w:t>12</w:t>
            </w:r>
          </w:p>
        </w:tc>
      </w:tr>
      <w:tr w:rsidR="00A41A8E">
        <w:tblPrEx>
          <w:tblBorders>
            <w:right w:val="nil"/>
          </w:tblBorders>
        </w:tblPrEx>
        <w:tc>
          <w:tcPr>
            <w:tcW w:w="1069" w:type="dxa"/>
            <w:vAlign w:val="center"/>
          </w:tcPr>
          <w:p w:rsidR="00A41A8E" w:rsidRDefault="00A41A8E">
            <w:pPr>
              <w:pStyle w:val="ConsPlusNormal"/>
              <w:jc w:val="center"/>
              <w:outlineLvl w:val="3"/>
            </w:pPr>
            <w:r>
              <w:t>1.</w:t>
            </w:r>
          </w:p>
        </w:tc>
        <w:tc>
          <w:tcPr>
            <w:tcW w:w="15148" w:type="dxa"/>
            <w:gridSpan w:val="11"/>
            <w:tcBorders>
              <w:right w:val="nil"/>
            </w:tcBorders>
            <w:vAlign w:val="center"/>
          </w:tcPr>
          <w:p w:rsidR="00A41A8E" w:rsidRDefault="00A41A8E">
            <w:pPr>
              <w:pStyle w:val="ConsPlusNormal"/>
              <w:jc w:val="center"/>
            </w:pPr>
            <w:r>
              <w:t>Обеспечение автодорогами с твердым покрытием населенных пунктов и микрорайонов массовой жилищной застройки</w:t>
            </w:r>
          </w:p>
        </w:tc>
      </w:tr>
      <w:tr w:rsidR="00A41A8E">
        <w:tc>
          <w:tcPr>
            <w:tcW w:w="1069" w:type="dxa"/>
            <w:vAlign w:val="center"/>
          </w:tcPr>
          <w:p w:rsidR="00A41A8E" w:rsidRDefault="00A41A8E">
            <w:pPr>
              <w:pStyle w:val="ConsPlusNormal"/>
              <w:jc w:val="center"/>
            </w:pPr>
            <w:r>
              <w:t>1.1.</w:t>
            </w:r>
          </w:p>
        </w:tc>
        <w:tc>
          <w:tcPr>
            <w:tcW w:w="2149" w:type="dxa"/>
            <w:vAlign w:val="center"/>
          </w:tcPr>
          <w:p w:rsidR="00A41A8E" w:rsidRDefault="00A41A8E">
            <w:pPr>
              <w:pStyle w:val="ConsPlusNormal"/>
            </w:pPr>
            <w:r>
              <w:t>Построено (реконструировано) автомобильных дорог в 2024 году</w:t>
            </w:r>
          </w:p>
        </w:tc>
        <w:tc>
          <w:tcPr>
            <w:tcW w:w="12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val="restart"/>
            <w:tcBorders>
              <w:bottom w:val="nil"/>
            </w:tcBorders>
            <w:vAlign w:val="center"/>
          </w:tcPr>
          <w:p w:rsidR="00A41A8E" w:rsidRDefault="00A41A8E">
            <w:pPr>
              <w:pStyle w:val="ConsPlusNormal"/>
              <w:jc w:val="center"/>
            </w:pPr>
            <w:r>
              <w:t>Филоненко А.И.</w:t>
            </w: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444" w:type="dxa"/>
            <w:vAlign w:val="center"/>
          </w:tcPr>
          <w:p w:rsidR="00A41A8E" w:rsidRDefault="00A41A8E">
            <w:pPr>
              <w:pStyle w:val="ConsPlusNormal"/>
              <w:jc w:val="center"/>
            </w:pP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t>1.1.1.</w:t>
            </w:r>
          </w:p>
        </w:tc>
        <w:tc>
          <w:tcPr>
            <w:tcW w:w="2149" w:type="dxa"/>
            <w:vAlign w:val="center"/>
          </w:tcPr>
          <w:p w:rsidR="00A41A8E" w:rsidRDefault="00A41A8E">
            <w:pPr>
              <w:pStyle w:val="ConsPlusNormal"/>
            </w:pPr>
            <w:r>
              <w:t>Реконструкция автомобильной дороги "Спутник - улица Сумская - улица Чичерина - Ротонда" (проспект Богдана Хмельницкого) в Белгородском районе (1-й этап)</w:t>
            </w:r>
          </w:p>
        </w:tc>
        <w:tc>
          <w:tcPr>
            <w:tcW w:w="1204" w:type="dxa"/>
            <w:vAlign w:val="center"/>
          </w:tcPr>
          <w:p w:rsidR="00A41A8E" w:rsidRDefault="00A41A8E">
            <w:pPr>
              <w:pStyle w:val="ConsPlusNormal"/>
              <w:jc w:val="center"/>
            </w:pPr>
            <w:r>
              <w:t>2024</w:t>
            </w:r>
          </w:p>
        </w:tc>
        <w:tc>
          <w:tcPr>
            <w:tcW w:w="1204" w:type="dxa"/>
            <w:vAlign w:val="center"/>
          </w:tcPr>
          <w:p w:rsidR="00A41A8E" w:rsidRDefault="00A41A8E">
            <w:pPr>
              <w:pStyle w:val="ConsPlusNormal"/>
              <w:jc w:val="center"/>
            </w:pPr>
            <w:r>
              <w:t>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bottom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Км</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250 000,0</w:t>
            </w: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t>1.1.1.К.1.</w:t>
            </w:r>
          </w:p>
        </w:tc>
        <w:tc>
          <w:tcPr>
            <w:tcW w:w="2149" w:type="dxa"/>
            <w:vAlign w:val="center"/>
          </w:tcPr>
          <w:p w:rsidR="00A41A8E" w:rsidRDefault="00A41A8E">
            <w:pPr>
              <w:pStyle w:val="ConsPlusNormal"/>
            </w:pPr>
            <w:r>
              <w:t>Закупка включена в план закупок</w:t>
            </w:r>
          </w:p>
        </w:tc>
        <w:tc>
          <w:tcPr>
            <w:tcW w:w="1204" w:type="dxa"/>
            <w:vAlign w:val="center"/>
          </w:tcPr>
          <w:p w:rsidR="00A41A8E" w:rsidRDefault="00A41A8E">
            <w:pPr>
              <w:pStyle w:val="ConsPlusNormal"/>
              <w:jc w:val="center"/>
            </w:pPr>
            <w:r>
              <w:t>08.02.2024</w:t>
            </w:r>
          </w:p>
        </w:tc>
        <w:tc>
          <w:tcPr>
            <w:tcW w:w="1204" w:type="dxa"/>
            <w:vAlign w:val="center"/>
          </w:tcPr>
          <w:p w:rsidR="00A41A8E" w:rsidRDefault="00A41A8E">
            <w:pPr>
              <w:pStyle w:val="ConsPlusNormal"/>
              <w:jc w:val="center"/>
            </w:pPr>
            <w:r>
              <w:t>28.02.2024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bottom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1069" w:type="dxa"/>
            <w:vAlign w:val="center"/>
          </w:tcPr>
          <w:p w:rsidR="00A41A8E" w:rsidRDefault="00A41A8E">
            <w:pPr>
              <w:pStyle w:val="ConsPlusNormal"/>
              <w:jc w:val="center"/>
            </w:pPr>
            <w:r>
              <w:t>1.1.1.К.2.</w:t>
            </w:r>
          </w:p>
        </w:tc>
        <w:tc>
          <w:tcPr>
            <w:tcW w:w="2149" w:type="dxa"/>
          </w:tcPr>
          <w:p w:rsidR="00A41A8E" w:rsidRDefault="00A41A8E">
            <w:pPr>
              <w:pStyle w:val="ConsPlusNormal"/>
            </w:pPr>
            <w:r>
              <w:t xml:space="preserve">Сведения о государственном контракте внесены в </w:t>
            </w:r>
            <w:r>
              <w:lastRenderedPageBreak/>
              <w:t>реестр контрактов, заключенных по результатам закупок</w:t>
            </w:r>
          </w:p>
        </w:tc>
        <w:tc>
          <w:tcPr>
            <w:tcW w:w="1204" w:type="dxa"/>
            <w:vAlign w:val="center"/>
          </w:tcPr>
          <w:p w:rsidR="00A41A8E" w:rsidRDefault="00A41A8E">
            <w:pPr>
              <w:pStyle w:val="ConsPlusNormal"/>
              <w:jc w:val="center"/>
            </w:pPr>
            <w:r>
              <w:lastRenderedPageBreak/>
              <w:t>11.03.2024</w:t>
            </w:r>
          </w:p>
        </w:tc>
        <w:tc>
          <w:tcPr>
            <w:tcW w:w="1204" w:type="dxa"/>
            <w:vAlign w:val="center"/>
          </w:tcPr>
          <w:p w:rsidR="00A41A8E" w:rsidRDefault="00A41A8E">
            <w:pPr>
              <w:pStyle w:val="ConsPlusNormal"/>
              <w:jc w:val="center"/>
            </w:pPr>
            <w:r>
              <w:t>21.03.2024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bottom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Ссылка на реестр контрактов в ЕИС</w:t>
            </w:r>
          </w:p>
        </w:tc>
      </w:tr>
      <w:tr w:rsidR="00A41A8E">
        <w:tc>
          <w:tcPr>
            <w:tcW w:w="1069" w:type="dxa"/>
            <w:vAlign w:val="center"/>
          </w:tcPr>
          <w:p w:rsidR="00A41A8E" w:rsidRDefault="00A41A8E">
            <w:pPr>
              <w:pStyle w:val="ConsPlusNormal"/>
              <w:jc w:val="center"/>
            </w:pPr>
            <w:r>
              <w:t>1.1.1.К.3.</w:t>
            </w:r>
          </w:p>
        </w:tc>
        <w:tc>
          <w:tcPr>
            <w:tcW w:w="2149"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204" w:type="dxa"/>
            <w:vAlign w:val="center"/>
          </w:tcPr>
          <w:p w:rsidR="00A41A8E" w:rsidRDefault="00A41A8E">
            <w:pPr>
              <w:pStyle w:val="ConsPlusNormal"/>
              <w:jc w:val="center"/>
            </w:pPr>
            <w:r>
              <w:t>15.05.2024</w:t>
            </w:r>
          </w:p>
        </w:tc>
        <w:tc>
          <w:tcPr>
            <w:tcW w:w="1204" w:type="dxa"/>
            <w:vAlign w:val="center"/>
          </w:tcPr>
          <w:p w:rsidR="00A41A8E" w:rsidRDefault="00A41A8E">
            <w:pPr>
              <w:pStyle w:val="ConsPlusNormal"/>
              <w:jc w:val="center"/>
            </w:pPr>
            <w:r>
              <w:t>20.12.2024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bottom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Копия формы КС-3</w:t>
            </w:r>
          </w:p>
        </w:tc>
      </w:tr>
      <w:tr w:rsidR="00A41A8E">
        <w:tc>
          <w:tcPr>
            <w:tcW w:w="1069" w:type="dxa"/>
            <w:vAlign w:val="center"/>
          </w:tcPr>
          <w:p w:rsidR="00A41A8E" w:rsidRDefault="00A41A8E">
            <w:pPr>
              <w:pStyle w:val="ConsPlusNormal"/>
              <w:jc w:val="center"/>
            </w:pPr>
            <w:r>
              <w:t>1.1.1.К.4.</w:t>
            </w:r>
          </w:p>
        </w:tc>
        <w:tc>
          <w:tcPr>
            <w:tcW w:w="2149"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204" w:type="dxa"/>
            <w:vAlign w:val="center"/>
          </w:tcPr>
          <w:p w:rsidR="00A41A8E" w:rsidRDefault="00A41A8E">
            <w:pPr>
              <w:pStyle w:val="ConsPlusNormal"/>
              <w:jc w:val="center"/>
            </w:pPr>
            <w:r>
              <w:t>20.05.2024</w:t>
            </w:r>
          </w:p>
        </w:tc>
        <w:tc>
          <w:tcPr>
            <w:tcW w:w="1204" w:type="dxa"/>
            <w:vAlign w:val="center"/>
          </w:tcPr>
          <w:p w:rsidR="00A41A8E" w:rsidRDefault="00A41A8E">
            <w:pPr>
              <w:pStyle w:val="ConsPlusNormal"/>
              <w:jc w:val="center"/>
            </w:pPr>
            <w:r>
              <w:t>25.12.2024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bottom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Платежное поручение</w:t>
            </w:r>
          </w:p>
        </w:tc>
      </w:tr>
      <w:tr w:rsidR="00A41A8E">
        <w:tc>
          <w:tcPr>
            <w:tcW w:w="1069" w:type="dxa"/>
            <w:vAlign w:val="center"/>
          </w:tcPr>
          <w:p w:rsidR="00A41A8E" w:rsidRDefault="00A41A8E">
            <w:pPr>
              <w:pStyle w:val="ConsPlusNormal"/>
              <w:jc w:val="center"/>
            </w:pPr>
            <w:r>
              <w:t>1.1.</w:t>
            </w:r>
          </w:p>
        </w:tc>
        <w:tc>
          <w:tcPr>
            <w:tcW w:w="2149" w:type="dxa"/>
            <w:vAlign w:val="center"/>
          </w:tcPr>
          <w:p w:rsidR="00A41A8E" w:rsidRDefault="00A41A8E">
            <w:pPr>
              <w:pStyle w:val="ConsPlusNormal"/>
            </w:pPr>
            <w:r>
              <w:t>Построено (реконструировано) автомобильных дорог в 2025 году</w:t>
            </w:r>
          </w:p>
        </w:tc>
        <w:tc>
          <w:tcPr>
            <w:tcW w:w="12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Borders>
              <w:bottom w:val="nil"/>
            </w:tcBorders>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444" w:type="dxa"/>
            <w:vAlign w:val="center"/>
          </w:tcPr>
          <w:p w:rsidR="00A41A8E" w:rsidRDefault="00A41A8E">
            <w:pPr>
              <w:pStyle w:val="ConsPlusNormal"/>
              <w:jc w:val="center"/>
            </w:pPr>
          </w:p>
        </w:tc>
        <w:tc>
          <w:tcPr>
            <w:tcW w:w="1819" w:type="dxa"/>
            <w:vAlign w:val="center"/>
          </w:tcPr>
          <w:p w:rsidR="00A41A8E" w:rsidRDefault="00A41A8E">
            <w:pPr>
              <w:pStyle w:val="ConsPlusNormal"/>
            </w:pPr>
          </w:p>
        </w:tc>
      </w:tr>
      <w:tr w:rsidR="00A41A8E">
        <w:tc>
          <w:tcPr>
            <w:tcW w:w="1069" w:type="dxa"/>
            <w:vAlign w:val="center"/>
          </w:tcPr>
          <w:p w:rsidR="00A41A8E" w:rsidRDefault="00A41A8E">
            <w:pPr>
              <w:pStyle w:val="ConsPlusNormal"/>
              <w:jc w:val="center"/>
            </w:pPr>
            <w:r>
              <w:t>1.1.1.</w:t>
            </w:r>
          </w:p>
        </w:tc>
        <w:tc>
          <w:tcPr>
            <w:tcW w:w="2149" w:type="dxa"/>
            <w:vAlign w:val="center"/>
          </w:tcPr>
          <w:p w:rsidR="00A41A8E" w:rsidRDefault="00A41A8E">
            <w:pPr>
              <w:pStyle w:val="ConsPlusNormal"/>
            </w:pPr>
            <w:r>
              <w:t>Реконструкция автомобильной дороги "Спутник - улица Сумская - улица Чичерина - Ротонда" (проспект Богдана Хмельницкого) в Белгородском районе (1-й этап)</w:t>
            </w:r>
          </w:p>
        </w:tc>
        <w:tc>
          <w:tcPr>
            <w:tcW w:w="1204" w:type="dxa"/>
            <w:vAlign w:val="center"/>
          </w:tcPr>
          <w:p w:rsidR="00A41A8E" w:rsidRDefault="00A41A8E">
            <w:pPr>
              <w:pStyle w:val="ConsPlusNormal"/>
              <w:jc w:val="center"/>
            </w:pPr>
            <w:r>
              <w:t>2024</w:t>
            </w:r>
          </w:p>
        </w:tc>
        <w:tc>
          <w:tcPr>
            <w:tcW w:w="1204" w:type="dxa"/>
            <w:vAlign w:val="center"/>
          </w:tcPr>
          <w:p w:rsidR="00A41A8E" w:rsidRDefault="00A41A8E">
            <w:pPr>
              <w:pStyle w:val="ConsPlusNormal"/>
              <w:jc w:val="center"/>
            </w:pPr>
            <w:r>
              <w:t>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bottom w:val="nil"/>
            </w:tcBorders>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r>
              <w:t>Км</w:t>
            </w:r>
          </w:p>
        </w:tc>
        <w:tc>
          <w:tcPr>
            <w:tcW w:w="1084" w:type="dxa"/>
            <w:vAlign w:val="center"/>
          </w:tcPr>
          <w:p w:rsidR="00A41A8E" w:rsidRDefault="00A41A8E">
            <w:pPr>
              <w:pStyle w:val="ConsPlusNormal"/>
              <w:jc w:val="center"/>
            </w:pPr>
            <w:r>
              <w:t>1,5</w:t>
            </w:r>
          </w:p>
        </w:tc>
        <w:tc>
          <w:tcPr>
            <w:tcW w:w="1444" w:type="dxa"/>
            <w:vAlign w:val="center"/>
          </w:tcPr>
          <w:p w:rsidR="00A41A8E" w:rsidRDefault="00A41A8E">
            <w:pPr>
              <w:pStyle w:val="ConsPlusNormal"/>
              <w:jc w:val="center"/>
            </w:pPr>
            <w:r>
              <w:t>262 708,0</w:t>
            </w: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lastRenderedPageBreak/>
              <w:t>1.1.1.К.1.</w:t>
            </w:r>
          </w:p>
        </w:tc>
        <w:tc>
          <w:tcPr>
            <w:tcW w:w="2149"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204" w:type="dxa"/>
            <w:vAlign w:val="center"/>
          </w:tcPr>
          <w:p w:rsidR="00A41A8E" w:rsidRDefault="00A41A8E">
            <w:pPr>
              <w:pStyle w:val="ConsPlusNormal"/>
              <w:jc w:val="center"/>
            </w:pPr>
            <w:r>
              <w:t>01.03.2025</w:t>
            </w:r>
          </w:p>
        </w:tc>
        <w:tc>
          <w:tcPr>
            <w:tcW w:w="1204" w:type="dxa"/>
            <w:vAlign w:val="center"/>
          </w:tcPr>
          <w:p w:rsidR="00A41A8E" w:rsidRDefault="00A41A8E">
            <w:pPr>
              <w:pStyle w:val="ConsPlusNormal"/>
              <w:jc w:val="center"/>
            </w:pPr>
            <w:r>
              <w:t>20.12.2025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bottom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Копия формы КС-3</w:t>
            </w:r>
          </w:p>
        </w:tc>
      </w:tr>
      <w:tr w:rsidR="00A41A8E">
        <w:tc>
          <w:tcPr>
            <w:tcW w:w="1069" w:type="dxa"/>
            <w:vAlign w:val="center"/>
          </w:tcPr>
          <w:p w:rsidR="00A41A8E" w:rsidRDefault="00A41A8E">
            <w:pPr>
              <w:pStyle w:val="ConsPlusNormal"/>
              <w:jc w:val="center"/>
            </w:pPr>
            <w:r>
              <w:t>1.1.1.К.2.</w:t>
            </w:r>
          </w:p>
        </w:tc>
        <w:tc>
          <w:tcPr>
            <w:tcW w:w="2149"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204" w:type="dxa"/>
            <w:vAlign w:val="center"/>
          </w:tcPr>
          <w:p w:rsidR="00A41A8E" w:rsidRDefault="00A41A8E">
            <w:pPr>
              <w:pStyle w:val="ConsPlusNormal"/>
              <w:jc w:val="center"/>
            </w:pPr>
            <w:r>
              <w:t>07.03.2025</w:t>
            </w:r>
          </w:p>
        </w:tc>
        <w:tc>
          <w:tcPr>
            <w:tcW w:w="1204" w:type="dxa"/>
            <w:vAlign w:val="center"/>
          </w:tcPr>
          <w:p w:rsidR="00A41A8E" w:rsidRDefault="00A41A8E">
            <w:pPr>
              <w:pStyle w:val="ConsPlusNormal"/>
              <w:jc w:val="center"/>
            </w:pPr>
            <w:r>
              <w:t>25.12.2025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bottom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Платежное поручение</w:t>
            </w:r>
          </w:p>
        </w:tc>
      </w:tr>
      <w:tr w:rsidR="00A41A8E">
        <w:tc>
          <w:tcPr>
            <w:tcW w:w="1069" w:type="dxa"/>
            <w:vAlign w:val="center"/>
          </w:tcPr>
          <w:p w:rsidR="00A41A8E" w:rsidRDefault="00A41A8E">
            <w:pPr>
              <w:pStyle w:val="ConsPlusNormal"/>
              <w:jc w:val="center"/>
            </w:pPr>
            <w:r>
              <w:t>1.1.1.К.3.</w:t>
            </w:r>
          </w:p>
        </w:tc>
        <w:tc>
          <w:tcPr>
            <w:tcW w:w="2149" w:type="dxa"/>
            <w:vAlign w:val="center"/>
          </w:tcPr>
          <w:p w:rsidR="00A41A8E" w:rsidRDefault="00A41A8E">
            <w:pPr>
              <w:pStyle w:val="ConsPlusNormal"/>
            </w:pPr>
            <w:r>
              <w:t>Объект введен в эксплуатацию</w:t>
            </w:r>
          </w:p>
        </w:tc>
        <w:tc>
          <w:tcPr>
            <w:tcW w:w="1204" w:type="dxa"/>
            <w:vAlign w:val="center"/>
          </w:tcPr>
          <w:p w:rsidR="00A41A8E" w:rsidRDefault="00A41A8E">
            <w:pPr>
              <w:pStyle w:val="ConsPlusNormal"/>
              <w:jc w:val="center"/>
            </w:pPr>
            <w:r>
              <w:t>25.12.2025</w:t>
            </w:r>
          </w:p>
        </w:tc>
        <w:tc>
          <w:tcPr>
            <w:tcW w:w="1204" w:type="dxa"/>
            <w:vAlign w:val="center"/>
          </w:tcPr>
          <w:p w:rsidR="00A41A8E" w:rsidRDefault="00A41A8E">
            <w:pPr>
              <w:pStyle w:val="ConsPlusNormal"/>
              <w:jc w:val="center"/>
            </w:pPr>
            <w:r>
              <w:t>25.12.2025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bottom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Акт ввода</w:t>
            </w:r>
          </w:p>
        </w:tc>
      </w:tr>
      <w:tr w:rsidR="00A41A8E">
        <w:tc>
          <w:tcPr>
            <w:tcW w:w="1069" w:type="dxa"/>
            <w:vAlign w:val="center"/>
          </w:tcPr>
          <w:p w:rsidR="00A41A8E" w:rsidRDefault="00A41A8E">
            <w:pPr>
              <w:pStyle w:val="ConsPlusNormal"/>
              <w:jc w:val="center"/>
            </w:pPr>
            <w:r>
              <w:t>1.1.2.</w:t>
            </w:r>
          </w:p>
        </w:tc>
        <w:tc>
          <w:tcPr>
            <w:tcW w:w="2149" w:type="dxa"/>
          </w:tcPr>
          <w:p w:rsidR="00A41A8E" w:rsidRDefault="00A41A8E">
            <w:pPr>
              <w:pStyle w:val="ConsPlusNormal"/>
            </w:pPr>
            <w:r>
              <w:t>Строительство автодороги Волково - Копцево в Губкинском городском округе и в Чернянском районе</w:t>
            </w:r>
          </w:p>
        </w:tc>
        <w:tc>
          <w:tcPr>
            <w:tcW w:w="1204" w:type="dxa"/>
            <w:vAlign w:val="center"/>
          </w:tcPr>
          <w:p w:rsidR="00A41A8E" w:rsidRDefault="00A41A8E">
            <w:pPr>
              <w:pStyle w:val="ConsPlusNormal"/>
              <w:jc w:val="center"/>
            </w:pPr>
            <w:r>
              <w:t>2025</w:t>
            </w:r>
          </w:p>
        </w:tc>
        <w:tc>
          <w:tcPr>
            <w:tcW w:w="1204" w:type="dxa"/>
            <w:vAlign w:val="center"/>
          </w:tcPr>
          <w:p w:rsidR="00A41A8E" w:rsidRDefault="00A41A8E">
            <w:pPr>
              <w:pStyle w:val="ConsPlusNormal"/>
              <w:jc w:val="center"/>
            </w:pPr>
            <w:r>
              <w:t>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val="restart"/>
            <w:tcBorders>
              <w:top w:val="nil"/>
            </w:tcBorders>
            <w:vAlign w:val="center"/>
          </w:tcPr>
          <w:p w:rsidR="00A41A8E" w:rsidRDefault="00A41A8E">
            <w:pPr>
              <w:pStyle w:val="ConsPlusNormal"/>
              <w:jc w:val="center"/>
            </w:pPr>
            <w:r>
              <w:t>Филоненко А.И.</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Км</w:t>
            </w:r>
          </w:p>
        </w:tc>
        <w:tc>
          <w:tcPr>
            <w:tcW w:w="1084" w:type="dxa"/>
            <w:vAlign w:val="center"/>
          </w:tcPr>
          <w:p w:rsidR="00A41A8E" w:rsidRDefault="00A41A8E">
            <w:pPr>
              <w:pStyle w:val="ConsPlusNormal"/>
              <w:jc w:val="center"/>
            </w:pPr>
            <w:r>
              <w:t>2,1</w:t>
            </w:r>
          </w:p>
        </w:tc>
        <w:tc>
          <w:tcPr>
            <w:tcW w:w="1444" w:type="dxa"/>
            <w:vAlign w:val="center"/>
          </w:tcPr>
          <w:p w:rsidR="00A41A8E" w:rsidRDefault="00A41A8E">
            <w:pPr>
              <w:pStyle w:val="ConsPlusNormal"/>
              <w:jc w:val="center"/>
            </w:pPr>
            <w:r>
              <w:t>170 000,0</w:t>
            </w:r>
          </w:p>
        </w:tc>
        <w:tc>
          <w:tcPr>
            <w:tcW w:w="1819" w:type="dxa"/>
            <w:vAlign w:val="center"/>
          </w:tcPr>
          <w:p w:rsidR="00A41A8E" w:rsidRDefault="00A41A8E">
            <w:pPr>
              <w:pStyle w:val="ConsPlusNormal"/>
            </w:pPr>
          </w:p>
        </w:tc>
      </w:tr>
      <w:tr w:rsidR="00A41A8E">
        <w:tc>
          <w:tcPr>
            <w:tcW w:w="1069" w:type="dxa"/>
            <w:vAlign w:val="center"/>
          </w:tcPr>
          <w:p w:rsidR="00A41A8E" w:rsidRDefault="00A41A8E">
            <w:pPr>
              <w:pStyle w:val="ConsPlusNormal"/>
              <w:jc w:val="center"/>
            </w:pPr>
            <w:r>
              <w:t>1.1.2.К.1.</w:t>
            </w:r>
          </w:p>
        </w:tc>
        <w:tc>
          <w:tcPr>
            <w:tcW w:w="2149" w:type="dxa"/>
            <w:vAlign w:val="center"/>
          </w:tcPr>
          <w:p w:rsidR="00A41A8E" w:rsidRDefault="00A41A8E">
            <w:pPr>
              <w:pStyle w:val="ConsPlusNormal"/>
            </w:pPr>
            <w:r>
              <w:t>Размещено извещения о закупке</w:t>
            </w:r>
          </w:p>
        </w:tc>
        <w:tc>
          <w:tcPr>
            <w:tcW w:w="1204" w:type="dxa"/>
            <w:vAlign w:val="center"/>
          </w:tcPr>
          <w:p w:rsidR="00A41A8E" w:rsidRDefault="00A41A8E">
            <w:pPr>
              <w:pStyle w:val="ConsPlusNormal"/>
              <w:jc w:val="center"/>
            </w:pPr>
            <w:r>
              <w:t>01.09.2024</w:t>
            </w:r>
          </w:p>
        </w:tc>
        <w:tc>
          <w:tcPr>
            <w:tcW w:w="1204" w:type="dxa"/>
            <w:vAlign w:val="center"/>
          </w:tcPr>
          <w:p w:rsidR="00A41A8E" w:rsidRDefault="00A41A8E">
            <w:pPr>
              <w:pStyle w:val="ConsPlusNormal"/>
              <w:jc w:val="center"/>
            </w:pPr>
            <w:r>
              <w:t>30.09.2024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top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1069" w:type="dxa"/>
            <w:vAlign w:val="center"/>
          </w:tcPr>
          <w:p w:rsidR="00A41A8E" w:rsidRDefault="00A41A8E">
            <w:pPr>
              <w:pStyle w:val="ConsPlusNormal"/>
              <w:jc w:val="center"/>
            </w:pPr>
            <w:r>
              <w:t>1.1.2.К.2.</w:t>
            </w:r>
          </w:p>
        </w:tc>
        <w:tc>
          <w:tcPr>
            <w:tcW w:w="2149" w:type="dxa"/>
          </w:tcPr>
          <w:p w:rsidR="00A41A8E" w:rsidRDefault="00A41A8E">
            <w:pPr>
              <w:pStyle w:val="ConsPlusNormal"/>
            </w:pPr>
            <w:r>
              <w:t xml:space="preserve">Сведения о </w:t>
            </w:r>
            <w:r>
              <w:lastRenderedPageBreak/>
              <w:t>государственном контракте внесены в реестр контрактов, заключенных по результатам закупок</w:t>
            </w:r>
          </w:p>
        </w:tc>
        <w:tc>
          <w:tcPr>
            <w:tcW w:w="1204" w:type="dxa"/>
            <w:vAlign w:val="center"/>
          </w:tcPr>
          <w:p w:rsidR="00A41A8E" w:rsidRDefault="00A41A8E">
            <w:pPr>
              <w:pStyle w:val="ConsPlusNormal"/>
              <w:jc w:val="center"/>
            </w:pPr>
            <w:r>
              <w:lastRenderedPageBreak/>
              <w:t>15.10.2024</w:t>
            </w:r>
          </w:p>
        </w:tc>
        <w:tc>
          <w:tcPr>
            <w:tcW w:w="1204" w:type="dxa"/>
            <w:vAlign w:val="center"/>
          </w:tcPr>
          <w:p w:rsidR="00A41A8E" w:rsidRDefault="00A41A8E">
            <w:pPr>
              <w:pStyle w:val="ConsPlusNormal"/>
              <w:jc w:val="center"/>
            </w:pPr>
            <w:r>
              <w:t>15.10.2024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top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 xml:space="preserve">Ссылка на реестр </w:t>
            </w:r>
            <w:r>
              <w:lastRenderedPageBreak/>
              <w:t>контрактов в ЕИС</w:t>
            </w:r>
          </w:p>
        </w:tc>
      </w:tr>
      <w:tr w:rsidR="00A41A8E">
        <w:tc>
          <w:tcPr>
            <w:tcW w:w="1069" w:type="dxa"/>
            <w:vAlign w:val="center"/>
          </w:tcPr>
          <w:p w:rsidR="00A41A8E" w:rsidRDefault="00A41A8E">
            <w:pPr>
              <w:pStyle w:val="ConsPlusNormal"/>
              <w:jc w:val="center"/>
            </w:pPr>
            <w:r>
              <w:lastRenderedPageBreak/>
              <w:t>1.1.2.К.3.</w:t>
            </w:r>
          </w:p>
        </w:tc>
        <w:tc>
          <w:tcPr>
            <w:tcW w:w="2149"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204" w:type="dxa"/>
            <w:vAlign w:val="center"/>
          </w:tcPr>
          <w:p w:rsidR="00A41A8E" w:rsidRDefault="00A41A8E">
            <w:pPr>
              <w:pStyle w:val="ConsPlusNormal"/>
              <w:jc w:val="center"/>
            </w:pPr>
            <w:r>
              <w:t>01.05.2025</w:t>
            </w:r>
          </w:p>
        </w:tc>
        <w:tc>
          <w:tcPr>
            <w:tcW w:w="1204" w:type="dxa"/>
            <w:vAlign w:val="center"/>
          </w:tcPr>
          <w:p w:rsidR="00A41A8E" w:rsidRDefault="00A41A8E">
            <w:pPr>
              <w:pStyle w:val="ConsPlusNormal"/>
              <w:jc w:val="center"/>
            </w:pPr>
            <w:r>
              <w:t>20.12.2025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top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Копия формы КС-3</w:t>
            </w:r>
          </w:p>
        </w:tc>
      </w:tr>
      <w:tr w:rsidR="00A41A8E">
        <w:tc>
          <w:tcPr>
            <w:tcW w:w="1069" w:type="dxa"/>
            <w:vAlign w:val="center"/>
          </w:tcPr>
          <w:p w:rsidR="00A41A8E" w:rsidRDefault="00A41A8E">
            <w:pPr>
              <w:pStyle w:val="ConsPlusNormal"/>
              <w:jc w:val="center"/>
            </w:pPr>
            <w:r>
              <w:t>1.1.2.К.4.</w:t>
            </w:r>
          </w:p>
        </w:tc>
        <w:tc>
          <w:tcPr>
            <w:tcW w:w="2149"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204" w:type="dxa"/>
            <w:vAlign w:val="center"/>
          </w:tcPr>
          <w:p w:rsidR="00A41A8E" w:rsidRDefault="00A41A8E">
            <w:pPr>
              <w:pStyle w:val="ConsPlusNormal"/>
              <w:jc w:val="center"/>
            </w:pPr>
            <w:r>
              <w:t>07.05.2025</w:t>
            </w:r>
          </w:p>
        </w:tc>
        <w:tc>
          <w:tcPr>
            <w:tcW w:w="1204" w:type="dxa"/>
            <w:vAlign w:val="center"/>
          </w:tcPr>
          <w:p w:rsidR="00A41A8E" w:rsidRDefault="00A41A8E">
            <w:pPr>
              <w:pStyle w:val="ConsPlusNormal"/>
              <w:jc w:val="center"/>
            </w:pPr>
            <w:r>
              <w:t>25.12.2025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top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Платежное поручение</w:t>
            </w:r>
          </w:p>
        </w:tc>
      </w:tr>
      <w:tr w:rsidR="00A41A8E">
        <w:tc>
          <w:tcPr>
            <w:tcW w:w="1069" w:type="dxa"/>
            <w:vAlign w:val="center"/>
          </w:tcPr>
          <w:p w:rsidR="00A41A8E" w:rsidRDefault="00A41A8E">
            <w:pPr>
              <w:pStyle w:val="ConsPlusNormal"/>
              <w:jc w:val="center"/>
            </w:pPr>
            <w:r>
              <w:t>1.1.2.К.5.</w:t>
            </w:r>
          </w:p>
        </w:tc>
        <w:tc>
          <w:tcPr>
            <w:tcW w:w="2149" w:type="dxa"/>
            <w:vAlign w:val="center"/>
          </w:tcPr>
          <w:p w:rsidR="00A41A8E" w:rsidRDefault="00A41A8E">
            <w:pPr>
              <w:pStyle w:val="ConsPlusNormal"/>
            </w:pPr>
            <w:r>
              <w:t>Объект введен в эксплуатацию</w:t>
            </w:r>
          </w:p>
        </w:tc>
        <w:tc>
          <w:tcPr>
            <w:tcW w:w="1204" w:type="dxa"/>
            <w:vAlign w:val="center"/>
          </w:tcPr>
          <w:p w:rsidR="00A41A8E" w:rsidRDefault="00A41A8E">
            <w:pPr>
              <w:pStyle w:val="ConsPlusNormal"/>
              <w:jc w:val="center"/>
            </w:pPr>
            <w:r>
              <w:t>25.12.2025</w:t>
            </w:r>
          </w:p>
        </w:tc>
        <w:tc>
          <w:tcPr>
            <w:tcW w:w="1204" w:type="dxa"/>
            <w:vAlign w:val="center"/>
          </w:tcPr>
          <w:p w:rsidR="00A41A8E" w:rsidRDefault="00A41A8E">
            <w:pPr>
              <w:pStyle w:val="ConsPlusNormal"/>
              <w:jc w:val="center"/>
            </w:pPr>
            <w:r>
              <w:t>25.12.2025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top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Акт ввода</w:t>
            </w:r>
          </w:p>
        </w:tc>
      </w:tr>
      <w:tr w:rsidR="00A41A8E">
        <w:tc>
          <w:tcPr>
            <w:tcW w:w="1069" w:type="dxa"/>
            <w:vAlign w:val="center"/>
          </w:tcPr>
          <w:p w:rsidR="00A41A8E" w:rsidRDefault="00A41A8E">
            <w:pPr>
              <w:pStyle w:val="ConsPlusNormal"/>
              <w:jc w:val="center"/>
            </w:pPr>
            <w:r>
              <w:t>1.1.3.</w:t>
            </w:r>
          </w:p>
        </w:tc>
        <w:tc>
          <w:tcPr>
            <w:tcW w:w="2149" w:type="dxa"/>
            <w:vAlign w:val="center"/>
          </w:tcPr>
          <w:p w:rsidR="00A41A8E" w:rsidRDefault="00A41A8E">
            <w:pPr>
              <w:pStyle w:val="ConsPlusNormal"/>
            </w:pPr>
            <w:r>
              <w:t>Строительство автодороги между с. Казачье Прохоровского района и с. Верхний Ольшанец Яковлевского городского округа</w:t>
            </w:r>
          </w:p>
        </w:tc>
        <w:tc>
          <w:tcPr>
            <w:tcW w:w="1204" w:type="dxa"/>
            <w:vAlign w:val="center"/>
          </w:tcPr>
          <w:p w:rsidR="00A41A8E" w:rsidRDefault="00A41A8E">
            <w:pPr>
              <w:pStyle w:val="ConsPlusNormal"/>
              <w:jc w:val="center"/>
            </w:pPr>
            <w:r>
              <w:t>2025</w:t>
            </w:r>
          </w:p>
        </w:tc>
        <w:tc>
          <w:tcPr>
            <w:tcW w:w="1204" w:type="dxa"/>
            <w:vAlign w:val="center"/>
          </w:tcPr>
          <w:p w:rsidR="00A41A8E" w:rsidRDefault="00A41A8E">
            <w:pPr>
              <w:pStyle w:val="ConsPlusNormal"/>
              <w:jc w:val="center"/>
            </w:pPr>
            <w:r>
              <w:t>2026</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Borders>
              <w:top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Км</w:t>
            </w:r>
          </w:p>
        </w:tc>
        <w:tc>
          <w:tcPr>
            <w:tcW w:w="1084" w:type="dxa"/>
            <w:vAlign w:val="center"/>
          </w:tcPr>
          <w:p w:rsidR="00A41A8E" w:rsidRDefault="00A41A8E">
            <w:pPr>
              <w:pStyle w:val="ConsPlusNormal"/>
              <w:jc w:val="center"/>
            </w:pPr>
          </w:p>
        </w:tc>
        <w:tc>
          <w:tcPr>
            <w:tcW w:w="1444" w:type="dxa"/>
            <w:vAlign w:val="center"/>
          </w:tcPr>
          <w:p w:rsidR="00A41A8E" w:rsidRDefault="00A41A8E">
            <w:pPr>
              <w:pStyle w:val="ConsPlusNormal"/>
              <w:jc w:val="center"/>
            </w:pPr>
            <w:r>
              <w:t>120 000,0</w:t>
            </w: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t>1.1.3.К.1.</w:t>
            </w:r>
          </w:p>
        </w:tc>
        <w:tc>
          <w:tcPr>
            <w:tcW w:w="2149" w:type="dxa"/>
            <w:vAlign w:val="center"/>
          </w:tcPr>
          <w:p w:rsidR="00A41A8E" w:rsidRDefault="00A41A8E">
            <w:pPr>
              <w:pStyle w:val="ConsPlusNormal"/>
            </w:pPr>
            <w:r>
              <w:t>Размещено извещения о закупке</w:t>
            </w:r>
          </w:p>
        </w:tc>
        <w:tc>
          <w:tcPr>
            <w:tcW w:w="1204" w:type="dxa"/>
            <w:vAlign w:val="center"/>
          </w:tcPr>
          <w:p w:rsidR="00A41A8E" w:rsidRDefault="00A41A8E">
            <w:pPr>
              <w:pStyle w:val="ConsPlusNormal"/>
              <w:jc w:val="center"/>
            </w:pPr>
            <w:r>
              <w:t>01.09.2024</w:t>
            </w:r>
          </w:p>
        </w:tc>
        <w:tc>
          <w:tcPr>
            <w:tcW w:w="1204" w:type="dxa"/>
            <w:vAlign w:val="center"/>
          </w:tcPr>
          <w:p w:rsidR="00A41A8E" w:rsidRDefault="00A41A8E">
            <w:pPr>
              <w:pStyle w:val="ConsPlusNormal"/>
              <w:jc w:val="center"/>
            </w:pPr>
            <w:r>
              <w:t>30.09.2024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top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 xml:space="preserve">Снимок экрана, отражающий </w:t>
            </w:r>
            <w:r>
              <w:lastRenderedPageBreak/>
              <w:t>размещение объекта на торговой площадке, ссылка на интернет-ресурс</w:t>
            </w:r>
          </w:p>
        </w:tc>
      </w:tr>
      <w:tr w:rsidR="00A41A8E">
        <w:tc>
          <w:tcPr>
            <w:tcW w:w="1069" w:type="dxa"/>
            <w:vAlign w:val="center"/>
          </w:tcPr>
          <w:p w:rsidR="00A41A8E" w:rsidRDefault="00A41A8E">
            <w:pPr>
              <w:pStyle w:val="ConsPlusNormal"/>
              <w:jc w:val="center"/>
            </w:pPr>
            <w:r>
              <w:lastRenderedPageBreak/>
              <w:t>1.1.3.К.2.</w:t>
            </w:r>
          </w:p>
        </w:tc>
        <w:tc>
          <w:tcPr>
            <w:tcW w:w="2149" w:type="dxa"/>
          </w:tcPr>
          <w:p w:rsidR="00A41A8E" w:rsidRDefault="00A41A8E">
            <w:pPr>
              <w:pStyle w:val="ConsPlusNormal"/>
            </w:pPr>
            <w:r>
              <w:t>Сведения о государственном контракте внесены в реестр контрактов, заключенных по результатам закупок</w:t>
            </w:r>
          </w:p>
        </w:tc>
        <w:tc>
          <w:tcPr>
            <w:tcW w:w="1204" w:type="dxa"/>
            <w:vAlign w:val="center"/>
          </w:tcPr>
          <w:p w:rsidR="00A41A8E" w:rsidRDefault="00A41A8E">
            <w:pPr>
              <w:pStyle w:val="ConsPlusNormal"/>
              <w:jc w:val="center"/>
            </w:pPr>
            <w:r>
              <w:t>15.10.2024</w:t>
            </w:r>
          </w:p>
        </w:tc>
        <w:tc>
          <w:tcPr>
            <w:tcW w:w="1204" w:type="dxa"/>
            <w:vAlign w:val="center"/>
          </w:tcPr>
          <w:p w:rsidR="00A41A8E" w:rsidRDefault="00A41A8E">
            <w:pPr>
              <w:pStyle w:val="ConsPlusNormal"/>
              <w:jc w:val="center"/>
            </w:pPr>
            <w:r>
              <w:t>15.10.2024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top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Ссылка на реестр контрактов в ЕИС</w:t>
            </w:r>
          </w:p>
        </w:tc>
      </w:tr>
      <w:tr w:rsidR="00A41A8E">
        <w:tc>
          <w:tcPr>
            <w:tcW w:w="1069" w:type="dxa"/>
            <w:vAlign w:val="center"/>
          </w:tcPr>
          <w:p w:rsidR="00A41A8E" w:rsidRDefault="00A41A8E">
            <w:pPr>
              <w:pStyle w:val="ConsPlusNormal"/>
              <w:jc w:val="center"/>
            </w:pPr>
            <w:r>
              <w:t>1.1.3.К.3.</w:t>
            </w:r>
          </w:p>
        </w:tc>
        <w:tc>
          <w:tcPr>
            <w:tcW w:w="2149"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204" w:type="dxa"/>
            <w:vAlign w:val="center"/>
          </w:tcPr>
          <w:p w:rsidR="00A41A8E" w:rsidRDefault="00A41A8E">
            <w:pPr>
              <w:pStyle w:val="ConsPlusNormal"/>
              <w:jc w:val="center"/>
            </w:pPr>
            <w:r>
              <w:t>01.05.2025</w:t>
            </w:r>
          </w:p>
        </w:tc>
        <w:tc>
          <w:tcPr>
            <w:tcW w:w="1204" w:type="dxa"/>
            <w:vAlign w:val="center"/>
          </w:tcPr>
          <w:p w:rsidR="00A41A8E" w:rsidRDefault="00A41A8E">
            <w:pPr>
              <w:pStyle w:val="ConsPlusNormal"/>
              <w:jc w:val="center"/>
            </w:pPr>
            <w:r>
              <w:t>20.12.2025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top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Копия формы КС-3</w:t>
            </w:r>
          </w:p>
        </w:tc>
      </w:tr>
      <w:tr w:rsidR="00A41A8E">
        <w:tc>
          <w:tcPr>
            <w:tcW w:w="1069" w:type="dxa"/>
            <w:vAlign w:val="center"/>
          </w:tcPr>
          <w:p w:rsidR="00A41A8E" w:rsidRDefault="00A41A8E">
            <w:pPr>
              <w:pStyle w:val="ConsPlusNormal"/>
              <w:jc w:val="center"/>
            </w:pPr>
            <w:r>
              <w:t>1.1.3.К.4.</w:t>
            </w:r>
          </w:p>
        </w:tc>
        <w:tc>
          <w:tcPr>
            <w:tcW w:w="2149"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204" w:type="dxa"/>
            <w:vAlign w:val="center"/>
          </w:tcPr>
          <w:p w:rsidR="00A41A8E" w:rsidRDefault="00A41A8E">
            <w:pPr>
              <w:pStyle w:val="ConsPlusNormal"/>
              <w:jc w:val="center"/>
            </w:pPr>
            <w:r>
              <w:t>07.05.2025</w:t>
            </w:r>
          </w:p>
        </w:tc>
        <w:tc>
          <w:tcPr>
            <w:tcW w:w="1204" w:type="dxa"/>
            <w:vAlign w:val="center"/>
          </w:tcPr>
          <w:p w:rsidR="00A41A8E" w:rsidRDefault="00A41A8E">
            <w:pPr>
              <w:pStyle w:val="ConsPlusNormal"/>
              <w:jc w:val="center"/>
            </w:pPr>
            <w:r>
              <w:t>25.12.2025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top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Платежное поручение</w:t>
            </w:r>
          </w:p>
        </w:tc>
      </w:tr>
      <w:tr w:rsidR="00A41A8E">
        <w:tc>
          <w:tcPr>
            <w:tcW w:w="1069" w:type="dxa"/>
            <w:vAlign w:val="center"/>
          </w:tcPr>
          <w:p w:rsidR="00A41A8E" w:rsidRDefault="00A41A8E">
            <w:pPr>
              <w:pStyle w:val="ConsPlusNormal"/>
              <w:jc w:val="center"/>
            </w:pPr>
            <w:r>
              <w:t>1.1.</w:t>
            </w:r>
          </w:p>
        </w:tc>
        <w:tc>
          <w:tcPr>
            <w:tcW w:w="2149" w:type="dxa"/>
            <w:vAlign w:val="center"/>
          </w:tcPr>
          <w:p w:rsidR="00A41A8E" w:rsidRDefault="00A41A8E">
            <w:pPr>
              <w:pStyle w:val="ConsPlusNormal"/>
            </w:pPr>
            <w:r>
              <w:t>Построено (реконструировано) автомобильных дорог в 2026 году</w:t>
            </w:r>
          </w:p>
        </w:tc>
        <w:tc>
          <w:tcPr>
            <w:tcW w:w="12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Borders>
              <w:top w:val="nil"/>
            </w:tcBorders>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444" w:type="dxa"/>
            <w:vAlign w:val="center"/>
          </w:tcPr>
          <w:p w:rsidR="00A41A8E" w:rsidRDefault="00A41A8E">
            <w:pPr>
              <w:pStyle w:val="ConsPlusNormal"/>
              <w:jc w:val="center"/>
            </w:pPr>
          </w:p>
        </w:tc>
        <w:tc>
          <w:tcPr>
            <w:tcW w:w="1819" w:type="dxa"/>
            <w:vAlign w:val="center"/>
          </w:tcPr>
          <w:p w:rsidR="00A41A8E" w:rsidRDefault="00A41A8E">
            <w:pPr>
              <w:pStyle w:val="ConsPlusNormal"/>
            </w:pPr>
          </w:p>
        </w:tc>
      </w:tr>
      <w:tr w:rsidR="00A41A8E">
        <w:tc>
          <w:tcPr>
            <w:tcW w:w="1069" w:type="dxa"/>
            <w:vAlign w:val="center"/>
          </w:tcPr>
          <w:p w:rsidR="00A41A8E" w:rsidRDefault="00A41A8E">
            <w:pPr>
              <w:pStyle w:val="ConsPlusNormal"/>
              <w:jc w:val="center"/>
            </w:pPr>
            <w:r>
              <w:t>1.1.1.</w:t>
            </w:r>
          </w:p>
        </w:tc>
        <w:tc>
          <w:tcPr>
            <w:tcW w:w="2149" w:type="dxa"/>
            <w:vAlign w:val="center"/>
          </w:tcPr>
          <w:p w:rsidR="00A41A8E" w:rsidRDefault="00A41A8E">
            <w:pPr>
              <w:pStyle w:val="ConsPlusNormal"/>
            </w:pPr>
            <w:r>
              <w:t xml:space="preserve">Строительство </w:t>
            </w:r>
            <w:r>
              <w:lastRenderedPageBreak/>
              <w:t>транспортной развязки на км 1+200 автомобильной дороги ул. Красноармейская - мкр. Юго-Западный - 2 в г. Белгороде</w:t>
            </w:r>
          </w:p>
        </w:tc>
        <w:tc>
          <w:tcPr>
            <w:tcW w:w="1204" w:type="dxa"/>
            <w:vAlign w:val="center"/>
          </w:tcPr>
          <w:p w:rsidR="00A41A8E" w:rsidRDefault="00A41A8E">
            <w:pPr>
              <w:pStyle w:val="ConsPlusNormal"/>
              <w:jc w:val="center"/>
            </w:pPr>
            <w:r>
              <w:lastRenderedPageBreak/>
              <w:t>2026</w:t>
            </w:r>
          </w:p>
        </w:tc>
        <w:tc>
          <w:tcPr>
            <w:tcW w:w="1204" w:type="dxa"/>
            <w:vAlign w:val="center"/>
          </w:tcPr>
          <w:p w:rsidR="00A41A8E" w:rsidRDefault="00A41A8E">
            <w:pPr>
              <w:pStyle w:val="ConsPlusNormal"/>
              <w:jc w:val="center"/>
            </w:pPr>
            <w:r>
              <w:t>2026</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Borders>
              <w:top w:val="nil"/>
            </w:tcBorders>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r>
              <w:t>Км</w:t>
            </w:r>
          </w:p>
        </w:tc>
        <w:tc>
          <w:tcPr>
            <w:tcW w:w="1084" w:type="dxa"/>
            <w:vAlign w:val="center"/>
          </w:tcPr>
          <w:p w:rsidR="00A41A8E" w:rsidRDefault="00A41A8E">
            <w:pPr>
              <w:pStyle w:val="ConsPlusNormal"/>
              <w:jc w:val="center"/>
            </w:pPr>
            <w:r>
              <w:t>0,339</w:t>
            </w:r>
          </w:p>
        </w:tc>
        <w:tc>
          <w:tcPr>
            <w:tcW w:w="1444" w:type="dxa"/>
            <w:vAlign w:val="center"/>
          </w:tcPr>
          <w:p w:rsidR="00A41A8E" w:rsidRDefault="00A41A8E">
            <w:pPr>
              <w:pStyle w:val="ConsPlusNormal"/>
              <w:jc w:val="center"/>
            </w:pPr>
            <w:r>
              <w:t>664 030,0</w:t>
            </w: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t>1.1.1.К.1.</w:t>
            </w:r>
          </w:p>
        </w:tc>
        <w:tc>
          <w:tcPr>
            <w:tcW w:w="2149" w:type="dxa"/>
            <w:vAlign w:val="center"/>
          </w:tcPr>
          <w:p w:rsidR="00A41A8E" w:rsidRDefault="00A41A8E">
            <w:pPr>
              <w:pStyle w:val="ConsPlusNormal"/>
            </w:pPr>
            <w:r>
              <w:t>Размещено извещения о закупке</w:t>
            </w:r>
          </w:p>
        </w:tc>
        <w:tc>
          <w:tcPr>
            <w:tcW w:w="1204" w:type="dxa"/>
            <w:vAlign w:val="center"/>
          </w:tcPr>
          <w:p w:rsidR="00A41A8E" w:rsidRDefault="00A41A8E">
            <w:pPr>
              <w:pStyle w:val="ConsPlusNormal"/>
              <w:jc w:val="center"/>
            </w:pPr>
            <w:r>
              <w:t>25.12.2025</w:t>
            </w:r>
          </w:p>
        </w:tc>
        <w:tc>
          <w:tcPr>
            <w:tcW w:w="1204" w:type="dxa"/>
            <w:vAlign w:val="center"/>
          </w:tcPr>
          <w:p w:rsidR="00A41A8E" w:rsidRDefault="00A41A8E">
            <w:pPr>
              <w:pStyle w:val="ConsPlusNormal"/>
              <w:jc w:val="center"/>
            </w:pPr>
            <w:r>
              <w:t>15.01.2026</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top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1069" w:type="dxa"/>
            <w:vAlign w:val="center"/>
          </w:tcPr>
          <w:p w:rsidR="00A41A8E" w:rsidRDefault="00A41A8E">
            <w:pPr>
              <w:pStyle w:val="ConsPlusNormal"/>
              <w:jc w:val="center"/>
            </w:pPr>
            <w:r>
              <w:t>1.1.1.К.2.</w:t>
            </w:r>
          </w:p>
        </w:tc>
        <w:tc>
          <w:tcPr>
            <w:tcW w:w="2149" w:type="dxa"/>
          </w:tcPr>
          <w:p w:rsidR="00A41A8E" w:rsidRDefault="00A41A8E">
            <w:pPr>
              <w:pStyle w:val="ConsPlusNormal"/>
            </w:pPr>
            <w:r>
              <w:t>Сведения о государственном контракте внесены в реестр контрактов, заключенных по результатам закупок</w:t>
            </w:r>
          </w:p>
        </w:tc>
        <w:tc>
          <w:tcPr>
            <w:tcW w:w="1204" w:type="dxa"/>
            <w:vAlign w:val="center"/>
          </w:tcPr>
          <w:p w:rsidR="00A41A8E" w:rsidRDefault="00A41A8E">
            <w:pPr>
              <w:pStyle w:val="ConsPlusNormal"/>
              <w:jc w:val="center"/>
            </w:pPr>
            <w:r>
              <w:t>30.01.2026</w:t>
            </w:r>
          </w:p>
        </w:tc>
        <w:tc>
          <w:tcPr>
            <w:tcW w:w="1204" w:type="dxa"/>
            <w:vAlign w:val="center"/>
          </w:tcPr>
          <w:p w:rsidR="00A41A8E" w:rsidRDefault="00A41A8E">
            <w:pPr>
              <w:pStyle w:val="ConsPlusNormal"/>
              <w:jc w:val="center"/>
            </w:pPr>
            <w:r>
              <w:t>30.01.2026</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top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Ссылка на реестр контрактов в ЕИС</w:t>
            </w:r>
          </w:p>
        </w:tc>
      </w:tr>
      <w:tr w:rsidR="00A41A8E">
        <w:tc>
          <w:tcPr>
            <w:tcW w:w="1069" w:type="dxa"/>
            <w:vAlign w:val="center"/>
          </w:tcPr>
          <w:p w:rsidR="00A41A8E" w:rsidRDefault="00A41A8E">
            <w:pPr>
              <w:pStyle w:val="ConsPlusNormal"/>
              <w:jc w:val="center"/>
            </w:pPr>
            <w:r>
              <w:t>1.1.1.К.3.</w:t>
            </w:r>
          </w:p>
        </w:tc>
        <w:tc>
          <w:tcPr>
            <w:tcW w:w="2149"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204" w:type="dxa"/>
            <w:vAlign w:val="center"/>
          </w:tcPr>
          <w:p w:rsidR="00A41A8E" w:rsidRDefault="00A41A8E">
            <w:pPr>
              <w:pStyle w:val="ConsPlusNormal"/>
              <w:jc w:val="center"/>
            </w:pPr>
            <w:r>
              <w:t>10.04.2026</w:t>
            </w:r>
          </w:p>
        </w:tc>
        <w:tc>
          <w:tcPr>
            <w:tcW w:w="1204" w:type="dxa"/>
            <w:vAlign w:val="center"/>
          </w:tcPr>
          <w:p w:rsidR="00A41A8E" w:rsidRDefault="00A41A8E">
            <w:pPr>
              <w:pStyle w:val="ConsPlusNormal"/>
              <w:jc w:val="center"/>
            </w:pPr>
            <w:r>
              <w:t>20.12.2026</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Borders>
              <w:top w:val="nil"/>
            </w:tcBorders>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Копия формы КС-3</w:t>
            </w:r>
          </w:p>
        </w:tc>
      </w:tr>
      <w:tr w:rsidR="00A41A8E">
        <w:tc>
          <w:tcPr>
            <w:tcW w:w="1069" w:type="dxa"/>
            <w:vAlign w:val="center"/>
          </w:tcPr>
          <w:p w:rsidR="00A41A8E" w:rsidRDefault="00A41A8E">
            <w:pPr>
              <w:pStyle w:val="ConsPlusNormal"/>
              <w:jc w:val="center"/>
            </w:pPr>
            <w:r>
              <w:t>1.1.1.К.4.</w:t>
            </w:r>
          </w:p>
        </w:tc>
        <w:tc>
          <w:tcPr>
            <w:tcW w:w="2149" w:type="dxa"/>
            <w:vAlign w:val="center"/>
          </w:tcPr>
          <w:p w:rsidR="00A41A8E" w:rsidRDefault="00A41A8E">
            <w:pPr>
              <w:pStyle w:val="ConsPlusNormal"/>
            </w:pPr>
            <w:r>
              <w:t xml:space="preserve">Произведена оплата поставленных товаров, </w:t>
            </w:r>
            <w:r>
              <w:lastRenderedPageBreak/>
              <w:t>выполненных работ, оказанных услуг по государственному контракту</w:t>
            </w:r>
          </w:p>
        </w:tc>
        <w:tc>
          <w:tcPr>
            <w:tcW w:w="1204" w:type="dxa"/>
            <w:vAlign w:val="center"/>
          </w:tcPr>
          <w:p w:rsidR="00A41A8E" w:rsidRDefault="00A41A8E">
            <w:pPr>
              <w:pStyle w:val="ConsPlusNormal"/>
              <w:jc w:val="center"/>
            </w:pPr>
            <w:r>
              <w:lastRenderedPageBreak/>
              <w:t>17.04.2026</w:t>
            </w:r>
          </w:p>
        </w:tc>
        <w:tc>
          <w:tcPr>
            <w:tcW w:w="1204" w:type="dxa"/>
            <w:vAlign w:val="center"/>
          </w:tcPr>
          <w:p w:rsidR="00A41A8E" w:rsidRDefault="00A41A8E">
            <w:pPr>
              <w:pStyle w:val="ConsPlusNormal"/>
              <w:jc w:val="center"/>
            </w:pPr>
            <w:r>
              <w:t>25.12.2026</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val="restart"/>
            <w:vAlign w:val="center"/>
          </w:tcPr>
          <w:p w:rsidR="00A41A8E" w:rsidRDefault="00A41A8E">
            <w:pPr>
              <w:pStyle w:val="ConsPlusNormal"/>
              <w:jc w:val="center"/>
            </w:pPr>
            <w:r>
              <w:t>Филоненко А.И.</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Платежное поручение</w:t>
            </w:r>
          </w:p>
        </w:tc>
      </w:tr>
      <w:tr w:rsidR="00A41A8E">
        <w:tc>
          <w:tcPr>
            <w:tcW w:w="1069" w:type="dxa"/>
            <w:vAlign w:val="center"/>
          </w:tcPr>
          <w:p w:rsidR="00A41A8E" w:rsidRDefault="00A41A8E">
            <w:pPr>
              <w:pStyle w:val="ConsPlusNormal"/>
              <w:jc w:val="center"/>
            </w:pPr>
            <w:r>
              <w:t>1.1.1.К.5.</w:t>
            </w:r>
          </w:p>
        </w:tc>
        <w:tc>
          <w:tcPr>
            <w:tcW w:w="2149" w:type="dxa"/>
            <w:vAlign w:val="center"/>
          </w:tcPr>
          <w:p w:rsidR="00A41A8E" w:rsidRDefault="00A41A8E">
            <w:pPr>
              <w:pStyle w:val="ConsPlusNormal"/>
            </w:pPr>
            <w:r>
              <w:t>Объект введен в эксплуатацию</w:t>
            </w:r>
          </w:p>
        </w:tc>
        <w:tc>
          <w:tcPr>
            <w:tcW w:w="1204" w:type="dxa"/>
            <w:vAlign w:val="center"/>
          </w:tcPr>
          <w:p w:rsidR="00A41A8E" w:rsidRDefault="00A41A8E">
            <w:pPr>
              <w:pStyle w:val="ConsPlusNormal"/>
              <w:jc w:val="center"/>
            </w:pPr>
            <w:r>
              <w:t>25.12.2026</w:t>
            </w:r>
          </w:p>
        </w:tc>
        <w:tc>
          <w:tcPr>
            <w:tcW w:w="1204" w:type="dxa"/>
            <w:vAlign w:val="center"/>
          </w:tcPr>
          <w:p w:rsidR="00A41A8E" w:rsidRDefault="00A41A8E">
            <w:pPr>
              <w:pStyle w:val="ConsPlusNormal"/>
              <w:jc w:val="center"/>
            </w:pPr>
            <w:r>
              <w:t>25.12.2026</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Акт ввода</w:t>
            </w:r>
          </w:p>
        </w:tc>
      </w:tr>
      <w:tr w:rsidR="00A41A8E">
        <w:tc>
          <w:tcPr>
            <w:tcW w:w="1069" w:type="dxa"/>
            <w:vAlign w:val="center"/>
          </w:tcPr>
          <w:p w:rsidR="00A41A8E" w:rsidRDefault="00A41A8E">
            <w:pPr>
              <w:pStyle w:val="ConsPlusNormal"/>
              <w:jc w:val="center"/>
            </w:pPr>
            <w:r>
              <w:t>1.1.2.</w:t>
            </w:r>
          </w:p>
        </w:tc>
        <w:tc>
          <w:tcPr>
            <w:tcW w:w="2149" w:type="dxa"/>
            <w:vAlign w:val="center"/>
          </w:tcPr>
          <w:p w:rsidR="00A41A8E" w:rsidRDefault="00A41A8E">
            <w:pPr>
              <w:pStyle w:val="ConsPlusNormal"/>
            </w:pPr>
            <w:r>
              <w:t>Реконструкция подъездной дороги от ул. Красноармейская до микрорайона "Юго-Западный-2" в г. Белгороде</w:t>
            </w:r>
          </w:p>
        </w:tc>
        <w:tc>
          <w:tcPr>
            <w:tcW w:w="1204" w:type="dxa"/>
            <w:vAlign w:val="center"/>
          </w:tcPr>
          <w:p w:rsidR="00A41A8E" w:rsidRDefault="00A41A8E">
            <w:pPr>
              <w:pStyle w:val="ConsPlusNormal"/>
              <w:jc w:val="center"/>
            </w:pPr>
            <w:r>
              <w:t>2026</w:t>
            </w:r>
          </w:p>
        </w:tc>
        <w:tc>
          <w:tcPr>
            <w:tcW w:w="1204" w:type="dxa"/>
            <w:vAlign w:val="center"/>
          </w:tcPr>
          <w:p w:rsidR="00A41A8E" w:rsidRDefault="00A41A8E">
            <w:pPr>
              <w:pStyle w:val="ConsPlusNormal"/>
              <w:jc w:val="center"/>
            </w:pPr>
            <w:r>
              <w:t>2027</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r>
              <w:t>Км</w:t>
            </w:r>
          </w:p>
        </w:tc>
        <w:tc>
          <w:tcPr>
            <w:tcW w:w="1084" w:type="dxa"/>
            <w:vAlign w:val="center"/>
          </w:tcPr>
          <w:p w:rsidR="00A41A8E" w:rsidRDefault="00A41A8E">
            <w:pPr>
              <w:pStyle w:val="ConsPlusNormal"/>
              <w:jc w:val="center"/>
            </w:pPr>
          </w:p>
        </w:tc>
        <w:tc>
          <w:tcPr>
            <w:tcW w:w="1444" w:type="dxa"/>
            <w:vAlign w:val="center"/>
          </w:tcPr>
          <w:p w:rsidR="00A41A8E" w:rsidRDefault="00A41A8E">
            <w:pPr>
              <w:pStyle w:val="ConsPlusNormal"/>
              <w:jc w:val="center"/>
            </w:pPr>
            <w:r>
              <w:t>300 000,0</w:t>
            </w: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t>1.1.2.К.1.</w:t>
            </w:r>
          </w:p>
        </w:tc>
        <w:tc>
          <w:tcPr>
            <w:tcW w:w="2149" w:type="dxa"/>
            <w:vAlign w:val="center"/>
          </w:tcPr>
          <w:p w:rsidR="00A41A8E" w:rsidRDefault="00A41A8E">
            <w:pPr>
              <w:pStyle w:val="ConsPlusNormal"/>
            </w:pPr>
            <w:r>
              <w:t>Размещено извещения о закупке</w:t>
            </w:r>
          </w:p>
        </w:tc>
        <w:tc>
          <w:tcPr>
            <w:tcW w:w="1204" w:type="dxa"/>
            <w:vAlign w:val="center"/>
          </w:tcPr>
          <w:p w:rsidR="00A41A8E" w:rsidRDefault="00A41A8E">
            <w:pPr>
              <w:pStyle w:val="ConsPlusNormal"/>
              <w:jc w:val="center"/>
            </w:pPr>
            <w:r>
              <w:t>01.09.2025</w:t>
            </w:r>
          </w:p>
        </w:tc>
        <w:tc>
          <w:tcPr>
            <w:tcW w:w="1204" w:type="dxa"/>
            <w:vAlign w:val="center"/>
          </w:tcPr>
          <w:p w:rsidR="00A41A8E" w:rsidRDefault="00A41A8E">
            <w:pPr>
              <w:pStyle w:val="ConsPlusNormal"/>
              <w:jc w:val="center"/>
            </w:pPr>
            <w:r>
              <w:t>30.09.2025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1069" w:type="dxa"/>
            <w:vAlign w:val="center"/>
          </w:tcPr>
          <w:p w:rsidR="00A41A8E" w:rsidRDefault="00A41A8E">
            <w:pPr>
              <w:pStyle w:val="ConsPlusNormal"/>
              <w:jc w:val="center"/>
            </w:pPr>
            <w:r>
              <w:t>1.1.2.К.2.</w:t>
            </w:r>
          </w:p>
        </w:tc>
        <w:tc>
          <w:tcPr>
            <w:tcW w:w="2149" w:type="dxa"/>
          </w:tcPr>
          <w:p w:rsidR="00A41A8E" w:rsidRDefault="00A41A8E">
            <w:pPr>
              <w:pStyle w:val="ConsPlusNormal"/>
            </w:pPr>
            <w:r>
              <w:t>Сведения о государственном контракте внесены в реестр контрактов, заключенных по результатам закупок</w:t>
            </w:r>
          </w:p>
        </w:tc>
        <w:tc>
          <w:tcPr>
            <w:tcW w:w="1204" w:type="dxa"/>
            <w:vAlign w:val="center"/>
          </w:tcPr>
          <w:p w:rsidR="00A41A8E" w:rsidRDefault="00A41A8E">
            <w:pPr>
              <w:pStyle w:val="ConsPlusNormal"/>
              <w:jc w:val="center"/>
            </w:pPr>
            <w:r>
              <w:t>15.10.2025</w:t>
            </w:r>
          </w:p>
        </w:tc>
        <w:tc>
          <w:tcPr>
            <w:tcW w:w="1204" w:type="dxa"/>
            <w:vAlign w:val="center"/>
          </w:tcPr>
          <w:p w:rsidR="00A41A8E" w:rsidRDefault="00A41A8E">
            <w:pPr>
              <w:pStyle w:val="ConsPlusNormal"/>
              <w:jc w:val="center"/>
            </w:pPr>
            <w:r>
              <w:t>15.10.2025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Ссылка на реестр контрактов в ЕИС</w:t>
            </w:r>
          </w:p>
        </w:tc>
      </w:tr>
      <w:tr w:rsidR="00A41A8E">
        <w:tc>
          <w:tcPr>
            <w:tcW w:w="1069" w:type="dxa"/>
            <w:vAlign w:val="center"/>
          </w:tcPr>
          <w:p w:rsidR="00A41A8E" w:rsidRDefault="00A41A8E">
            <w:pPr>
              <w:pStyle w:val="ConsPlusNormal"/>
              <w:jc w:val="center"/>
            </w:pPr>
            <w:r>
              <w:t>1.1.2.К.3.</w:t>
            </w:r>
          </w:p>
        </w:tc>
        <w:tc>
          <w:tcPr>
            <w:tcW w:w="2149" w:type="dxa"/>
            <w:vAlign w:val="center"/>
          </w:tcPr>
          <w:p w:rsidR="00A41A8E" w:rsidRDefault="00A41A8E">
            <w:pPr>
              <w:pStyle w:val="ConsPlusNormal"/>
            </w:pPr>
            <w:r>
              <w:t xml:space="preserve">Произведена приемка поставленных </w:t>
            </w:r>
            <w:r>
              <w:lastRenderedPageBreak/>
              <w:t>товаров, выполненных работ, оказанных услуг</w:t>
            </w:r>
          </w:p>
        </w:tc>
        <w:tc>
          <w:tcPr>
            <w:tcW w:w="1204" w:type="dxa"/>
            <w:vAlign w:val="center"/>
          </w:tcPr>
          <w:p w:rsidR="00A41A8E" w:rsidRDefault="00A41A8E">
            <w:pPr>
              <w:pStyle w:val="ConsPlusNormal"/>
              <w:jc w:val="center"/>
            </w:pPr>
            <w:r>
              <w:lastRenderedPageBreak/>
              <w:t>10.05.2026</w:t>
            </w:r>
          </w:p>
        </w:tc>
        <w:tc>
          <w:tcPr>
            <w:tcW w:w="1204" w:type="dxa"/>
            <w:vAlign w:val="center"/>
          </w:tcPr>
          <w:p w:rsidR="00A41A8E" w:rsidRDefault="00A41A8E">
            <w:pPr>
              <w:pStyle w:val="ConsPlusNormal"/>
              <w:jc w:val="center"/>
            </w:pPr>
            <w:r>
              <w:t>20.12.2026</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Копия формы КС-3</w:t>
            </w:r>
          </w:p>
        </w:tc>
      </w:tr>
      <w:tr w:rsidR="00A41A8E">
        <w:tc>
          <w:tcPr>
            <w:tcW w:w="1069" w:type="dxa"/>
            <w:vAlign w:val="center"/>
          </w:tcPr>
          <w:p w:rsidR="00A41A8E" w:rsidRDefault="00A41A8E">
            <w:pPr>
              <w:pStyle w:val="ConsPlusNormal"/>
              <w:jc w:val="center"/>
            </w:pPr>
            <w:r>
              <w:t>1.1.2.К.4.</w:t>
            </w:r>
          </w:p>
        </w:tc>
        <w:tc>
          <w:tcPr>
            <w:tcW w:w="2149"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204" w:type="dxa"/>
            <w:vAlign w:val="center"/>
          </w:tcPr>
          <w:p w:rsidR="00A41A8E" w:rsidRDefault="00A41A8E">
            <w:pPr>
              <w:pStyle w:val="ConsPlusNormal"/>
              <w:jc w:val="center"/>
            </w:pPr>
            <w:r>
              <w:t>17.05.2026</w:t>
            </w:r>
          </w:p>
        </w:tc>
        <w:tc>
          <w:tcPr>
            <w:tcW w:w="1204" w:type="dxa"/>
            <w:vAlign w:val="center"/>
          </w:tcPr>
          <w:p w:rsidR="00A41A8E" w:rsidRDefault="00A41A8E">
            <w:pPr>
              <w:pStyle w:val="ConsPlusNormal"/>
              <w:jc w:val="center"/>
            </w:pPr>
            <w:r>
              <w:t>25.12.2026</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Платежное поручение</w:t>
            </w:r>
          </w:p>
        </w:tc>
      </w:tr>
      <w:tr w:rsidR="00A41A8E">
        <w:tc>
          <w:tcPr>
            <w:tcW w:w="1069" w:type="dxa"/>
            <w:vAlign w:val="center"/>
          </w:tcPr>
          <w:p w:rsidR="00A41A8E" w:rsidRDefault="00A41A8E">
            <w:pPr>
              <w:pStyle w:val="ConsPlusNormal"/>
              <w:jc w:val="center"/>
            </w:pPr>
            <w:r>
              <w:t>1.1.3.</w:t>
            </w:r>
          </w:p>
        </w:tc>
        <w:tc>
          <w:tcPr>
            <w:tcW w:w="2149" w:type="dxa"/>
            <w:vAlign w:val="center"/>
          </w:tcPr>
          <w:p w:rsidR="00A41A8E" w:rsidRDefault="00A41A8E">
            <w:pPr>
              <w:pStyle w:val="ConsPlusNormal"/>
            </w:pPr>
            <w:r>
              <w:t>Строительство автодороги между с. Казачье Прохоровского района и с. Верхний Ольшанец Яковлевского городского округа</w:t>
            </w:r>
          </w:p>
        </w:tc>
        <w:tc>
          <w:tcPr>
            <w:tcW w:w="1204" w:type="dxa"/>
            <w:vAlign w:val="center"/>
          </w:tcPr>
          <w:p w:rsidR="00A41A8E" w:rsidRDefault="00A41A8E">
            <w:pPr>
              <w:pStyle w:val="ConsPlusNormal"/>
              <w:jc w:val="center"/>
            </w:pPr>
            <w:r>
              <w:t>2025</w:t>
            </w:r>
          </w:p>
        </w:tc>
        <w:tc>
          <w:tcPr>
            <w:tcW w:w="1204" w:type="dxa"/>
            <w:vAlign w:val="center"/>
          </w:tcPr>
          <w:p w:rsidR="00A41A8E" w:rsidRDefault="00A41A8E">
            <w:pPr>
              <w:pStyle w:val="ConsPlusNormal"/>
              <w:jc w:val="center"/>
            </w:pPr>
            <w:r>
              <w:t>2026</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Км</w:t>
            </w:r>
          </w:p>
        </w:tc>
        <w:tc>
          <w:tcPr>
            <w:tcW w:w="1084" w:type="dxa"/>
            <w:vAlign w:val="center"/>
          </w:tcPr>
          <w:p w:rsidR="00A41A8E" w:rsidRDefault="00A41A8E">
            <w:pPr>
              <w:pStyle w:val="ConsPlusNormal"/>
              <w:jc w:val="center"/>
            </w:pPr>
            <w:r>
              <w:t>3,713</w:t>
            </w:r>
          </w:p>
        </w:tc>
        <w:tc>
          <w:tcPr>
            <w:tcW w:w="1444" w:type="dxa"/>
            <w:vAlign w:val="center"/>
          </w:tcPr>
          <w:p w:rsidR="00A41A8E" w:rsidRDefault="00A41A8E">
            <w:pPr>
              <w:pStyle w:val="ConsPlusNormal"/>
              <w:jc w:val="center"/>
            </w:pPr>
            <w:r>
              <w:t>326 057,0</w:t>
            </w: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t>1.1.3.К.1.</w:t>
            </w:r>
          </w:p>
        </w:tc>
        <w:tc>
          <w:tcPr>
            <w:tcW w:w="2149"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204" w:type="dxa"/>
            <w:vAlign w:val="center"/>
          </w:tcPr>
          <w:p w:rsidR="00A41A8E" w:rsidRDefault="00A41A8E">
            <w:pPr>
              <w:pStyle w:val="ConsPlusNormal"/>
              <w:jc w:val="center"/>
            </w:pPr>
            <w:r>
              <w:t>01.04.2026</w:t>
            </w:r>
          </w:p>
        </w:tc>
        <w:tc>
          <w:tcPr>
            <w:tcW w:w="1204" w:type="dxa"/>
            <w:vAlign w:val="center"/>
          </w:tcPr>
          <w:p w:rsidR="00A41A8E" w:rsidRDefault="00A41A8E">
            <w:pPr>
              <w:pStyle w:val="ConsPlusNormal"/>
              <w:jc w:val="center"/>
            </w:pPr>
            <w:r>
              <w:t>20.12.2026</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Копия формы КС-3</w:t>
            </w:r>
          </w:p>
        </w:tc>
      </w:tr>
      <w:tr w:rsidR="00A41A8E">
        <w:tc>
          <w:tcPr>
            <w:tcW w:w="1069" w:type="dxa"/>
            <w:vAlign w:val="center"/>
          </w:tcPr>
          <w:p w:rsidR="00A41A8E" w:rsidRDefault="00A41A8E">
            <w:pPr>
              <w:pStyle w:val="ConsPlusNormal"/>
              <w:jc w:val="center"/>
            </w:pPr>
            <w:r>
              <w:t>1.1.3.К.2.</w:t>
            </w:r>
          </w:p>
        </w:tc>
        <w:tc>
          <w:tcPr>
            <w:tcW w:w="2149" w:type="dxa"/>
            <w:vAlign w:val="center"/>
          </w:tcPr>
          <w:p w:rsidR="00A41A8E" w:rsidRDefault="00A41A8E">
            <w:pPr>
              <w:pStyle w:val="ConsPlusNormal"/>
            </w:pPr>
            <w:r>
              <w:t xml:space="preserve">Произведена оплата поставленных товаров, выполненных работ, оказанных услуг по государственному </w:t>
            </w:r>
            <w:r>
              <w:lastRenderedPageBreak/>
              <w:t>контракту</w:t>
            </w:r>
          </w:p>
        </w:tc>
        <w:tc>
          <w:tcPr>
            <w:tcW w:w="1204" w:type="dxa"/>
            <w:vAlign w:val="center"/>
          </w:tcPr>
          <w:p w:rsidR="00A41A8E" w:rsidRDefault="00A41A8E">
            <w:pPr>
              <w:pStyle w:val="ConsPlusNormal"/>
              <w:jc w:val="center"/>
            </w:pPr>
            <w:r>
              <w:lastRenderedPageBreak/>
              <w:t>07.04.2026</w:t>
            </w:r>
          </w:p>
        </w:tc>
        <w:tc>
          <w:tcPr>
            <w:tcW w:w="1204" w:type="dxa"/>
            <w:vAlign w:val="center"/>
          </w:tcPr>
          <w:p w:rsidR="00A41A8E" w:rsidRDefault="00A41A8E">
            <w:pPr>
              <w:pStyle w:val="ConsPlusNormal"/>
              <w:jc w:val="center"/>
            </w:pPr>
            <w:r>
              <w:t>25.12.2026</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Платежное поручение</w:t>
            </w:r>
          </w:p>
        </w:tc>
      </w:tr>
      <w:tr w:rsidR="00A41A8E">
        <w:tc>
          <w:tcPr>
            <w:tcW w:w="1069" w:type="dxa"/>
            <w:vAlign w:val="center"/>
          </w:tcPr>
          <w:p w:rsidR="00A41A8E" w:rsidRDefault="00A41A8E">
            <w:pPr>
              <w:pStyle w:val="ConsPlusNormal"/>
              <w:jc w:val="center"/>
            </w:pPr>
            <w:r>
              <w:t>1.1.3.К.3.</w:t>
            </w:r>
          </w:p>
        </w:tc>
        <w:tc>
          <w:tcPr>
            <w:tcW w:w="2149" w:type="dxa"/>
            <w:vAlign w:val="center"/>
          </w:tcPr>
          <w:p w:rsidR="00A41A8E" w:rsidRDefault="00A41A8E">
            <w:pPr>
              <w:pStyle w:val="ConsPlusNormal"/>
            </w:pPr>
            <w:r>
              <w:t>Объект введен в эксплуатацию</w:t>
            </w:r>
          </w:p>
        </w:tc>
        <w:tc>
          <w:tcPr>
            <w:tcW w:w="1204" w:type="dxa"/>
            <w:vAlign w:val="center"/>
          </w:tcPr>
          <w:p w:rsidR="00A41A8E" w:rsidRDefault="00A41A8E">
            <w:pPr>
              <w:pStyle w:val="ConsPlusNormal"/>
              <w:jc w:val="center"/>
            </w:pPr>
            <w:r>
              <w:t>25.12.2026</w:t>
            </w:r>
          </w:p>
        </w:tc>
        <w:tc>
          <w:tcPr>
            <w:tcW w:w="1204" w:type="dxa"/>
            <w:vAlign w:val="center"/>
          </w:tcPr>
          <w:p w:rsidR="00A41A8E" w:rsidRDefault="00A41A8E">
            <w:pPr>
              <w:pStyle w:val="ConsPlusNormal"/>
              <w:jc w:val="center"/>
            </w:pPr>
            <w:r>
              <w:t>25.12.2026</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Акт ввода</w:t>
            </w:r>
          </w:p>
        </w:tc>
      </w:tr>
      <w:tr w:rsidR="00A41A8E">
        <w:tc>
          <w:tcPr>
            <w:tcW w:w="1069" w:type="dxa"/>
            <w:vAlign w:val="center"/>
          </w:tcPr>
          <w:p w:rsidR="00A41A8E" w:rsidRDefault="00A41A8E">
            <w:pPr>
              <w:pStyle w:val="ConsPlusNormal"/>
              <w:jc w:val="center"/>
            </w:pPr>
            <w:r>
              <w:t>1.2.</w:t>
            </w:r>
          </w:p>
        </w:tc>
        <w:tc>
          <w:tcPr>
            <w:tcW w:w="2149" w:type="dxa"/>
            <w:vAlign w:val="center"/>
          </w:tcPr>
          <w:p w:rsidR="00A41A8E" w:rsidRDefault="00A41A8E">
            <w:pPr>
              <w:pStyle w:val="ConsPlusNormal"/>
            </w:pPr>
            <w:r>
              <w:t>Построено (реконструировано) искусственных сооружений на автомобильных дорогах в 2024 году</w:t>
            </w:r>
          </w:p>
        </w:tc>
        <w:tc>
          <w:tcPr>
            <w:tcW w:w="12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444" w:type="dxa"/>
            <w:vAlign w:val="center"/>
          </w:tcPr>
          <w:p w:rsidR="00A41A8E" w:rsidRDefault="00A41A8E">
            <w:pPr>
              <w:pStyle w:val="ConsPlusNormal"/>
              <w:jc w:val="center"/>
            </w:pP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t>1.2.1.</w:t>
            </w:r>
          </w:p>
        </w:tc>
        <w:tc>
          <w:tcPr>
            <w:tcW w:w="2149" w:type="dxa"/>
            <w:vAlign w:val="center"/>
          </w:tcPr>
          <w:p w:rsidR="00A41A8E" w:rsidRDefault="00A41A8E">
            <w:pPr>
              <w:pStyle w:val="ConsPlusNormal"/>
            </w:pPr>
            <w:r>
              <w:t>Реконструкция мостового перехода через реку Черная Калитва на км 0+250 автодороги "Белгород - Новый Оскол - Советское" - Калитва - Николаевка в Алексеевском городском округе</w:t>
            </w:r>
          </w:p>
        </w:tc>
        <w:tc>
          <w:tcPr>
            <w:tcW w:w="1204" w:type="dxa"/>
            <w:vAlign w:val="center"/>
          </w:tcPr>
          <w:p w:rsidR="00A41A8E" w:rsidRDefault="00A41A8E">
            <w:pPr>
              <w:pStyle w:val="ConsPlusNormal"/>
              <w:jc w:val="center"/>
            </w:pPr>
            <w:r>
              <w:t>2024</w:t>
            </w:r>
          </w:p>
        </w:tc>
        <w:tc>
          <w:tcPr>
            <w:tcW w:w="1204" w:type="dxa"/>
            <w:vAlign w:val="center"/>
          </w:tcPr>
          <w:p w:rsidR="00A41A8E" w:rsidRDefault="00A41A8E">
            <w:pPr>
              <w:pStyle w:val="ConsPlusNormal"/>
              <w:jc w:val="center"/>
            </w:pPr>
            <w:r>
              <w:t>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Пог. м</w:t>
            </w:r>
          </w:p>
        </w:tc>
        <w:tc>
          <w:tcPr>
            <w:tcW w:w="1084" w:type="dxa"/>
            <w:vAlign w:val="center"/>
          </w:tcPr>
          <w:p w:rsidR="00A41A8E" w:rsidRDefault="00A41A8E">
            <w:pPr>
              <w:pStyle w:val="ConsPlusNormal"/>
              <w:jc w:val="center"/>
            </w:pPr>
            <w:r>
              <w:t>13,75</w:t>
            </w:r>
          </w:p>
        </w:tc>
        <w:tc>
          <w:tcPr>
            <w:tcW w:w="1444" w:type="dxa"/>
            <w:vAlign w:val="center"/>
          </w:tcPr>
          <w:p w:rsidR="00A41A8E" w:rsidRDefault="00A41A8E">
            <w:pPr>
              <w:pStyle w:val="ConsPlusNormal"/>
              <w:jc w:val="center"/>
            </w:pPr>
            <w:r>
              <w:t>80 000,0</w:t>
            </w: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t>1.1.1.К.1.</w:t>
            </w:r>
          </w:p>
        </w:tc>
        <w:tc>
          <w:tcPr>
            <w:tcW w:w="2149" w:type="dxa"/>
            <w:vAlign w:val="center"/>
          </w:tcPr>
          <w:p w:rsidR="00A41A8E" w:rsidRDefault="00A41A8E">
            <w:pPr>
              <w:pStyle w:val="ConsPlusNormal"/>
            </w:pPr>
            <w:r>
              <w:t>Закупка включена в план закупок</w:t>
            </w:r>
          </w:p>
        </w:tc>
        <w:tc>
          <w:tcPr>
            <w:tcW w:w="1204" w:type="dxa"/>
            <w:vAlign w:val="center"/>
          </w:tcPr>
          <w:p w:rsidR="00A41A8E" w:rsidRDefault="00A41A8E">
            <w:pPr>
              <w:pStyle w:val="ConsPlusNormal"/>
              <w:jc w:val="center"/>
            </w:pPr>
            <w:r>
              <w:t>25.01.2024</w:t>
            </w:r>
          </w:p>
        </w:tc>
        <w:tc>
          <w:tcPr>
            <w:tcW w:w="1204" w:type="dxa"/>
            <w:vAlign w:val="center"/>
          </w:tcPr>
          <w:p w:rsidR="00A41A8E" w:rsidRDefault="00A41A8E">
            <w:pPr>
              <w:pStyle w:val="ConsPlusNormal"/>
              <w:jc w:val="center"/>
            </w:pPr>
            <w:r>
              <w:t>15.02.2024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1069" w:type="dxa"/>
            <w:vAlign w:val="center"/>
          </w:tcPr>
          <w:p w:rsidR="00A41A8E" w:rsidRDefault="00A41A8E">
            <w:pPr>
              <w:pStyle w:val="ConsPlusNormal"/>
              <w:jc w:val="center"/>
            </w:pPr>
            <w:r>
              <w:t>1.1.1.К.2.</w:t>
            </w:r>
          </w:p>
        </w:tc>
        <w:tc>
          <w:tcPr>
            <w:tcW w:w="2149" w:type="dxa"/>
          </w:tcPr>
          <w:p w:rsidR="00A41A8E" w:rsidRDefault="00A41A8E">
            <w:pPr>
              <w:pStyle w:val="ConsPlusNormal"/>
            </w:pPr>
            <w:r>
              <w:t xml:space="preserve">Сведения о государственном </w:t>
            </w:r>
            <w:r>
              <w:lastRenderedPageBreak/>
              <w:t>контракте внесены в реестр контрактов, заключенных по результатам закупок</w:t>
            </w:r>
          </w:p>
        </w:tc>
        <w:tc>
          <w:tcPr>
            <w:tcW w:w="1204" w:type="dxa"/>
            <w:vAlign w:val="center"/>
          </w:tcPr>
          <w:p w:rsidR="00A41A8E" w:rsidRDefault="00A41A8E">
            <w:pPr>
              <w:pStyle w:val="ConsPlusNormal"/>
              <w:jc w:val="center"/>
            </w:pPr>
            <w:r>
              <w:lastRenderedPageBreak/>
              <w:t>28.02.2024</w:t>
            </w:r>
          </w:p>
        </w:tc>
        <w:tc>
          <w:tcPr>
            <w:tcW w:w="1204" w:type="dxa"/>
            <w:vAlign w:val="center"/>
          </w:tcPr>
          <w:p w:rsidR="00A41A8E" w:rsidRDefault="00A41A8E">
            <w:pPr>
              <w:pStyle w:val="ConsPlusNormal"/>
              <w:jc w:val="center"/>
            </w:pPr>
            <w:r>
              <w:t>28.02.2024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Ссылка на реестр контрактов в ЕИС</w:t>
            </w:r>
          </w:p>
        </w:tc>
      </w:tr>
      <w:tr w:rsidR="00A41A8E">
        <w:tc>
          <w:tcPr>
            <w:tcW w:w="1069" w:type="dxa"/>
            <w:vAlign w:val="center"/>
          </w:tcPr>
          <w:p w:rsidR="00A41A8E" w:rsidRDefault="00A41A8E">
            <w:pPr>
              <w:pStyle w:val="ConsPlusNormal"/>
              <w:jc w:val="center"/>
            </w:pPr>
            <w:r>
              <w:t>1.1.1.К.3.</w:t>
            </w:r>
          </w:p>
        </w:tc>
        <w:tc>
          <w:tcPr>
            <w:tcW w:w="2149"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204" w:type="dxa"/>
            <w:vAlign w:val="center"/>
          </w:tcPr>
          <w:p w:rsidR="00A41A8E" w:rsidRDefault="00A41A8E">
            <w:pPr>
              <w:pStyle w:val="ConsPlusNormal"/>
              <w:jc w:val="center"/>
            </w:pPr>
            <w:r>
              <w:t>01.03.2024</w:t>
            </w:r>
          </w:p>
        </w:tc>
        <w:tc>
          <w:tcPr>
            <w:tcW w:w="1204" w:type="dxa"/>
            <w:vAlign w:val="center"/>
          </w:tcPr>
          <w:p w:rsidR="00A41A8E" w:rsidRDefault="00A41A8E">
            <w:pPr>
              <w:pStyle w:val="ConsPlusNormal"/>
              <w:jc w:val="center"/>
            </w:pPr>
            <w:r>
              <w:t>20.12.2024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val="restart"/>
            <w:vAlign w:val="center"/>
          </w:tcPr>
          <w:p w:rsidR="00A41A8E" w:rsidRDefault="00A41A8E">
            <w:pPr>
              <w:pStyle w:val="ConsPlusNormal"/>
              <w:jc w:val="center"/>
            </w:pPr>
            <w:r>
              <w:t>Филоненко А.И.</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Копия формы КС-3</w:t>
            </w:r>
          </w:p>
        </w:tc>
      </w:tr>
      <w:tr w:rsidR="00A41A8E">
        <w:tc>
          <w:tcPr>
            <w:tcW w:w="1069" w:type="dxa"/>
            <w:vAlign w:val="center"/>
          </w:tcPr>
          <w:p w:rsidR="00A41A8E" w:rsidRDefault="00A41A8E">
            <w:pPr>
              <w:pStyle w:val="ConsPlusNormal"/>
              <w:jc w:val="center"/>
            </w:pPr>
            <w:r>
              <w:t>1.1.1.К.4.</w:t>
            </w:r>
          </w:p>
        </w:tc>
        <w:tc>
          <w:tcPr>
            <w:tcW w:w="2149"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204" w:type="dxa"/>
            <w:vAlign w:val="center"/>
          </w:tcPr>
          <w:p w:rsidR="00A41A8E" w:rsidRDefault="00A41A8E">
            <w:pPr>
              <w:pStyle w:val="ConsPlusNormal"/>
              <w:jc w:val="center"/>
            </w:pPr>
            <w:r>
              <w:t>07.03.2024</w:t>
            </w:r>
          </w:p>
        </w:tc>
        <w:tc>
          <w:tcPr>
            <w:tcW w:w="1204" w:type="dxa"/>
            <w:vAlign w:val="center"/>
          </w:tcPr>
          <w:p w:rsidR="00A41A8E" w:rsidRDefault="00A41A8E">
            <w:pPr>
              <w:pStyle w:val="ConsPlusNormal"/>
              <w:jc w:val="center"/>
            </w:pPr>
            <w:r>
              <w:t>25.12.2024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Платежное поручение</w:t>
            </w:r>
          </w:p>
        </w:tc>
      </w:tr>
      <w:tr w:rsidR="00A41A8E">
        <w:tc>
          <w:tcPr>
            <w:tcW w:w="1069" w:type="dxa"/>
            <w:vAlign w:val="center"/>
          </w:tcPr>
          <w:p w:rsidR="00A41A8E" w:rsidRDefault="00A41A8E">
            <w:pPr>
              <w:pStyle w:val="ConsPlusNormal"/>
              <w:jc w:val="center"/>
            </w:pPr>
            <w:r>
              <w:t>1.1.1.К.5.</w:t>
            </w:r>
          </w:p>
        </w:tc>
        <w:tc>
          <w:tcPr>
            <w:tcW w:w="2149" w:type="dxa"/>
            <w:vAlign w:val="center"/>
          </w:tcPr>
          <w:p w:rsidR="00A41A8E" w:rsidRDefault="00A41A8E">
            <w:pPr>
              <w:pStyle w:val="ConsPlusNormal"/>
            </w:pPr>
            <w:r>
              <w:t>Объект введен в эксплуатацию</w:t>
            </w:r>
          </w:p>
        </w:tc>
        <w:tc>
          <w:tcPr>
            <w:tcW w:w="1204" w:type="dxa"/>
            <w:vAlign w:val="center"/>
          </w:tcPr>
          <w:p w:rsidR="00A41A8E" w:rsidRDefault="00A41A8E">
            <w:pPr>
              <w:pStyle w:val="ConsPlusNormal"/>
              <w:jc w:val="center"/>
            </w:pPr>
            <w:r>
              <w:t>25.12.2024</w:t>
            </w:r>
          </w:p>
        </w:tc>
        <w:tc>
          <w:tcPr>
            <w:tcW w:w="1204" w:type="dxa"/>
            <w:vAlign w:val="center"/>
          </w:tcPr>
          <w:p w:rsidR="00A41A8E" w:rsidRDefault="00A41A8E">
            <w:pPr>
              <w:pStyle w:val="ConsPlusNormal"/>
              <w:jc w:val="center"/>
            </w:pPr>
            <w:r>
              <w:t>25.12.2024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Акт ввода</w:t>
            </w:r>
          </w:p>
        </w:tc>
      </w:tr>
      <w:tr w:rsidR="00A41A8E">
        <w:tc>
          <w:tcPr>
            <w:tcW w:w="1069" w:type="dxa"/>
            <w:vAlign w:val="center"/>
          </w:tcPr>
          <w:p w:rsidR="00A41A8E" w:rsidRDefault="00A41A8E">
            <w:pPr>
              <w:pStyle w:val="ConsPlusNormal"/>
              <w:jc w:val="center"/>
            </w:pPr>
            <w:r>
              <w:t>1.2.</w:t>
            </w:r>
          </w:p>
        </w:tc>
        <w:tc>
          <w:tcPr>
            <w:tcW w:w="2149" w:type="dxa"/>
            <w:vAlign w:val="center"/>
          </w:tcPr>
          <w:p w:rsidR="00A41A8E" w:rsidRDefault="00A41A8E">
            <w:pPr>
              <w:pStyle w:val="ConsPlusNormal"/>
            </w:pPr>
            <w:r>
              <w:t>Построено (реконструировано) искусственных сооружений на автомобильных дорогах в 2025 году</w:t>
            </w:r>
          </w:p>
        </w:tc>
        <w:tc>
          <w:tcPr>
            <w:tcW w:w="12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444" w:type="dxa"/>
            <w:vAlign w:val="center"/>
          </w:tcPr>
          <w:p w:rsidR="00A41A8E" w:rsidRDefault="00A41A8E">
            <w:pPr>
              <w:pStyle w:val="ConsPlusNormal"/>
              <w:jc w:val="center"/>
            </w:pP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t>1.2.1.</w:t>
            </w:r>
          </w:p>
        </w:tc>
        <w:tc>
          <w:tcPr>
            <w:tcW w:w="2149" w:type="dxa"/>
            <w:vAlign w:val="center"/>
          </w:tcPr>
          <w:p w:rsidR="00A41A8E" w:rsidRDefault="00A41A8E">
            <w:pPr>
              <w:pStyle w:val="ConsPlusNormal"/>
            </w:pPr>
            <w:r>
              <w:t xml:space="preserve">Реконструкция мостового перехода через реку Лозовая на км 0+900 автодороги Подъезд </w:t>
            </w:r>
            <w:r>
              <w:lastRenderedPageBreak/>
              <w:t>к селу Лозная в Ровеньском районе</w:t>
            </w:r>
          </w:p>
        </w:tc>
        <w:tc>
          <w:tcPr>
            <w:tcW w:w="1204" w:type="dxa"/>
            <w:vAlign w:val="center"/>
          </w:tcPr>
          <w:p w:rsidR="00A41A8E" w:rsidRDefault="00A41A8E">
            <w:pPr>
              <w:pStyle w:val="ConsPlusNormal"/>
              <w:jc w:val="center"/>
            </w:pPr>
            <w:r>
              <w:lastRenderedPageBreak/>
              <w:t>2025</w:t>
            </w:r>
          </w:p>
        </w:tc>
        <w:tc>
          <w:tcPr>
            <w:tcW w:w="1204" w:type="dxa"/>
            <w:vAlign w:val="center"/>
          </w:tcPr>
          <w:p w:rsidR="00A41A8E" w:rsidRDefault="00A41A8E">
            <w:pPr>
              <w:pStyle w:val="ConsPlusNormal"/>
              <w:jc w:val="center"/>
            </w:pPr>
            <w:r>
              <w:t>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Пог. м</w:t>
            </w:r>
          </w:p>
        </w:tc>
        <w:tc>
          <w:tcPr>
            <w:tcW w:w="1084" w:type="dxa"/>
            <w:vAlign w:val="center"/>
          </w:tcPr>
          <w:p w:rsidR="00A41A8E" w:rsidRDefault="00A41A8E">
            <w:pPr>
              <w:pStyle w:val="ConsPlusNormal"/>
              <w:jc w:val="center"/>
            </w:pPr>
            <w:r>
              <w:t>24,72</w:t>
            </w:r>
          </w:p>
        </w:tc>
        <w:tc>
          <w:tcPr>
            <w:tcW w:w="1444" w:type="dxa"/>
            <w:vAlign w:val="center"/>
          </w:tcPr>
          <w:p w:rsidR="00A41A8E" w:rsidRDefault="00A41A8E">
            <w:pPr>
              <w:pStyle w:val="ConsPlusNormal"/>
              <w:jc w:val="center"/>
            </w:pPr>
            <w:r>
              <w:t>159 392,0</w:t>
            </w: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t>1.2.1.К.1.</w:t>
            </w:r>
          </w:p>
        </w:tc>
        <w:tc>
          <w:tcPr>
            <w:tcW w:w="2149" w:type="dxa"/>
            <w:vAlign w:val="center"/>
          </w:tcPr>
          <w:p w:rsidR="00A41A8E" w:rsidRDefault="00A41A8E">
            <w:pPr>
              <w:pStyle w:val="ConsPlusNormal"/>
            </w:pPr>
            <w:r>
              <w:t>Размещено извещения о закупке</w:t>
            </w:r>
          </w:p>
        </w:tc>
        <w:tc>
          <w:tcPr>
            <w:tcW w:w="1204" w:type="dxa"/>
            <w:vAlign w:val="center"/>
          </w:tcPr>
          <w:p w:rsidR="00A41A8E" w:rsidRDefault="00A41A8E">
            <w:pPr>
              <w:pStyle w:val="ConsPlusNormal"/>
              <w:jc w:val="center"/>
            </w:pPr>
            <w:r>
              <w:t>25.12.2024</w:t>
            </w:r>
          </w:p>
        </w:tc>
        <w:tc>
          <w:tcPr>
            <w:tcW w:w="1204" w:type="dxa"/>
            <w:vAlign w:val="center"/>
          </w:tcPr>
          <w:p w:rsidR="00A41A8E" w:rsidRDefault="00A41A8E">
            <w:pPr>
              <w:pStyle w:val="ConsPlusNormal"/>
              <w:jc w:val="center"/>
            </w:pPr>
            <w:r>
              <w:t>15.01.2025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1069" w:type="dxa"/>
            <w:vAlign w:val="center"/>
          </w:tcPr>
          <w:p w:rsidR="00A41A8E" w:rsidRDefault="00A41A8E">
            <w:pPr>
              <w:pStyle w:val="ConsPlusNormal"/>
              <w:jc w:val="center"/>
            </w:pPr>
            <w:r>
              <w:t>1.2.1.К.2.</w:t>
            </w:r>
          </w:p>
        </w:tc>
        <w:tc>
          <w:tcPr>
            <w:tcW w:w="2149" w:type="dxa"/>
            <w:vAlign w:val="center"/>
          </w:tcPr>
          <w:p w:rsidR="00A41A8E" w:rsidRDefault="00A41A8E">
            <w:pPr>
              <w:pStyle w:val="ConsPlusNormal"/>
            </w:pPr>
            <w:r>
              <w:t>Сведения о государственном контракте внесены в реестр контрактов, заключенных по результатам закупок</w:t>
            </w:r>
          </w:p>
        </w:tc>
        <w:tc>
          <w:tcPr>
            <w:tcW w:w="1204" w:type="dxa"/>
            <w:vAlign w:val="center"/>
          </w:tcPr>
          <w:p w:rsidR="00A41A8E" w:rsidRDefault="00A41A8E">
            <w:pPr>
              <w:pStyle w:val="ConsPlusNormal"/>
              <w:jc w:val="center"/>
            </w:pPr>
            <w:r>
              <w:t>30.01.2025</w:t>
            </w:r>
          </w:p>
        </w:tc>
        <w:tc>
          <w:tcPr>
            <w:tcW w:w="1204" w:type="dxa"/>
            <w:vAlign w:val="center"/>
          </w:tcPr>
          <w:p w:rsidR="00A41A8E" w:rsidRDefault="00A41A8E">
            <w:pPr>
              <w:pStyle w:val="ConsPlusNormal"/>
              <w:jc w:val="center"/>
            </w:pPr>
            <w:r>
              <w:t>30.01.2025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Ссылка на реестр контрактов в ЕИС</w:t>
            </w:r>
          </w:p>
        </w:tc>
      </w:tr>
      <w:tr w:rsidR="00A41A8E">
        <w:tc>
          <w:tcPr>
            <w:tcW w:w="1069" w:type="dxa"/>
            <w:vAlign w:val="center"/>
          </w:tcPr>
          <w:p w:rsidR="00A41A8E" w:rsidRDefault="00A41A8E">
            <w:pPr>
              <w:pStyle w:val="ConsPlusNormal"/>
              <w:jc w:val="center"/>
            </w:pPr>
            <w:r>
              <w:t>1.2.1.К.3.</w:t>
            </w:r>
          </w:p>
        </w:tc>
        <w:tc>
          <w:tcPr>
            <w:tcW w:w="2149"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204" w:type="dxa"/>
            <w:vAlign w:val="center"/>
          </w:tcPr>
          <w:p w:rsidR="00A41A8E" w:rsidRDefault="00A41A8E">
            <w:pPr>
              <w:pStyle w:val="ConsPlusNormal"/>
              <w:jc w:val="center"/>
            </w:pPr>
            <w:r>
              <w:t>01.02.2025</w:t>
            </w:r>
          </w:p>
        </w:tc>
        <w:tc>
          <w:tcPr>
            <w:tcW w:w="1204" w:type="dxa"/>
            <w:vAlign w:val="center"/>
          </w:tcPr>
          <w:p w:rsidR="00A41A8E" w:rsidRDefault="00A41A8E">
            <w:pPr>
              <w:pStyle w:val="ConsPlusNormal"/>
              <w:jc w:val="center"/>
            </w:pPr>
            <w:r>
              <w:t>20.12.2025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Копия формы КС-3</w:t>
            </w:r>
          </w:p>
        </w:tc>
      </w:tr>
      <w:tr w:rsidR="00A41A8E">
        <w:tc>
          <w:tcPr>
            <w:tcW w:w="1069" w:type="dxa"/>
            <w:vAlign w:val="center"/>
          </w:tcPr>
          <w:p w:rsidR="00A41A8E" w:rsidRDefault="00A41A8E">
            <w:pPr>
              <w:pStyle w:val="ConsPlusNormal"/>
              <w:jc w:val="center"/>
            </w:pPr>
            <w:r>
              <w:t>1.2.1.К.4.</w:t>
            </w:r>
          </w:p>
        </w:tc>
        <w:tc>
          <w:tcPr>
            <w:tcW w:w="2149"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204" w:type="dxa"/>
            <w:vAlign w:val="center"/>
          </w:tcPr>
          <w:p w:rsidR="00A41A8E" w:rsidRDefault="00A41A8E">
            <w:pPr>
              <w:pStyle w:val="ConsPlusNormal"/>
              <w:jc w:val="center"/>
            </w:pPr>
            <w:r>
              <w:t>10.02.2025</w:t>
            </w:r>
          </w:p>
        </w:tc>
        <w:tc>
          <w:tcPr>
            <w:tcW w:w="1204" w:type="dxa"/>
            <w:vAlign w:val="center"/>
          </w:tcPr>
          <w:p w:rsidR="00A41A8E" w:rsidRDefault="00A41A8E">
            <w:pPr>
              <w:pStyle w:val="ConsPlusNormal"/>
              <w:jc w:val="center"/>
            </w:pPr>
            <w:r>
              <w:t>25.12.2025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Платежное поручение</w:t>
            </w:r>
          </w:p>
        </w:tc>
      </w:tr>
      <w:tr w:rsidR="00A41A8E">
        <w:tc>
          <w:tcPr>
            <w:tcW w:w="1069" w:type="dxa"/>
            <w:vAlign w:val="center"/>
          </w:tcPr>
          <w:p w:rsidR="00A41A8E" w:rsidRDefault="00A41A8E">
            <w:pPr>
              <w:pStyle w:val="ConsPlusNormal"/>
              <w:jc w:val="center"/>
            </w:pPr>
            <w:r>
              <w:t>1.2.1.К.5.</w:t>
            </w:r>
          </w:p>
        </w:tc>
        <w:tc>
          <w:tcPr>
            <w:tcW w:w="2149" w:type="dxa"/>
            <w:vAlign w:val="center"/>
          </w:tcPr>
          <w:p w:rsidR="00A41A8E" w:rsidRDefault="00A41A8E">
            <w:pPr>
              <w:pStyle w:val="ConsPlusNormal"/>
            </w:pPr>
            <w:r>
              <w:t xml:space="preserve">Объект введен в </w:t>
            </w:r>
            <w:r>
              <w:lastRenderedPageBreak/>
              <w:t>эксплуатацию</w:t>
            </w:r>
          </w:p>
        </w:tc>
        <w:tc>
          <w:tcPr>
            <w:tcW w:w="1204" w:type="dxa"/>
            <w:vAlign w:val="center"/>
          </w:tcPr>
          <w:p w:rsidR="00A41A8E" w:rsidRDefault="00A41A8E">
            <w:pPr>
              <w:pStyle w:val="ConsPlusNormal"/>
              <w:jc w:val="center"/>
            </w:pPr>
            <w:r>
              <w:lastRenderedPageBreak/>
              <w:t>25.12.2025</w:t>
            </w:r>
          </w:p>
        </w:tc>
        <w:tc>
          <w:tcPr>
            <w:tcW w:w="1204" w:type="dxa"/>
            <w:vAlign w:val="center"/>
          </w:tcPr>
          <w:p w:rsidR="00A41A8E" w:rsidRDefault="00A41A8E">
            <w:pPr>
              <w:pStyle w:val="ConsPlusNormal"/>
              <w:jc w:val="center"/>
            </w:pPr>
            <w:r>
              <w:t>25.12.2025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Акт ввода</w:t>
            </w:r>
          </w:p>
        </w:tc>
      </w:tr>
      <w:tr w:rsidR="00A41A8E">
        <w:tc>
          <w:tcPr>
            <w:tcW w:w="1069" w:type="dxa"/>
            <w:vAlign w:val="center"/>
          </w:tcPr>
          <w:p w:rsidR="00A41A8E" w:rsidRDefault="00A41A8E">
            <w:pPr>
              <w:pStyle w:val="ConsPlusNormal"/>
              <w:jc w:val="center"/>
            </w:pPr>
            <w:r>
              <w:t>1.2.</w:t>
            </w:r>
          </w:p>
        </w:tc>
        <w:tc>
          <w:tcPr>
            <w:tcW w:w="2149" w:type="dxa"/>
            <w:vAlign w:val="center"/>
          </w:tcPr>
          <w:p w:rsidR="00A41A8E" w:rsidRDefault="00A41A8E">
            <w:pPr>
              <w:pStyle w:val="ConsPlusNormal"/>
            </w:pPr>
            <w:r>
              <w:t>Построено (реконструировано) искусственных сооружений на автомобильных дорогах в 2026 году</w:t>
            </w:r>
          </w:p>
        </w:tc>
        <w:tc>
          <w:tcPr>
            <w:tcW w:w="12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444" w:type="dxa"/>
            <w:vAlign w:val="center"/>
          </w:tcPr>
          <w:p w:rsidR="00A41A8E" w:rsidRDefault="00A41A8E">
            <w:pPr>
              <w:pStyle w:val="ConsPlusNormal"/>
              <w:jc w:val="center"/>
            </w:pP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t>1.2.1.</w:t>
            </w:r>
          </w:p>
        </w:tc>
        <w:tc>
          <w:tcPr>
            <w:tcW w:w="2149" w:type="dxa"/>
            <w:vAlign w:val="center"/>
          </w:tcPr>
          <w:p w:rsidR="00A41A8E" w:rsidRDefault="00A41A8E">
            <w:pPr>
              <w:pStyle w:val="ConsPlusNormal"/>
            </w:pPr>
            <w:r>
              <w:t>Реконструкция моста через реку Лозовая на км 1+500 автодороги Головчино - Антоновка</w:t>
            </w:r>
          </w:p>
        </w:tc>
        <w:tc>
          <w:tcPr>
            <w:tcW w:w="1204" w:type="dxa"/>
            <w:vAlign w:val="center"/>
          </w:tcPr>
          <w:p w:rsidR="00A41A8E" w:rsidRDefault="00A41A8E">
            <w:pPr>
              <w:pStyle w:val="ConsPlusNormal"/>
              <w:jc w:val="center"/>
            </w:pPr>
            <w:r>
              <w:t>2026</w:t>
            </w:r>
          </w:p>
        </w:tc>
        <w:tc>
          <w:tcPr>
            <w:tcW w:w="1204" w:type="dxa"/>
            <w:vAlign w:val="center"/>
          </w:tcPr>
          <w:p w:rsidR="00A41A8E" w:rsidRDefault="00A41A8E">
            <w:pPr>
              <w:pStyle w:val="ConsPlusNormal"/>
              <w:jc w:val="center"/>
            </w:pPr>
            <w:r>
              <w:t>2026</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Пог. м</w:t>
            </w:r>
          </w:p>
        </w:tc>
        <w:tc>
          <w:tcPr>
            <w:tcW w:w="1084" w:type="dxa"/>
            <w:vAlign w:val="center"/>
          </w:tcPr>
          <w:p w:rsidR="00A41A8E" w:rsidRDefault="00A41A8E">
            <w:pPr>
              <w:pStyle w:val="ConsPlusNormal"/>
              <w:jc w:val="center"/>
            </w:pPr>
            <w:r>
              <w:t>50,26</w:t>
            </w:r>
          </w:p>
        </w:tc>
        <w:tc>
          <w:tcPr>
            <w:tcW w:w="1444" w:type="dxa"/>
            <w:vAlign w:val="center"/>
          </w:tcPr>
          <w:p w:rsidR="00A41A8E" w:rsidRDefault="00A41A8E">
            <w:pPr>
              <w:pStyle w:val="ConsPlusNormal"/>
              <w:jc w:val="center"/>
            </w:pPr>
            <w:r>
              <w:t>85 000,0</w:t>
            </w: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t>1.2.1.К.1.</w:t>
            </w:r>
          </w:p>
        </w:tc>
        <w:tc>
          <w:tcPr>
            <w:tcW w:w="2149" w:type="dxa"/>
            <w:vAlign w:val="center"/>
          </w:tcPr>
          <w:p w:rsidR="00A41A8E" w:rsidRDefault="00A41A8E">
            <w:pPr>
              <w:pStyle w:val="ConsPlusNormal"/>
            </w:pPr>
            <w:r>
              <w:t>Размещено извещения о закупке</w:t>
            </w:r>
          </w:p>
        </w:tc>
        <w:tc>
          <w:tcPr>
            <w:tcW w:w="1204" w:type="dxa"/>
            <w:vAlign w:val="center"/>
          </w:tcPr>
          <w:p w:rsidR="00A41A8E" w:rsidRDefault="00A41A8E">
            <w:pPr>
              <w:pStyle w:val="ConsPlusNormal"/>
              <w:jc w:val="center"/>
            </w:pPr>
            <w:r>
              <w:t>27.10.2025</w:t>
            </w:r>
          </w:p>
        </w:tc>
        <w:tc>
          <w:tcPr>
            <w:tcW w:w="1204" w:type="dxa"/>
            <w:vAlign w:val="center"/>
          </w:tcPr>
          <w:p w:rsidR="00A41A8E" w:rsidRDefault="00A41A8E">
            <w:pPr>
              <w:pStyle w:val="ConsPlusNormal"/>
              <w:jc w:val="center"/>
            </w:pPr>
            <w:r>
              <w:t>27.10.2026</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1069" w:type="dxa"/>
            <w:vAlign w:val="center"/>
          </w:tcPr>
          <w:p w:rsidR="00A41A8E" w:rsidRDefault="00A41A8E">
            <w:pPr>
              <w:pStyle w:val="ConsPlusNormal"/>
              <w:jc w:val="center"/>
            </w:pPr>
            <w:r>
              <w:t>1.2.1.К.2.</w:t>
            </w:r>
          </w:p>
        </w:tc>
        <w:tc>
          <w:tcPr>
            <w:tcW w:w="2149" w:type="dxa"/>
          </w:tcPr>
          <w:p w:rsidR="00A41A8E" w:rsidRDefault="00A41A8E">
            <w:pPr>
              <w:pStyle w:val="ConsPlusNormal"/>
            </w:pPr>
            <w:r>
              <w:t>Сведения о государственном контракте внесены в реестр контрактов, заключенных по результатам закупок</w:t>
            </w:r>
          </w:p>
        </w:tc>
        <w:tc>
          <w:tcPr>
            <w:tcW w:w="1204" w:type="dxa"/>
            <w:vAlign w:val="center"/>
          </w:tcPr>
          <w:p w:rsidR="00A41A8E" w:rsidRDefault="00A41A8E">
            <w:pPr>
              <w:pStyle w:val="ConsPlusNormal"/>
              <w:jc w:val="center"/>
            </w:pPr>
            <w:r>
              <w:t>28.11.2025</w:t>
            </w:r>
          </w:p>
        </w:tc>
        <w:tc>
          <w:tcPr>
            <w:tcW w:w="1204" w:type="dxa"/>
            <w:vAlign w:val="center"/>
          </w:tcPr>
          <w:p w:rsidR="00A41A8E" w:rsidRDefault="00A41A8E">
            <w:pPr>
              <w:pStyle w:val="ConsPlusNormal"/>
              <w:jc w:val="center"/>
            </w:pPr>
            <w:r>
              <w:t>28.11.2025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Ссылка на реестр контрактов в ЕИС</w:t>
            </w:r>
          </w:p>
        </w:tc>
      </w:tr>
      <w:tr w:rsidR="00A41A8E">
        <w:tc>
          <w:tcPr>
            <w:tcW w:w="1069" w:type="dxa"/>
            <w:vAlign w:val="center"/>
          </w:tcPr>
          <w:p w:rsidR="00A41A8E" w:rsidRDefault="00A41A8E">
            <w:pPr>
              <w:pStyle w:val="ConsPlusNormal"/>
              <w:jc w:val="center"/>
            </w:pPr>
            <w:r>
              <w:t>1.2.1.К.3.</w:t>
            </w:r>
          </w:p>
        </w:tc>
        <w:tc>
          <w:tcPr>
            <w:tcW w:w="2149" w:type="dxa"/>
            <w:vAlign w:val="center"/>
          </w:tcPr>
          <w:p w:rsidR="00A41A8E" w:rsidRDefault="00A41A8E">
            <w:pPr>
              <w:pStyle w:val="ConsPlusNormal"/>
            </w:pPr>
            <w:r>
              <w:t xml:space="preserve">Произведена приемка поставленных </w:t>
            </w:r>
            <w:r>
              <w:lastRenderedPageBreak/>
              <w:t>товаров, выполненных работ, оказанных услуг</w:t>
            </w:r>
          </w:p>
        </w:tc>
        <w:tc>
          <w:tcPr>
            <w:tcW w:w="1204" w:type="dxa"/>
            <w:vAlign w:val="center"/>
          </w:tcPr>
          <w:p w:rsidR="00A41A8E" w:rsidRDefault="00A41A8E">
            <w:pPr>
              <w:pStyle w:val="ConsPlusNormal"/>
              <w:jc w:val="center"/>
            </w:pPr>
            <w:r>
              <w:lastRenderedPageBreak/>
              <w:t>01.03.2026</w:t>
            </w:r>
          </w:p>
        </w:tc>
        <w:tc>
          <w:tcPr>
            <w:tcW w:w="1204" w:type="dxa"/>
            <w:vAlign w:val="center"/>
          </w:tcPr>
          <w:p w:rsidR="00A41A8E" w:rsidRDefault="00A41A8E">
            <w:pPr>
              <w:pStyle w:val="ConsPlusNormal"/>
              <w:jc w:val="center"/>
            </w:pPr>
            <w:r>
              <w:t>20.12.2026</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Копия формы КС-3</w:t>
            </w:r>
          </w:p>
        </w:tc>
      </w:tr>
      <w:tr w:rsidR="00A41A8E">
        <w:tc>
          <w:tcPr>
            <w:tcW w:w="1069" w:type="dxa"/>
            <w:vAlign w:val="center"/>
          </w:tcPr>
          <w:p w:rsidR="00A41A8E" w:rsidRDefault="00A41A8E">
            <w:pPr>
              <w:pStyle w:val="ConsPlusNormal"/>
              <w:jc w:val="center"/>
            </w:pPr>
            <w:r>
              <w:t>1.2.1.К.4.</w:t>
            </w:r>
          </w:p>
        </w:tc>
        <w:tc>
          <w:tcPr>
            <w:tcW w:w="2149"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204" w:type="dxa"/>
            <w:vAlign w:val="center"/>
          </w:tcPr>
          <w:p w:rsidR="00A41A8E" w:rsidRDefault="00A41A8E">
            <w:pPr>
              <w:pStyle w:val="ConsPlusNormal"/>
              <w:jc w:val="center"/>
            </w:pPr>
            <w:r>
              <w:t>10.03.2026</w:t>
            </w:r>
          </w:p>
        </w:tc>
        <w:tc>
          <w:tcPr>
            <w:tcW w:w="1204" w:type="dxa"/>
            <w:vAlign w:val="center"/>
          </w:tcPr>
          <w:p w:rsidR="00A41A8E" w:rsidRDefault="00A41A8E">
            <w:pPr>
              <w:pStyle w:val="ConsPlusNormal"/>
              <w:jc w:val="center"/>
            </w:pPr>
            <w:r>
              <w:t>25.12.2026</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Платежное поручение</w:t>
            </w:r>
          </w:p>
        </w:tc>
      </w:tr>
      <w:tr w:rsidR="00A41A8E">
        <w:tc>
          <w:tcPr>
            <w:tcW w:w="1069" w:type="dxa"/>
            <w:vAlign w:val="center"/>
          </w:tcPr>
          <w:p w:rsidR="00A41A8E" w:rsidRDefault="00A41A8E">
            <w:pPr>
              <w:pStyle w:val="ConsPlusNormal"/>
              <w:jc w:val="center"/>
            </w:pPr>
            <w:r>
              <w:t>1.2.1.К.5.</w:t>
            </w:r>
          </w:p>
        </w:tc>
        <w:tc>
          <w:tcPr>
            <w:tcW w:w="2149" w:type="dxa"/>
            <w:vAlign w:val="center"/>
          </w:tcPr>
          <w:p w:rsidR="00A41A8E" w:rsidRDefault="00A41A8E">
            <w:pPr>
              <w:pStyle w:val="ConsPlusNormal"/>
            </w:pPr>
            <w:r>
              <w:t>Объект введен в эксплуатацию</w:t>
            </w:r>
          </w:p>
        </w:tc>
        <w:tc>
          <w:tcPr>
            <w:tcW w:w="1204" w:type="dxa"/>
            <w:vAlign w:val="center"/>
          </w:tcPr>
          <w:p w:rsidR="00A41A8E" w:rsidRDefault="00A41A8E">
            <w:pPr>
              <w:pStyle w:val="ConsPlusNormal"/>
              <w:jc w:val="center"/>
            </w:pPr>
            <w:r>
              <w:t>25.12.2026</w:t>
            </w:r>
          </w:p>
        </w:tc>
        <w:tc>
          <w:tcPr>
            <w:tcW w:w="1204" w:type="dxa"/>
            <w:vAlign w:val="center"/>
          </w:tcPr>
          <w:p w:rsidR="00A41A8E" w:rsidRDefault="00A41A8E">
            <w:pPr>
              <w:pStyle w:val="ConsPlusNormal"/>
              <w:jc w:val="center"/>
            </w:pPr>
            <w:r>
              <w:t>25.12.2026</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Акт ввода</w:t>
            </w:r>
          </w:p>
        </w:tc>
      </w:tr>
      <w:tr w:rsidR="00A41A8E">
        <w:tc>
          <w:tcPr>
            <w:tcW w:w="1069" w:type="dxa"/>
            <w:vAlign w:val="center"/>
          </w:tcPr>
          <w:p w:rsidR="00A41A8E" w:rsidRDefault="00A41A8E">
            <w:pPr>
              <w:pStyle w:val="ConsPlusNormal"/>
              <w:jc w:val="center"/>
            </w:pPr>
            <w:r>
              <w:t>1.3.</w:t>
            </w:r>
          </w:p>
        </w:tc>
        <w:tc>
          <w:tcPr>
            <w:tcW w:w="2149" w:type="dxa"/>
            <w:vAlign w:val="center"/>
          </w:tcPr>
          <w:p w:rsidR="00A41A8E" w:rsidRDefault="00A41A8E">
            <w:pPr>
              <w:pStyle w:val="ConsPlusNormal"/>
            </w:pPr>
            <w:r>
              <w:t>Построено автодорог в микрорайонах массовой жилищной застройки в 2024 году</w:t>
            </w:r>
          </w:p>
        </w:tc>
        <w:tc>
          <w:tcPr>
            <w:tcW w:w="1204" w:type="dxa"/>
            <w:vAlign w:val="center"/>
          </w:tcPr>
          <w:p w:rsidR="00A41A8E" w:rsidRDefault="00A41A8E">
            <w:pPr>
              <w:pStyle w:val="ConsPlusNormal"/>
              <w:jc w:val="center"/>
            </w:pPr>
            <w:r>
              <w:t>2024</w:t>
            </w:r>
          </w:p>
        </w:tc>
        <w:tc>
          <w:tcPr>
            <w:tcW w:w="1204" w:type="dxa"/>
            <w:vAlign w:val="center"/>
          </w:tcPr>
          <w:p w:rsidR="00A41A8E" w:rsidRDefault="00A41A8E">
            <w:pPr>
              <w:pStyle w:val="ConsPlusNormal"/>
              <w:jc w:val="center"/>
            </w:pPr>
            <w:r>
              <w:t>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val="restart"/>
            <w:vAlign w:val="center"/>
          </w:tcPr>
          <w:p w:rsidR="00A41A8E" w:rsidRDefault="00A41A8E">
            <w:pPr>
              <w:pStyle w:val="ConsPlusNormal"/>
              <w:jc w:val="center"/>
            </w:pPr>
            <w:r>
              <w:t>Евтушенко С.В.</w:t>
            </w: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r>
              <w:t>Км</w:t>
            </w:r>
          </w:p>
        </w:tc>
        <w:tc>
          <w:tcPr>
            <w:tcW w:w="1084" w:type="dxa"/>
            <w:vAlign w:val="center"/>
          </w:tcPr>
          <w:p w:rsidR="00A41A8E" w:rsidRDefault="00A41A8E">
            <w:pPr>
              <w:pStyle w:val="ConsPlusNormal"/>
              <w:jc w:val="center"/>
            </w:pPr>
            <w:r>
              <w:t>0,38</w:t>
            </w:r>
          </w:p>
        </w:tc>
        <w:tc>
          <w:tcPr>
            <w:tcW w:w="1444" w:type="dxa"/>
            <w:vAlign w:val="center"/>
          </w:tcPr>
          <w:p w:rsidR="00A41A8E" w:rsidRDefault="00A41A8E">
            <w:pPr>
              <w:pStyle w:val="ConsPlusNormal"/>
              <w:jc w:val="center"/>
            </w:pPr>
            <w:r>
              <w:t>137 539,8</w:t>
            </w: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t>1.3.К.1.</w:t>
            </w:r>
          </w:p>
        </w:tc>
        <w:tc>
          <w:tcPr>
            <w:tcW w:w="2149" w:type="dxa"/>
          </w:tcPr>
          <w:p w:rsidR="00A41A8E" w:rsidRDefault="00A41A8E">
            <w:pPr>
              <w:pStyle w:val="ConsPlusNormal"/>
            </w:pPr>
            <w:r>
              <w:t>Заключено соглашение о предоставлении субсидии из областного бюджета на строительство автодорог местного значения и искусственных сооружений на них</w:t>
            </w:r>
          </w:p>
        </w:tc>
        <w:tc>
          <w:tcPr>
            <w:tcW w:w="1204" w:type="dxa"/>
            <w:vAlign w:val="center"/>
          </w:tcPr>
          <w:p w:rsidR="00A41A8E" w:rsidRDefault="00A41A8E">
            <w:pPr>
              <w:pStyle w:val="ConsPlusNormal"/>
              <w:jc w:val="center"/>
            </w:pPr>
            <w:r>
              <w:t>15.02.2024</w:t>
            </w:r>
          </w:p>
        </w:tc>
        <w:tc>
          <w:tcPr>
            <w:tcW w:w="1204" w:type="dxa"/>
            <w:vAlign w:val="center"/>
          </w:tcPr>
          <w:p w:rsidR="00A41A8E" w:rsidRDefault="00A41A8E">
            <w:pPr>
              <w:pStyle w:val="ConsPlusNormal"/>
              <w:jc w:val="center"/>
            </w:pPr>
            <w:r>
              <w:t>15.02.2024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Соглашение</w:t>
            </w:r>
          </w:p>
        </w:tc>
      </w:tr>
      <w:tr w:rsidR="00A41A8E">
        <w:tc>
          <w:tcPr>
            <w:tcW w:w="1069" w:type="dxa"/>
            <w:vAlign w:val="center"/>
          </w:tcPr>
          <w:p w:rsidR="00A41A8E" w:rsidRDefault="00A41A8E">
            <w:pPr>
              <w:pStyle w:val="ConsPlusNormal"/>
              <w:jc w:val="center"/>
            </w:pPr>
            <w:r>
              <w:t>1.3.К.2.</w:t>
            </w:r>
          </w:p>
        </w:tc>
        <w:tc>
          <w:tcPr>
            <w:tcW w:w="2149" w:type="dxa"/>
          </w:tcPr>
          <w:p w:rsidR="00A41A8E" w:rsidRDefault="00A41A8E">
            <w:pPr>
              <w:pStyle w:val="ConsPlusNormal"/>
            </w:pPr>
            <w:r>
              <w:t xml:space="preserve">Предоставлен отчет о расходах, в целях софинансирования </w:t>
            </w:r>
            <w:r>
              <w:lastRenderedPageBreak/>
              <w:t>которых предоставляется субсидия</w:t>
            </w:r>
          </w:p>
        </w:tc>
        <w:tc>
          <w:tcPr>
            <w:tcW w:w="1204" w:type="dxa"/>
            <w:vAlign w:val="center"/>
          </w:tcPr>
          <w:p w:rsidR="00A41A8E" w:rsidRDefault="00A41A8E">
            <w:pPr>
              <w:pStyle w:val="ConsPlusNormal"/>
              <w:jc w:val="center"/>
            </w:pPr>
            <w:r>
              <w:lastRenderedPageBreak/>
              <w:t>01.06.2024</w:t>
            </w:r>
          </w:p>
        </w:tc>
        <w:tc>
          <w:tcPr>
            <w:tcW w:w="1204" w:type="dxa"/>
            <w:vAlign w:val="center"/>
          </w:tcPr>
          <w:p w:rsidR="00A41A8E" w:rsidRDefault="00A41A8E">
            <w:pPr>
              <w:pStyle w:val="ConsPlusNormal"/>
              <w:jc w:val="center"/>
            </w:pPr>
            <w:r>
              <w:t>01.06.2024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Отчет</w:t>
            </w:r>
          </w:p>
        </w:tc>
      </w:tr>
      <w:tr w:rsidR="00A41A8E">
        <w:tc>
          <w:tcPr>
            <w:tcW w:w="1069" w:type="dxa"/>
            <w:vAlign w:val="center"/>
          </w:tcPr>
          <w:p w:rsidR="00A41A8E" w:rsidRDefault="00A41A8E">
            <w:pPr>
              <w:pStyle w:val="ConsPlusNormal"/>
              <w:jc w:val="center"/>
            </w:pPr>
            <w:r>
              <w:t>1.3.К.3.</w:t>
            </w:r>
          </w:p>
        </w:tc>
        <w:tc>
          <w:tcPr>
            <w:tcW w:w="2149" w:type="dxa"/>
          </w:tcPr>
          <w:p w:rsidR="00A41A8E" w:rsidRDefault="00A41A8E">
            <w:pPr>
              <w:pStyle w:val="ConsPlusNormal"/>
            </w:pPr>
            <w:r>
              <w:t>Предоставлен отчет о расходах, в целях софинансирования которых предоставляется субсидия</w:t>
            </w:r>
          </w:p>
        </w:tc>
        <w:tc>
          <w:tcPr>
            <w:tcW w:w="1204" w:type="dxa"/>
            <w:vAlign w:val="center"/>
          </w:tcPr>
          <w:p w:rsidR="00A41A8E" w:rsidRDefault="00A41A8E">
            <w:pPr>
              <w:pStyle w:val="ConsPlusNormal"/>
              <w:jc w:val="center"/>
            </w:pPr>
            <w:r>
              <w:t>01.09.2024</w:t>
            </w:r>
          </w:p>
        </w:tc>
        <w:tc>
          <w:tcPr>
            <w:tcW w:w="1204" w:type="dxa"/>
            <w:vAlign w:val="center"/>
          </w:tcPr>
          <w:p w:rsidR="00A41A8E" w:rsidRDefault="00A41A8E">
            <w:pPr>
              <w:pStyle w:val="ConsPlusNormal"/>
              <w:jc w:val="center"/>
            </w:pPr>
            <w:r>
              <w:t>01.09.2024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Отчет</w:t>
            </w:r>
          </w:p>
        </w:tc>
      </w:tr>
      <w:tr w:rsidR="00A41A8E">
        <w:tc>
          <w:tcPr>
            <w:tcW w:w="1069" w:type="dxa"/>
            <w:vAlign w:val="center"/>
          </w:tcPr>
          <w:p w:rsidR="00A41A8E" w:rsidRDefault="00A41A8E">
            <w:pPr>
              <w:pStyle w:val="ConsPlusNormal"/>
              <w:jc w:val="center"/>
            </w:pPr>
            <w:r>
              <w:t>1.3.К.4.</w:t>
            </w:r>
          </w:p>
        </w:tc>
        <w:tc>
          <w:tcPr>
            <w:tcW w:w="2149" w:type="dxa"/>
          </w:tcPr>
          <w:p w:rsidR="00A41A8E" w:rsidRDefault="00A41A8E">
            <w:pPr>
              <w:pStyle w:val="ConsPlusNormal"/>
            </w:pPr>
            <w:r>
              <w:t>Предоставлен отчет о расходах, в целях софинансирования которых предоставляется субсидия</w:t>
            </w:r>
          </w:p>
        </w:tc>
        <w:tc>
          <w:tcPr>
            <w:tcW w:w="1204" w:type="dxa"/>
            <w:vAlign w:val="center"/>
          </w:tcPr>
          <w:p w:rsidR="00A41A8E" w:rsidRDefault="00A41A8E">
            <w:pPr>
              <w:pStyle w:val="ConsPlusNormal"/>
              <w:jc w:val="center"/>
            </w:pPr>
            <w:r>
              <w:t>01.11.2024</w:t>
            </w:r>
          </w:p>
        </w:tc>
        <w:tc>
          <w:tcPr>
            <w:tcW w:w="1204" w:type="dxa"/>
            <w:vAlign w:val="center"/>
          </w:tcPr>
          <w:p w:rsidR="00A41A8E" w:rsidRDefault="00A41A8E">
            <w:pPr>
              <w:pStyle w:val="ConsPlusNormal"/>
              <w:jc w:val="center"/>
            </w:pPr>
            <w:r>
              <w:t>01.11.2024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Отчет</w:t>
            </w:r>
          </w:p>
        </w:tc>
      </w:tr>
      <w:tr w:rsidR="00A41A8E">
        <w:tc>
          <w:tcPr>
            <w:tcW w:w="1069" w:type="dxa"/>
            <w:vAlign w:val="center"/>
          </w:tcPr>
          <w:p w:rsidR="00A41A8E" w:rsidRDefault="00A41A8E">
            <w:pPr>
              <w:pStyle w:val="ConsPlusNormal"/>
              <w:jc w:val="center"/>
            </w:pPr>
            <w:r>
              <w:t>1.3.К.5.</w:t>
            </w:r>
          </w:p>
        </w:tc>
        <w:tc>
          <w:tcPr>
            <w:tcW w:w="2149" w:type="dxa"/>
            <w:vAlign w:val="center"/>
          </w:tcPr>
          <w:p w:rsidR="00A41A8E" w:rsidRDefault="00A41A8E">
            <w:pPr>
              <w:pStyle w:val="ConsPlusNormal"/>
            </w:pPr>
            <w:r>
              <w:t>Предоставлен отчет о выполнении соглашения</w:t>
            </w:r>
          </w:p>
        </w:tc>
        <w:tc>
          <w:tcPr>
            <w:tcW w:w="1204" w:type="dxa"/>
            <w:vAlign w:val="center"/>
          </w:tcPr>
          <w:p w:rsidR="00A41A8E" w:rsidRDefault="00A41A8E">
            <w:pPr>
              <w:pStyle w:val="ConsPlusNormal"/>
              <w:jc w:val="center"/>
            </w:pPr>
            <w:r>
              <w:t>27.12.2024</w:t>
            </w:r>
          </w:p>
        </w:tc>
        <w:tc>
          <w:tcPr>
            <w:tcW w:w="1204" w:type="dxa"/>
            <w:vAlign w:val="center"/>
          </w:tcPr>
          <w:p w:rsidR="00A41A8E" w:rsidRDefault="00A41A8E">
            <w:pPr>
              <w:pStyle w:val="ConsPlusNormal"/>
              <w:jc w:val="center"/>
            </w:pPr>
            <w:r>
              <w:t>27.12.2024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Отчет</w:t>
            </w:r>
          </w:p>
        </w:tc>
      </w:tr>
      <w:tr w:rsidR="00A41A8E">
        <w:tc>
          <w:tcPr>
            <w:tcW w:w="1069" w:type="dxa"/>
            <w:vAlign w:val="center"/>
          </w:tcPr>
          <w:p w:rsidR="00A41A8E" w:rsidRDefault="00A41A8E">
            <w:pPr>
              <w:pStyle w:val="ConsPlusNormal"/>
              <w:jc w:val="center"/>
            </w:pPr>
            <w:r>
              <w:t>1.4.</w:t>
            </w:r>
          </w:p>
        </w:tc>
        <w:tc>
          <w:tcPr>
            <w:tcW w:w="2149" w:type="dxa"/>
            <w:vAlign w:val="center"/>
          </w:tcPr>
          <w:p w:rsidR="00A41A8E" w:rsidRDefault="00A41A8E">
            <w:pPr>
              <w:pStyle w:val="ConsPlusNormal"/>
            </w:pPr>
            <w:r>
              <w:t>Построено сетей наружного освещения вдоль автодорог в 2024 году</w:t>
            </w:r>
          </w:p>
        </w:tc>
        <w:tc>
          <w:tcPr>
            <w:tcW w:w="1204" w:type="dxa"/>
            <w:vAlign w:val="center"/>
          </w:tcPr>
          <w:p w:rsidR="00A41A8E" w:rsidRDefault="00A41A8E">
            <w:pPr>
              <w:pStyle w:val="ConsPlusNormal"/>
              <w:jc w:val="center"/>
            </w:pPr>
            <w:r>
              <w:t>2024</w:t>
            </w:r>
          </w:p>
        </w:tc>
        <w:tc>
          <w:tcPr>
            <w:tcW w:w="1204" w:type="dxa"/>
            <w:vAlign w:val="center"/>
          </w:tcPr>
          <w:p w:rsidR="00A41A8E" w:rsidRDefault="00A41A8E">
            <w:pPr>
              <w:pStyle w:val="ConsPlusNormal"/>
              <w:jc w:val="center"/>
            </w:pPr>
            <w:r>
              <w:t>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val="restart"/>
            <w:vAlign w:val="center"/>
          </w:tcPr>
          <w:p w:rsidR="00A41A8E" w:rsidRDefault="00A41A8E">
            <w:pPr>
              <w:pStyle w:val="ConsPlusNormal"/>
              <w:jc w:val="center"/>
            </w:pPr>
            <w:r>
              <w:t>Филоненко А.И.</w:t>
            </w: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r>
              <w:t>Км</w:t>
            </w:r>
          </w:p>
        </w:tc>
        <w:tc>
          <w:tcPr>
            <w:tcW w:w="1084" w:type="dxa"/>
            <w:vAlign w:val="center"/>
          </w:tcPr>
          <w:p w:rsidR="00A41A8E" w:rsidRDefault="00A41A8E">
            <w:pPr>
              <w:pStyle w:val="ConsPlusNormal"/>
              <w:jc w:val="center"/>
            </w:pPr>
            <w:r>
              <w:t>29,7</w:t>
            </w:r>
          </w:p>
        </w:tc>
        <w:tc>
          <w:tcPr>
            <w:tcW w:w="1444" w:type="dxa"/>
            <w:vAlign w:val="center"/>
          </w:tcPr>
          <w:p w:rsidR="00A41A8E" w:rsidRDefault="00A41A8E">
            <w:pPr>
              <w:pStyle w:val="ConsPlusNormal"/>
              <w:jc w:val="center"/>
            </w:pPr>
            <w:r>
              <w:t>146 199,0</w:t>
            </w:r>
          </w:p>
        </w:tc>
        <w:tc>
          <w:tcPr>
            <w:tcW w:w="1819" w:type="dxa"/>
            <w:vAlign w:val="center"/>
          </w:tcPr>
          <w:p w:rsidR="00A41A8E" w:rsidRDefault="00A41A8E">
            <w:pPr>
              <w:pStyle w:val="ConsPlusNormal"/>
            </w:pPr>
          </w:p>
        </w:tc>
      </w:tr>
      <w:tr w:rsidR="00A41A8E">
        <w:tc>
          <w:tcPr>
            <w:tcW w:w="1069" w:type="dxa"/>
            <w:vAlign w:val="center"/>
          </w:tcPr>
          <w:p w:rsidR="00A41A8E" w:rsidRDefault="00A41A8E">
            <w:pPr>
              <w:pStyle w:val="ConsPlusNormal"/>
              <w:jc w:val="center"/>
            </w:pPr>
            <w:r>
              <w:t>1.4.К.1.</w:t>
            </w:r>
          </w:p>
        </w:tc>
        <w:tc>
          <w:tcPr>
            <w:tcW w:w="2149" w:type="dxa"/>
            <w:vAlign w:val="center"/>
          </w:tcPr>
          <w:p w:rsidR="00A41A8E" w:rsidRDefault="00A41A8E">
            <w:pPr>
              <w:pStyle w:val="ConsPlusNormal"/>
            </w:pPr>
            <w:r>
              <w:t>Закупка включена в план закупок</w:t>
            </w:r>
          </w:p>
        </w:tc>
        <w:tc>
          <w:tcPr>
            <w:tcW w:w="1204" w:type="dxa"/>
            <w:vAlign w:val="center"/>
          </w:tcPr>
          <w:p w:rsidR="00A41A8E" w:rsidRDefault="00A41A8E">
            <w:pPr>
              <w:pStyle w:val="ConsPlusNormal"/>
              <w:jc w:val="center"/>
            </w:pPr>
            <w:r>
              <w:t>25.12.2023</w:t>
            </w:r>
          </w:p>
        </w:tc>
        <w:tc>
          <w:tcPr>
            <w:tcW w:w="1204" w:type="dxa"/>
            <w:vAlign w:val="center"/>
          </w:tcPr>
          <w:p w:rsidR="00A41A8E" w:rsidRDefault="00A41A8E">
            <w:pPr>
              <w:pStyle w:val="ConsPlusNormal"/>
              <w:jc w:val="center"/>
            </w:pPr>
            <w:r>
              <w:t>15.01.2024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 xml:space="preserve">Снимок экрана, отражающий размещение объекта на торговой площадке, ссылка на </w:t>
            </w:r>
            <w:r>
              <w:lastRenderedPageBreak/>
              <w:t>интернет-ресурс</w:t>
            </w:r>
          </w:p>
        </w:tc>
      </w:tr>
      <w:tr w:rsidR="00A41A8E">
        <w:tc>
          <w:tcPr>
            <w:tcW w:w="1069" w:type="dxa"/>
            <w:vAlign w:val="center"/>
          </w:tcPr>
          <w:p w:rsidR="00A41A8E" w:rsidRDefault="00A41A8E">
            <w:pPr>
              <w:pStyle w:val="ConsPlusNormal"/>
              <w:jc w:val="center"/>
            </w:pPr>
            <w:r>
              <w:lastRenderedPageBreak/>
              <w:t>1.4.К.2.</w:t>
            </w:r>
          </w:p>
        </w:tc>
        <w:tc>
          <w:tcPr>
            <w:tcW w:w="2149" w:type="dxa"/>
          </w:tcPr>
          <w:p w:rsidR="00A41A8E" w:rsidRDefault="00A41A8E">
            <w:pPr>
              <w:pStyle w:val="ConsPlusNormal"/>
            </w:pPr>
            <w:r>
              <w:t>Сведения о государственном контракте внесены в реестр контрактов, заключенных по результатам закупок</w:t>
            </w:r>
          </w:p>
        </w:tc>
        <w:tc>
          <w:tcPr>
            <w:tcW w:w="1204" w:type="dxa"/>
            <w:vAlign w:val="center"/>
          </w:tcPr>
          <w:p w:rsidR="00A41A8E" w:rsidRDefault="00A41A8E">
            <w:pPr>
              <w:pStyle w:val="ConsPlusNormal"/>
              <w:jc w:val="center"/>
            </w:pPr>
            <w:r>
              <w:t>30.01.2024</w:t>
            </w:r>
          </w:p>
        </w:tc>
        <w:tc>
          <w:tcPr>
            <w:tcW w:w="1204" w:type="dxa"/>
            <w:vAlign w:val="center"/>
          </w:tcPr>
          <w:p w:rsidR="00A41A8E" w:rsidRDefault="00A41A8E">
            <w:pPr>
              <w:pStyle w:val="ConsPlusNormal"/>
              <w:jc w:val="center"/>
            </w:pPr>
            <w:r>
              <w:t>30.01.2024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Ссылка на реестр контрактов в ЕИС</w:t>
            </w:r>
          </w:p>
        </w:tc>
      </w:tr>
      <w:tr w:rsidR="00A41A8E">
        <w:tc>
          <w:tcPr>
            <w:tcW w:w="1069" w:type="dxa"/>
            <w:vAlign w:val="center"/>
          </w:tcPr>
          <w:p w:rsidR="00A41A8E" w:rsidRDefault="00A41A8E">
            <w:pPr>
              <w:pStyle w:val="ConsPlusNormal"/>
              <w:jc w:val="center"/>
            </w:pPr>
            <w:r>
              <w:t>1.4.К.3.</w:t>
            </w:r>
          </w:p>
        </w:tc>
        <w:tc>
          <w:tcPr>
            <w:tcW w:w="2149"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204" w:type="dxa"/>
            <w:vAlign w:val="center"/>
          </w:tcPr>
          <w:p w:rsidR="00A41A8E" w:rsidRDefault="00A41A8E">
            <w:pPr>
              <w:pStyle w:val="ConsPlusNormal"/>
              <w:jc w:val="center"/>
            </w:pPr>
            <w:r>
              <w:t>01.04.2024</w:t>
            </w:r>
          </w:p>
        </w:tc>
        <w:tc>
          <w:tcPr>
            <w:tcW w:w="1204" w:type="dxa"/>
            <w:vAlign w:val="center"/>
          </w:tcPr>
          <w:p w:rsidR="00A41A8E" w:rsidRDefault="00A41A8E">
            <w:pPr>
              <w:pStyle w:val="ConsPlusNormal"/>
              <w:jc w:val="center"/>
            </w:pPr>
            <w:r>
              <w:t>20.12.2024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Копия формы КС-3</w:t>
            </w:r>
          </w:p>
        </w:tc>
      </w:tr>
      <w:tr w:rsidR="00A41A8E">
        <w:tc>
          <w:tcPr>
            <w:tcW w:w="1069" w:type="dxa"/>
            <w:vAlign w:val="center"/>
          </w:tcPr>
          <w:p w:rsidR="00A41A8E" w:rsidRDefault="00A41A8E">
            <w:pPr>
              <w:pStyle w:val="ConsPlusNormal"/>
              <w:jc w:val="center"/>
            </w:pPr>
            <w:r>
              <w:t>1.4.К.4.</w:t>
            </w:r>
          </w:p>
        </w:tc>
        <w:tc>
          <w:tcPr>
            <w:tcW w:w="2149"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204" w:type="dxa"/>
            <w:vAlign w:val="center"/>
          </w:tcPr>
          <w:p w:rsidR="00A41A8E" w:rsidRDefault="00A41A8E">
            <w:pPr>
              <w:pStyle w:val="ConsPlusNormal"/>
              <w:jc w:val="center"/>
            </w:pPr>
            <w:r>
              <w:t>07.04.2024</w:t>
            </w:r>
          </w:p>
        </w:tc>
        <w:tc>
          <w:tcPr>
            <w:tcW w:w="1204" w:type="dxa"/>
            <w:vAlign w:val="center"/>
          </w:tcPr>
          <w:p w:rsidR="00A41A8E" w:rsidRDefault="00A41A8E">
            <w:pPr>
              <w:pStyle w:val="ConsPlusNormal"/>
              <w:jc w:val="center"/>
            </w:pPr>
            <w:r>
              <w:t>25.12.2024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Платежное поручение</w:t>
            </w:r>
          </w:p>
        </w:tc>
      </w:tr>
      <w:tr w:rsidR="00A41A8E">
        <w:tc>
          <w:tcPr>
            <w:tcW w:w="1069" w:type="dxa"/>
            <w:vAlign w:val="center"/>
          </w:tcPr>
          <w:p w:rsidR="00A41A8E" w:rsidRDefault="00A41A8E">
            <w:pPr>
              <w:pStyle w:val="ConsPlusNormal"/>
              <w:jc w:val="center"/>
            </w:pPr>
            <w:r>
              <w:t>1.4.К.5.</w:t>
            </w:r>
          </w:p>
        </w:tc>
        <w:tc>
          <w:tcPr>
            <w:tcW w:w="2149" w:type="dxa"/>
            <w:vAlign w:val="center"/>
          </w:tcPr>
          <w:p w:rsidR="00A41A8E" w:rsidRDefault="00A41A8E">
            <w:pPr>
              <w:pStyle w:val="ConsPlusNormal"/>
            </w:pPr>
            <w:r>
              <w:t>Объект введен в эксплуатацию</w:t>
            </w:r>
          </w:p>
        </w:tc>
        <w:tc>
          <w:tcPr>
            <w:tcW w:w="1204" w:type="dxa"/>
            <w:vAlign w:val="center"/>
          </w:tcPr>
          <w:p w:rsidR="00A41A8E" w:rsidRDefault="00A41A8E">
            <w:pPr>
              <w:pStyle w:val="ConsPlusNormal"/>
              <w:jc w:val="center"/>
            </w:pPr>
            <w:r>
              <w:t>25.12.2024</w:t>
            </w:r>
          </w:p>
        </w:tc>
        <w:tc>
          <w:tcPr>
            <w:tcW w:w="1204" w:type="dxa"/>
            <w:vAlign w:val="center"/>
          </w:tcPr>
          <w:p w:rsidR="00A41A8E" w:rsidRDefault="00A41A8E">
            <w:pPr>
              <w:pStyle w:val="ConsPlusNormal"/>
              <w:jc w:val="center"/>
            </w:pPr>
            <w:r>
              <w:t>25.12.2024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t>1.4.</w:t>
            </w:r>
          </w:p>
        </w:tc>
        <w:tc>
          <w:tcPr>
            <w:tcW w:w="2149" w:type="dxa"/>
            <w:vAlign w:val="center"/>
          </w:tcPr>
          <w:p w:rsidR="00A41A8E" w:rsidRDefault="00A41A8E">
            <w:pPr>
              <w:pStyle w:val="ConsPlusNormal"/>
            </w:pPr>
            <w:r>
              <w:t>Построено сетей наружного освещения вдоль автодорог в 2025 году</w:t>
            </w:r>
          </w:p>
        </w:tc>
        <w:tc>
          <w:tcPr>
            <w:tcW w:w="1204" w:type="dxa"/>
            <w:vAlign w:val="center"/>
          </w:tcPr>
          <w:p w:rsidR="00A41A8E" w:rsidRDefault="00A41A8E">
            <w:pPr>
              <w:pStyle w:val="ConsPlusNormal"/>
              <w:jc w:val="center"/>
            </w:pPr>
            <w:r>
              <w:t>2025</w:t>
            </w:r>
          </w:p>
        </w:tc>
        <w:tc>
          <w:tcPr>
            <w:tcW w:w="1204" w:type="dxa"/>
            <w:vAlign w:val="center"/>
          </w:tcPr>
          <w:p w:rsidR="00A41A8E" w:rsidRDefault="00A41A8E">
            <w:pPr>
              <w:pStyle w:val="ConsPlusNormal"/>
              <w:jc w:val="center"/>
            </w:pPr>
            <w:r>
              <w:t>2025</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r>
              <w:t>Км</w:t>
            </w:r>
          </w:p>
        </w:tc>
        <w:tc>
          <w:tcPr>
            <w:tcW w:w="1084" w:type="dxa"/>
            <w:vAlign w:val="center"/>
          </w:tcPr>
          <w:p w:rsidR="00A41A8E" w:rsidRDefault="00A41A8E">
            <w:pPr>
              <w:pStyle w:val="ConsPlusNormal"/>
              <w:jc w:val="center"/>
            </w:pPr>
            <w:r>
              <w:t>38,5</w:t>
            </w:r>
          </w:p>
        </w:tc>
        <w:tc>
          <w:tcPr>
            <w:tcW w:w="1444" w:type="dxa"/>
            <w:vAlign w:val="center"/>
          </w:tcPr>
          <w:p w:rsidR="00A41A8E" w:rsidRDefault="00A41A8E">
            <w:pPr>
              <w:pStyle w:val="ConsPlusNormal"/>
              <w:jc w:val="center"/>
            </w:pPr>
            <w:r>
              <w:t>180 000,0</w:t>
            </w: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t>1.4.К.1.</w:t>
            </w:r>
          </w:p>
        </w:tc>
        <w:tc>
          <w:tcPr>
            <w:tcW w:w="2149" w:type="dxa"/>
            <w:vAlign w:val="center"/>
          </w:tcPr>
          <w:p w:rsidR="00A41A8E" w:rsidRDefault="00A41A8E">
            <w:pPr>
              <w:pStyle w:val="ConsPlusNormal"/>
            </w:pPr>
            <w:r>
              <w:t>Закупка включена в план закупок</w:t>
            </w:r>
          </w:p>
        </w:tc>
        <w:tc>
          <w:tcPr>
            <w:tcW w:w="1204" w:type="dxa"/>
            <w:vAlign w:val="center"/>
          </w:tcPr>
          <w:p w:rsidR="00A41A8E" w:rsidRDefault="00A41A8E">
            <w:pPr>
              <w:pStyle w:val="ConsPlusNormal"/>
              <w:jc w:val="center"/>
            </w:pPr>
            <w:r>
              <w:t>25.12.2024</w:t>
            </w:r>
          </w:p>
        </w:tc>
        <w:tc>
          <w:tcPr>
            <w:tcW w:w="1204" w:type="dxa"/>
            <w:vAlign w:val="center"/>
          </w:tcPr>
          <w:p w:rsidR="00A41A8E" w:rsidRDefault="00A41A8E">
            <w:pPr>
              <w:pStyle w:val="ConsPlusNormal"/>
              <w:jc w:val="center"/>
            </w:pPr>
            <w:r>
              <w:t>15.01.2025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 xml:space="preserve">Снимок экрана, отражающий </w:t>
            </w:r>
            <w:r>
              <w:lastRenderedPageBreak/>
              <w:t>размещение объекта на торговой площадке, ссылка на интернет-ресурс</w:t>
            </w:r>
          </w:p>
        </w:tc>
      </w:tr>
      <w:tr w:rsidR="00A41A8E">
        <w:tc>
          <w:tcPr>
            <w:tcW w:w="1069" w:type="dxa"/>
            <w:vAlign w:val="center"/>
          </w:tcPr>
          <w:p w:rsidR="00A41A8E" w:rsidRDefault="00A41A8E">
            <w:pPr>
              <w:pStyle w:val="ConsPlusNormal"/>
              <w:jc w:val="center"/>
            </w:pPr>
            <w:r>
              <w:lastRenderedPageBreak/>
              <w:t>1.4.К.2.</w:t>
            </w:r>
          </w:p>
        </w:tc>
        <w:tc>
          <w:tcPr>
            <w:tcW w:w="2149" w:type="dxa"/>
          </w:tcPr>
          <w:p w:rsidR="00A41A8E" w:rsidRDefault="00A41A8E">
            <w:pPr>
              <w:pStyle w:val="ConsPlusNormal"/>
            </w:pPr>
            <w:r>
              <w:t>Сведения о государственном контракте внесены в реестр контрактов, заключенных по результатам закупок</w:t>
            </w:r>
          </w:p>
        </w:tc>
        <w:tc>
          <w:tcPr>
            <w:tcW w:w="1204" w:type="dxa"/>
            <w:vAlign w:val="center"/>
          </w:tcPr>
          <w:p w:rsidR="00A41A8E" w:rsidRDefault="00A41A8E">
            <w:pPr>
              <w:pStyle w:val="ConsPlusNormal"/>
              <w:jc w:val="center"/>
            </w:pPr>
            <w:r>
              <w:t>30.01.2025</w:t>
            </w:r>
          </w:p>
        </w:tc>
        <w:tc>
          <w:tcPr>
            <w:tcW w:w="1204" w:type="dxa"/>
            <w:vAlign w:val="center"/>
          </w:tcPr>
          <w:p w:rsidR="00A41A8E" w:rsidRDefault="00A41A8E">
            <w:pPr>
              <w:pStyle w:val="ConsPlusNormal"/>
              <w:jc w:val="center"/>
            </w:pPr>
            <w:r>
              <w:t>30.01.2025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Ссылка на реестр контрактов в ЕИС</w:t>
            </w:r>
          </w:p>
        </w:tc>
      </w:tr>
      <w:tr w:rsidR="00A41A8E">
        <w:tc>
          <w:tcPr>
            <w:tcW w:w="1069" w:type="dxa"/>
            <w:vAlign w:val="center"/>
          </w:tcPr>
          <w:p w:rsidR="00A41A8E" w:rsidRDefault="00A41A8E">
            <w:pPr>
              <w:pStyle w:val="ConsPlusNormal"/>
              <w:jc w:val="center"/>
            </w:pPr>
            <w:r>
              <w:t>1.4.К.3.</w:t>
            </w:r>
          </w:p>
        </w:tc>
        <w:tc>
          <w:tcPr>
            <w:tcW w:w="2149"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204" w:type="dxa"/>
            <w:vAlign w:val="center"/>
          </w:tcPr>
          <w:p w:rsidR="00A41A8E" w:rsidRDefault="00A41A8E">
            <w:pPr>
              <w:pStyle w:val="ConsPlusNormal"/>
              <w:jc w:val="center"/>
            </w:pPr>
            <w:r>
              <w:t>01.04.2025</w:t>
            </w:r>
          </w:p>
        </w:tc>
        <w:tc>
          <w:tcPr>
            <w:tcW w:w="1204" w:type="dxa"/>
            <w:vAlign w:val="center"/>
          </w:tcPr>
          <w:p w:rsidR="00A41A8E" w:rsidRDefault="00A41A8E">
            <w:pPr>
              <w:pStyle w:val="ConsPlusNormal"/>
              <w:jc w:val="center"/>
            </w:pPr>
            <w:r>
              <w:t>20.12.2025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Копия формы КС-3</w:t>
            </w:r>
          </w:p>
        </w:tc>
      </w:tr>
      <w:tr w:rsidR="00A41A8E">
        <w:tc>
          <w:tcPr>
            <w:tcW w:w="1069" w:type="dxa"/>
            <w:vAlign w:val="center"/>
          </w:tcPr>
          <w:p w:rsidR="00A41A8E" w:rsidRDefault="00A41A8E">
            <w:pPr>
              <w:pStyle w:val="ConsPlusNormal"/>
              <w:jc w:val="center"/>
            </w:pPr>
            <w:r>
              <w:t>1.4.К.4.</w:t>
            </w:r>
          </w:p>
        </w:tc>
        <w:tc>
          <w:tcPr>
            <w:tcW w:w="2149"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204" w:type="dxa"/>
            <w:vAlign w:val="center"/>
          </w:tcPr>
          <w:p w:rsidR="00A41A8E" w:rsidRDefault="00A41A8E">
            <w:pPr>
              <w:pStyle w:val="ConsPlusNormal"/>
              <w:jc w:val="center"/>
            </w:pPr>
            <w:r>
              <w:t>07.04.2025</w:t>
            </w:r>
          </w:p>
        </w:tc>
        <w:tc>
          <w:tcPr>
            <w:tcW w:w="1204" w:type="dxa"/>
            <w:vAlign w:val="center"/>
          </w:tcPr>
          <w:p w:rsidR="00A41A8E" w:rsidRDefault="00A41A8E">
            <w:pPr>
              <w:pStyle w:val="ConsPlusNormal"/>
              <w:jc w:val="center"/>
            </w:pPr>
            <w:r>
              <w:t>25.12.2025</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val="restart"/>
            <w:vAlign w:val="center"/>
          </w:tcPr>
          <w:p w:rsidR="00A41A8E" w:rsidRDefault="00A41A8E">
            <w:pPr>
              <w:pStyle w:val="ConsPlusNormal"/>
              <w:jc w:val="center"/>
            </w:pPr>
            <w:r>
              <w:t>Филоненко А.И.</w:t>
            </w: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Платежное поручение</w:t>
            </w:r>
          </w:p>
        </w:tc>
      </w:tr>
      <w:tr w:rsidR="00A41A8E">
        <w:tc>
          <w:tcPr>
            <w:tcW w:w="1069" w:type="dxa"/>
            <w:vAlign w:val="center"/>
          </w:tcPr>
          <w:p w:rsidR="00A41A8E" w:rsidRDefault="00A41A8E">
            <w:pPr>
              <w:pStyle w:val="ConsPlusNormal"/>
              <w:jc w:val="center"/>
            </w:pPr>
            <w:r>
              <w:t>1.4.К.5.</w:t>
            </w:r>
          </w:p>
        </w:tc>
        <w:tc>
          <w:tcPr>
            <w:tcW w:w="2149" w:type="dxa"/>
            <w:vAlign w:val="center"/>
          </w:tcPr>
          <w:p w:rsidR="00A41A8E" w:rsidRDefault="00A41A8E">
            <w:pPr>
              <w:pStyle w:val="ConsPlusNormal"/>
            </w:pPr>
            <w:r>
              <w:t>Объект введен в эксплуатацию</w:t>
            </w:r>
          </w:p>
        </w:tc>
        <w:tc>
          <w:tcPr>
            <w:tcW w:w="1204" w:type="dxa"/>
            <w:vAlign w:val="center"/>
          </w:tcPr>
          <w:p w:rsidR="00A41A8E" w:rsidRDefault="00A41A8E">
            <w:pPr>
              <w:pStyle w:val="ConsPlusNormal"/>
              <w:jc w:val="center"/>
            </w:pPr>
            <w:r>
              <w:t>25.12.2025</w:t>
            </w:r>
          </w:p>
        </w:tc>
        <w:tc>
          <w:tcPr>
            <w:tcW w:w="1204" w:type="dxa"/>
            <w:vAlign w:val="center"/>
          </w:tcPr>
          <w:p w:rsidR="00A41A8E" w:rsidRDefault="00A41A8E">
            <w:pPr>
              <w:pStyle w:val="ConsPlusNormal"/>
              <w:jc w:val="center"/>
            </w:pPr>
            <w:r>
              <w:t>25.12.2025</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Акт ввода</w:t>
            </w:r>
          </w:p>
        </w:tc>
      </w:tr>
      <w:tr w:rsidR="00A41A8E">
        <w:tc>
          <w:tcPr>
            <w:tcW w:w="1069" w:type="dxa"/>
            <w:vAlign w:val="center"/>
          </w:tcPr>
          <w:p w:rsidR="00A41A8E" w:rsidRDefault="00A41A8E">
            <w:pPr>
              <w:pStyle w:val="ConsPlusNormal"/>
              <w:jc w:val="center"/>
            </w:pPr>
            <w:r>
              <w:t>1.4.</w:t>
            </w:r>
          </w:p>
        </w:tc>
        <w:tc>
          <w:tcPr>
            <w:tcW w:w="2149" w:type="dxa"/>
            <w:vAlign w:val="center"/>
          </w:tcPr>
          <w:p w:rsidR="00A41A8E" w:rsidRDefault="00A41A8E">
            <w:pPr>
              <w:pStyle w:val="ConsPlusNormal"/>
            </w:pPr>
            <w:r>
              <w:t xml:space="preserve">Построено сетей наружного освещения вдоль </w:t>
            </w:r>
            <w:r>
              <w:lastRenderedPageBreak/>
              <w:t>автодорог в 2026 году</w:t>
            </w:r>
          </w:p>
        </w:tc>
        <w:tc>
          <w:tcPr>
            <w:tcW w:w="1204" w:type="dxa"/>
            <w:vAlign w:val="center"/>
          </w:tcPr>
          <w:p w:rsidR="00A41A8E" w:rsidRDefault="00A41A8E">
            <w:pPr>
              <w:pStyle w:val="ConsPlusNormal"/>
              <w:jc w:val="center"/>
            </w:pPr>
            <w:r>
              <w:lastRenderedPageBreak/>
              <w:t>2026</w:t>
            </w:r>
          </w:p>
        </w:tc>
        <w:tc>
          <w:tcPr>
            <w:tcW w:w="1204" w:type="dxa"/>
            <w:vAlign w:val="center"/>
          </w:tcPr>
          <w:p w:rsidR="00A41A8E" w:rsidRDefault="00A41A8E">
            <w:pPr>
              <w:pStyle w:val="ConsPlusNormal"/>
              <w:jc w:val="center"/>
            </w:pPr>
            <w:r>
              <w:t>2026</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r>
              <w:t>Км</w:t>
            </w:r>
          </w:p>
        </w:tc>
        <w:tc>
          <w:tcPr>
            <w:tcW w:w="1084" w:type="dxa"/>
            <w:vAlign w:val="center"/>
          </w:tcPr>
          <w:p w:rsidR="00A41A8E" w:rsidRDefault="00A41A8E">
            <w:pPr>
              <w:pStyle w:val="ConsPlusNormal"/>
              <w:jc w:val="center"/>
            </w:pPr>
            <w:r>
              <w:t>43,5</w:t>
            </w:r>
          </w:p>
        </w:tc>
        <w:tc>
          <w:tcPr>
            <w:tcW w:w="1444" w:type="dxa"/>
            <w:vAlign w:val="center"/>
          </w:tcPr>
          <w:p w:rsidR="00A41A8E" w:rsidRDefault="00A41A8E">
            <w:pPr>
              <w:pStyle w:val="ConsPlusNormal"/>
              <w:jc w:val="center"/>
            </w:pPr>
            <w:r>
              <w:t>200 000,0</w:t>
            </w:r>
          </w:p>
        </w:tc>
        <w:tc>
          <w:tcPr>
            <w:tcW w:w="1819" w:type="dxa"/>
            <w:vAlign w:val="center"/>
          </w:tcPr>
          <w:p w:rsidR="00A41A8E" w:rsidRDefault="00A41A8E">
            <w:pPr>
              <w:pStyle w:val="ConsPlusNormal"/>
              <w:jc w:val="center"/>
            </w:pPr>
          </w:p>
        </w:tc>
      </w:tr>
      <w:tr w:rsidR="00A41A8E">
        <w:tc>
          <w:tcPr>
            <w:tcW w:w="1069" w:type="dxa"/>
            <w:vAlign w:val="center"/>
          </w:tcPr>
          <w:p w:rsidR="00A41A8E" w:rsidRDefault="00A41A8E">
            <w:pPr>
              <w:pStyle w:val="ConsPlusNormal"/>
              <w:jc w:val="center"/>
            </w:pPr>
            <w:r>
              <w:t>1.4.К.1.</w:t>
            </w:r>
          </w:p>
        </w:tc>
        <w:tc>
          <w:tcPr>
            <w:tcW w:w="2149" w:type="dxa"/>
            <w:vAlign w:val="center"/>
          </w:tcPr>
          <w:p w:rsidR="00A41A8E" w:rsidRDefault="00A41A8E">
            <w:pPr>
              <w:pStyle w:val="ConsPlusNormal"/>
            </w:pPr>
            <w:r>
              <w:t>Закупка включена в план закупок</w:t>
            </w:r>
          </w:p>
        </w:tc>
        <w:tc>
          <w:tcPr>
            <w:tcW w:w="1204" w:type="dxa"/>
            <w:vAlign w:val="center"/>
          </w:tcPr>
          <w:p w:rsidR="00A41A8E" w:rsidRDefault="00A41A8E">
            <w:pPr>
              <w:pStyle w:val="ConsPlusNormal"/>
              <w:jc w:val="center"/>
            </w:pPr>
            <w:r>
              <w:t>25.12.2025</w:t>
            </w:r>
          </w:p>
        </w:tc>
        <w:tc>
          <w:tcPr>
            <w:tcW w:w="1204" w:type="dxa"/>
            <w:vAlign w:val="center"/>
          </w:tcPr>
          <w:p w:rsidR="00A41A8E" w:rsidRDefault="00A41A8E">
            <w:pPr>
              <w:pStyle w:val="ConsPlusNormal"/>
              <w:jc w:val="center"/>
            </w:pPr>
            <w:r>
              <w:t>15.01.2026</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1069" w:type="dxa"/>
            <w:vAlign w:val="center"/>
          </w:tcPr>
          <w:p w:rsidR="00A41A8E" w:rsidRDefault="00A41A8E">
            <w:pPr>
              <w:pStyle w:val="ConsPlusNormal"/>
              <w:jc w:val="center"/>
            </w:pPr>
            <w:r>
              <w:t>1.4.К.2.</w:t>
            </w:r>
          </w:p>
        </w:tc>
        <w:tc>
          <w:tcPr>
            <w:tcW w:w="2149" w:type="dxa"/>
          </w:tcPr>
          <w:p w:rsidR="00A41A8E" w:rsidRDefault="00A41A8E">
            <w:pPr>
              <w:pStyle w:val="ConsPlusNormal"/>
            </w:pPr>
            <w:r>
              <w:t>Сведения о государственном контракте внесены в реестр контрактов, заключенных по результатам закупок</w:t>
            </w:r>
          </w:p>
        </w:tc>
        <w:tc>
          <w:tcPr>
            <w:tcW w:w="1204" w:type="dxa"/>
            <w:vAlign w:val="center"/>
          </w:tcPr>
          <w:p w:rsidR="00A41A8E" w:rsidRDefault="00A41A8E">
            <w:pPr>
              <w:pStyle w:val="ConsPlusNormal"/>
              <w:jc w:val="center"/>
            </w:pPr>
            <w:r>
              <w:t>30.01.2026</w:t>
            </w:r>
          </w:p>
        </w:tc>
        <w:tc>
          <w:tcPr>
            <w:tcW w:w="1204" w:type="dxa"/>
            <w:vAlign w:val="center"/>
          </w:tcPr>
          <w:p w:rsidR="00A41A8E" w:rsidRDefault="00A41A8E">
            <w:pPr>
              <w:pStyle w:val="ConsPlusNormal"/>
              <w:jc w:val="center"/>
            </w:pPr>
            <w:r>
              <w:t>30.01.2026</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Ссылка на реестр контрактов в ЕИС</w:t>
            </w:r>
          </w:p>
        </w:tc>
      </w:tr>
      <w:tr w:rsidR="00A41A8E">
        <w:tc>
          <w:tcPr>
            <w:tcW w:w="1069" w:type="dxa"/>
            <w:vAlign w:val="center"/>
          </w:tcPr>
          <w:p w:rsidR="00A41A8E" w:rsidRDefault="00A41A8E">
            <w:pPr>
              <w:pStyle w:val="ConsPlusNormal"/>
              <w:jc w:val="center"/>
            </w:pPr>
            <w:r>
              <w:t>1.4.К.3.</w:t>
            </w:r>
          </w:p>
        </w:tc>
        <w:tc>
          <w:tcPr>
            <w:tcW w:w="2149"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204" w:type="dxa"/>
            <w:vAlign w:val="center"/>
          </w:tcPr>
          <w:p w:rsidR="00A41A8E" w:rsidRDefault="00A41A8E">
            <w:pPr>
              <w:pStyle w:val="ConsPlusNormal"/>
              <w:jc w:val="center"/>
            </w:pPr>
            <w:r>
              <w:t>01.04.2026</w:t>
            </w:r>
          </w:p>
        </w:tc>
        <w:tc>
          <w:tcPr>
            <w:tcW w:w="1204" w:type="dxa"/>
            <w:vAlign w:val="center"/>
          </w:tcPr>
          <w:p w:rsidR="00A41A8E" w:rsidRDefault="00A41A8E">
            <w:pPr>
              <w:pStyle w:val="ConsPlusNormal"/>
              <w:jc w:val="center"/>
            </w:pPr>
            <w:r>
              <w:t>20.12.2026</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Копия форм КС-3</w:t>
            </w:r>
          </w:p>
        </w:tc>
      </w:tr>
      <w:tr w:rsidR="00A41A8E">
        <w:tc>
          <w:tcPr>
            <w:tcW w:w="1069" w:type="dxa"/>
            <w:vAlign w:val="center"/>
          </w:tcPr>
          <w:p w:rsidR="00A41A8E" w:rsidRDefault="00A41A8E">
            <w:pPr>
              <w:pStyle w:val="ConsPlusNormal"/>
              <w:jc w:val="center"/>
            </w:pPr>
            <w:r>
              <w:t>1.4.К.4.</w:t>
            </w:r>
          </w:p>
        </w:tc>
        <w:tc>
          <w:tcPr>
            <w:tcW w:w="2149"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204" w:type="dxa"/>
            <w:vAlign w:val="center"/>
          </w:tcPr>
          <w:p w:rsidR="00A41A8E" w:rsidRDefault="00A41A8E">
            <w:pPr>
              <w:pStyle w:val="ConsPlusNormal"/>
              <w:jc w:val="center"/>
            </w:pPr>
            <w:r>
              <w:t>07.04.2026</w:t>
            </w:r>
          </w:p>
        </w:tc>
        <w:tc>
          <w:tcPr>
            <w:tcW w:w="1204" w:type="dxa"/>
            <w:vAlign w:val="center"/>
          </w:tcPr>
          <w:p w:rsidR="00A41A8E" w:rsidRDefault="00A41A8E">
            <w:pPr>
              <w:pStyle w:val="ConsPlusNormal"/>
              <w:jc w:val="center"/>
            </w:pPr>
            <w:r>
              <w:t>25.12.2026</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Платежное поручение</w:t>
            </w:r>
          </w:p>
        </w:tc>
      </w:tr>
      <w:tr w:rsidR="00A41A8E">
        <w:tc>
          <w:tcPr>
            <w:tcW w:w="1069" w:type="dxa"/>
            <w:vAlign w:val="center"/>
          </w:tcPr>
          <w:p w:rsidR="00A41A8E" w:rsidRDefault="00A41A8E">
            <w:pPr>
              <w:pStyle w:val="ConsPlusNormal"/>
              <w:jc w:val="center"/>
            </w:pPr>
            <w:r>
              <w:t>1.4.К.5.</w:t>
            </w:r>
          </w:p>
        </w:tc>
        <w:tc>
          <w:tcPr>
            <w:tcW w:w="2149" w:type="dxa"/>
            <w:vAlign w:val="center"/>
          </w:tcPr>
          <w:p w:rsidR="00A41A8E" w:rsidRDefault="00A41A8E">
            <w:pPr>
              <w:pStyle w:val="ConsPlusNormal"/>
            </w:pPr>
            <w:r>
              <w:t xml:space="preserve">Объект введен в </w:t>
            </w:r>
            <w:r>
              <w:lastRenderedPageBreak/>
              <w:t>эксплуатацию</w:t>
            </w:r>
          </w:p>
        </w:tc>
        <w:tc>
          <w:tcPr>
            <w:tcW w:w="1204" w:type="dxa"/>
            <w:vAlign w:val="center"/>
          </w:tcPr>
          <w:p w:rsidR="00A41A8E" w:rsidRDefault="00A41A8E">
            <w:pPr>
              <w:pStyle w:val="ConsPlusNormal"/>
              <w:jc w:val="center"/>
            </w:pPr>
            <w:r>
              <w:lastRenderedPageBreak/>
              <w:t>25.12.2026</w:t>
            </w:r>
          </w:p>
        </w:tc>
        <w:tc>
          <w:tcPr>
            <w:tcW w:w="1204" w:type="dxa"/>
            <w:vAlign w:val="center"/>
          </w:tcPr>
          <w:p w:rsidR="00A41A8E" w:rsidRDefault="00A41A8E">
            <w:pPr>
              <w:pStyle w:val="ConsPlusNormal"/>
              <w:jc w:val="center"/>
            </w:pPr>
            <w:r>
              <w:t>25.12.2026</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Акт ввода</w:t>
            </w:r>
          </w:p>
        </w:tc>
      </w:tr>
      <w:tr w:rsidR="00A41A8E">
        <w:tc>
          <w:tcPr>
            <w:tcW w:w="1069" w:type="dxa"/>
            <w:vAlign w:val="center"/>
          </w:tcPr>
          <w:p w:rsidR="00A41A8E" w:rsidRDefault="00A41A8E">
            <w:pPr>
              <w:pStyle w:val="ConsPlusNormal"/>
              <w:jc w:val="center"/>
            </w:pPr>
            <w:r>
              <w:t>1.5.</w:t>
            </w:r>
          </w:p>
        </w:tc>
        <w:tc>
          <w:tcPr>
            <w:tcW w:w="2149" w:type="dxa"/>
            <w:vAlign w:val="center"/>
          </w:tcPr>
          <w:p w:rsidR="00A41A8E" w:rsidRDefault="00A41A8E">
            <w:pPr>
              <w:pStyle w:val="ConsPlusNormal"/>
            </w:pPr>
            <w:r>
              <w:t>Изготовлено проектно-сметной документации в 2024 году</w:t>
            </w:r>
          </w:p>
        </w:tc>
        <w:tc>
          <w:tcPr>
            <w:tcW w:w="1204" w:type="dxa"/>
            <w:vAlign w:val="center"/>
          </w:tcPr>
          <w:p w:rsidR="00A41A8E" w:rsidRDefault="00A41A8E">
            <w:pPr>
              <w:pStyle w:val="ConsPlusNormal"/>
              <w:jc w:val="center"/>
            </w:pPr>
            <w:r>
              <w:t>2024</w:t>
            </w:r>
          </w:p>
        </w:tc>
        <w:tc>
          <w:tcPr>
            <w:tcW w:w="1204" w:type="dxa"/>
            <w:vAlign w:val="center"/>
          </w:tcPr>
          <w:p w:rsidR="00A41A8E" w:rsidRDefault="00A41A8E">
            <w:pPr>
              <w:pStyle w:val="ConsPlusNormal"/>
              <w:jc w:val="center"/>
            </w:pPr>
            <w:r>
              <w:t>2024</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r>
              <w:t>Штук</w:t>
            </w:r>
          </w:p>
        </w:tc>
        <w:tc>
          <w:tcPr>
            <w:tcW w:w="1084" w:type="dxa"/>
            <w:vAlign w:val="center"/>
          </w:tcPr>
          <w:p w:rsidR="00A41A8E" w:rsidRDefault="00A41A8E">
            <w:pPr>
              <w:pStyle w:val="ConsPlusNormal"/>
              <w:jc w:val="center"/>
            </w:pPr>
            <w:r>
              <w:t>5</w:t>
            </w:r>
          </w:p>
        </w:tc>
        <w:tc>
          <w:tcPr>
            <w:tcW w:w="1444" w:type="dxa"/>
            <w:vAlign w:val="center"/>
          </w:tcPr>
          <w:p w:rsidR="00A41A8E" w:rsidRDefault="00A41A8E">
            <w:pPr>
              <w:pStyle w:val="ConsPlusNormal"/>
              <w:jc w:val="center"/>
            </w:pPr>
            <w:r>
              <w:t>75 000,0</w:t>
            </w:r>
          </w:p>
        </w:tc>
        <w:tc>
          <w:tcPr>
            <w:tcW w:w="1819" w:type="dxa"/>
            <w:vAlign w:val="center"/>
          </w:tcPr>
          <w:p w:rsidR="00A41A8E" w:rsidRDefault="00A41A8E">
            <w:pPr>
              <w:pStyle w:val="ConsPlusNormal"/>
            </w:pPr>
          </w:p>
        </w:tc>
      </w:tr>
      <w:tr w:rsidR="00A41A8E">
        <w:tc>
          <w:tcPr>
            <w:tcW w:w="1069" w:type="dxa"/>
            <w:vAlign w:val="center"/>
          </w:tcPr>
          <w:p w:rsidR="00A41A8E" w:rsidRDefault="00A41A8E">
            <w:pPr>
              <w:pStyle w:val="ConsPlusNormal"/>
              <w:jc w:val="center"/>
            </w:pPr>
            <w:r>
              <w:t>1.5.К.1.</w:t>
            </w:r>
          </w:p>
        </w:tc>
        <w:tc>
          <w:tcPr>
            <w:tcW w:w="2149" w:type="dxa"/>
            <w:vAlign w:val="center"/>
          </w:tcPr>
          <w:p w:rsidR="00A41A8E" w:rsidRDefault="00A41A8E">
            <w:pPr>
              <w:pStyle w:val="ConsPlusNormal"/>
            </w:pPr>
            <w:r>
              <w:t>Закупка включена в план закупок</w:t>
            </w:r>
          </w:p>
        </w:tc>
        <w:tc>
          <w:tcPr>
            <w:tcW w:w="1204" w:type="dxa"/>
            <w:vAlign w:val="center"/>
          </w:tcPr>
          <w:p w:rsidR="00A41A8E" w:rsidRDefault="00A41A8E">
            <w:pPr>
              <w:pStyle w:val="ConsPlusNormal"/>
              <w:jc w:val="center"/>
            </w:pPr>
            <w:r>
              <w:t>15.01.2024</w:t>
            </w:r>
          </w:p>
        </w:tc>
        <w:tc>
          <w:tcPr>
            <w:tcW w:w="1204" w:type="dxa"/>
            <w:vAlign w:val="center"/>
          </w:tcPr>
          <w:p w:rsidR="00A41A8E" w:rsidRDefault="00A41A8E">
            <w:pPr>
              <w:pStyle w:val="ConsPlusNormal"/>
              <w:jc w:val="center"/>
            </w:pPr>
            <w:r>
              <w:t>20.11.2024</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444" w:type="dxa"/>
            <w:vAlign w:val="center"/>
          </w:tcPr>
          <w:p w:rsidR="00A41A8E" w:rsidRDefault="00A41A8E">
            <w:pPr>
              <w:pStyle w:val="ConsPlusNormal"/>
              <w:jc w:val="center"/>
            </w:pPr>
          </w:p>
        </w:tc>
        <w:tc>
          <w:tcPr>
            <w:tcW w:w="1819"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1069" w:type="dxa"/>
            <w:vAlign w:val="center"/>
          </w:tcPr>
          <w:p w:rsidR="00A41A8E" w:rsidRDefault="00A41A8E">
            <w:pPr>
              <w:pStyle w:val="ConsPlusNormal"/>
              <w:jc w:val="center"/>
            </w:pPr>
            <w:r>
              <w:t>1.5.К.2.</w:t>
            </w:r>
          </w:p>
        </w:tc>
        <w:tc>
          <w:tcPr>
            <w:tcW w:w="2149" w:type="dxa"/>
          </w:tcPr>
          <w:p w:rsidR="00A41A8E" w:rsidRDefault="00A41A8E">
            <w:pPr>
              <w:pStyle w:val="ConsPlusNormal"/>
            </w:pPr>
            <w:r>
              <w:t>Сведения о государственном контракте внесены в реестр контрактов, заключенных по результатам закупок</w:t>
            </w:r>
          </w:p>
        </w:tc>
        <w:tc>
          <w:tcPr>
            <w:tcW w:w="1204" w:type="dxa"/>
            <w:vAlign w:val="center"/>
          </w:tcPr>
          <w:p w:rsidR="00A41A8E" w:rsidRDefault="00A41A8E">
            <w:pPr>
              <w:pStyle w:val="ConsPlusNormal"/>
              <w:jc w:val="center"/>
            </w:pPr>
            <w:r>
              <w:t>01.02.2024</w:t>
            </w:r>
          </w:p>
        </w:tc>
        <w:tc>
          <w:tcPr>
            <w:tcW w:w="1204" w:type="dxa"/>
            <w:vAlign w:val="center"/>
          </w:tcPr>
          <w:p w:rsidR="00A41A8E" w:rsidRDefault="00A41A8E">
            <w:pPr>
              <w:pStyle w:val="ConsPlusNormal"/>
              <w:jc w:val="center"/>
            </w:pPr>
            <w:r>
              <w:t>20.12.2024</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444" w:type="dxa"/>
            <w:vAlign w:val="center"/>
          </w:tcPr>
          <w:p w:rsidR="00A41A8E" w:rsidRDefault="00A41A8E">
            <w:pPr>
              <w:pStyle w:val="ConsPlusNormal"/>
              <w:jc w:val="center"/>
            </w:pPr>
          </w:p>
        </w:tc>
        <w:tc>
          <w:tcPr>
            <w:tcW w:w="1819" w:type="dxa"/>
            <w:vAlign w:val="center"/>
          </w:tcPr>
          <w:p w:rsidR="00A41A8E" w:rsidRDefault="00A41A8E">
            <w:pPr>
              <w:pStyle w:val="ConsPlusNormal"/>
              <w:jc w:val="center"/>
            </w:pPr>
            <w:r>
              <w:t>Ссылка на реестр контрактов в ЕИС</w:t>
            </w:r>
          </w:p>
        </w:tc>
      </w:tr>
      <w:tr w:rsidR="00A41A8E">
        <w:tc>
          <w:tcPr>
            <w:tcW w:w="1069" w:type="dxa"/>
            <w:vAlign w:val="center"/>
          </w:tcPr>
          <w:p w:rsidR="00A41A8E" w:rsidRDefault="00A41A8E">
            <w:pPr>
              <w:pStyle w:val="ConsPlusNormal"/>
              <w:jc w:val="center"/>
            </w:pPr>
            <w:r>
              <w:t>1.5.К.3.</w:t>
            </w:r>
          </w:p>
        </w:tc>
        <w:tc>
          <w:tcPr>
            <w:tcW w:w="2149"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204" w:type="dxa"/>
            <w:vAlign w:val="center"/>
          </w:tcPr>
          <w:p w:rsidR="00A41A8E" w:rsidRDefault="00A41A8E">
            <w:pPr>
              <w:pStyle w:val="ConsPlusNormal"/>
              <w:jc w:val="center"/>
            </w:pPr>
            <w:r>
              <w:t>20.02.2024</w:t>
            </w:r>
          </w:p>
        </w:tc>
        <w:tc>
          <w:tcPr>
            <w:tcW w:w="1204" w:type="dxa"/>
            <w:vAlign w:val="center"/>
          </w:tcPr>
          <w:p w:rsidR="00A41A8E" w:rsidRDefault="00A41A8E">
            <w:pPr>
              <w:pStyle w:val="ConsPlusNormal"/>
              <w:jc w:val="center"/>
            </w:pPr>
            <w:r>
              <w:t>20.12.2024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Отчет</w:t>
            </w:r>
          </w:p>
        </w:tc>
      </w:tr>
      <w:tr w:rsidR="00A41A8E">
        <w:tc>
          <w:tcPr>
            <w:tcW w:w="1069" w:type="dxa"/>
            <w:vAlign w:val="center"/>
          </w:tcPr>
          <w:p w:rsidR="00A41A8E" w:rsidRDefault="00A41A8E">
            <w:pPr>
              <w:pStyle w:val="ConsPlusNormal"/>
              <w:jc w:val="center"/>
            </w:pPr>
            <w:r>
              <w:t>1.5.К.4.</w:t>
            </w:r>
          </w:p>
        </w:tc>
        <w:tc>
          <w:tcPr>
            <w:tcW w:w="2149" w:type="dxa"/>
            <w:vAlign w:val="center"/>
          </w:tcPr>
          <w:p w:rsidR="00A41A8E" w:rsidRDefault="00A41A8E">
            <w:pPr>
              <w:pStyle w:val="ConsPlusNormal"/>
            </w:pPr>
            <w:r>
              <w:t xml:space="preserve">Произведена оплата поставленных товаров, выполненных работ, оказанных услуг по </w:t>
            </w:r>
            <w:r>
              <w:lastRenderedPageBreak/>
              <w:t>государственному контракту</w:t>
            </w:r>
          </w:p>
        </w:tc>
        <w:tc>
          <w:tcPr>
            <w:tcW w:w="1204" w:type="dxa"/>
            <w:vAlign w:val="center"/>
          </w:tcPr>
          <w:p w:rsidR="00A41A8E" w:rsidRDefault="00A41A8E">
            <w:pPr>
              <w:pStyle w:val="ConsPlusNormal"/>
              <w:jc w:val="center"/>
            </w:pPr>
            <w:r>
              <w:lastRenderedPageBreak/>
              <w:t>25.02.2024</w:t>
            </w:r>
          </w:p>
        </w:tc>
        <w:tc>
          <w:tcPr>
            <w:tcW w:w="1204" w:type="dxa"/>
            <w:vAlign w:val="center"/>
          </w:tcPr>
          <w:p w:rsidR="00A41A8E" w:rsidRDefault="00A41A8E">
            <w:pPr>
              <w:pStyle w:val="ConsPlusNormal"/>
              <w:jc w:val="center"/>
            </w:pPr>
            <w:r>
              <w:t>25.12.2024</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Платежное поручение</w:t>
            </w:r>
          </w:p>
        </w:tc>
      </w:tr>
      <w:tr w:rsidR="00A41A8E">
        <w:tc>
          <w:tcPr>
            <w:tcW w:w="1069" w:type="dxa"/>
            <w:vAlign w:val="center"/>
          </w:tcPr>
          <w:p w:rsidR="00A41A8E" w:rsidRDefault="00A41A8E">
            <w:pPr>
              <w:pStyle w:val="ConsPlusNormal"/>
              <w:jc w:val="center"/>
            </w:pPr>
            <w:r>
              <w:t>1.5.</w:t>
            </w:r>
          </w:p>
        </w:tc>
        <w:tc>
          <w:tcPr>
            <w:tcW w:w="2149" w:type="dxa"/>
            <w:vAlign w:val="center"/>
          </w:tcPr>
          <w:p w:rsidR="00A41A8E" w:rsidRDefault="00A41A8E">
            <w:pPr>
              <w:pStyle w:val="ConsPlusNormal"/>
            </w:pPr>
            <w:r>
              <w:t>Изготовлено проектно-сметной документации в 2025 году</w:t>
            </w:r>
          </w:p>
        </w:tc>
        <w:tc>
          <w:tcPr>
            <w:tcW w:w="1204" w:type="dxa"/>
            <w:vAlign w:val="center"/>
          </w:tcPr>
          <w:p w:rsidR="00A41A8E" w:rsidRDefault="00A41A8E">
            <w:pPr>
              <w:pStyle w:val="ConsPlusNormal"/>
              <w:jc w:val="center"/>
            </w:pPr>
            <w:r>
              <w:t>2025</w:t>
            </w:r>
          </w:p>
        </w:tc>
        <w:tc>
          <w:tcPr>
            <w:tcW w:w="1204" w:type="dxa"/>
            <w:vAlign w:val="center"/>
          </w:tcPr>
          <w:p w:rsidR="00A41A8E" w:rsidRDefault="00A41A8E">
            <w:pPr>
              <w:pStyle w:val="ConsPlusNormal"/>
              <w:jc w:val="center"/>
            </w:pPr>
            <w:r>
              <w:t>2025</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r>
              <w:t>Штук</w:t>
            </w:r>
          </w:p>
        </w:tc>
        <w:tc>
          <w:tcPr>
            <w:tcW w:w="1084" w:type="dxa"/>
            <w:vAlign w:val="center"/>
          </w:tcPr>
          <w:p w:rsidR="00A41A8E" w:rsidRDefault="00A41A8E">
            <w:pPr>
              <w:pStyle w:val="ConsPlusNormal"/>
              <w:jc w:val="center"/>
            </w:pPr>
            <w:r>
              <w:t>5</w:t>
            </w:r>
          </w:p>
        </w:tc>
        <w:tc>
          <w:tcPr>
            <w:tcW w:w="1444" w:type="dxa"/>
            <w:vAlign w:val="center"/>
          </w:tcPr>
          <w:p w:rsidR="00A41A8E" w:rsidRDefault="00A41A8E">
            <w:pPr>
              <w:pStyle w:val="ConsPlusNormal"/>
              <w:jc w:val="center"/>
            </w:pPr>
            <w:r>
              <w:t>75 000,0</w:t>
            </w:r>
          </w:p>
        </w:tc>
        <w:tc>
          <w:tcPr>
            <w:tcW w:w="1819" w:type="dxa"/>
            <w:vAlign w:val="center"/>
          </w:tcPr>
          <w:p w:rsidR="00A41A8E" w:rsidRDefault="00A41A8E">
            <w:pPr>
              <w:pStyle w:val="ConsPlusNormal"/>
            </w:pPr>
          </w:p>
        </w:tc>
      </w:tr>
      <w:tr w:rsidR="00A41A8E">
        <w:tc>
          <w:tcPr>
            <w:tcW w:w="1069" w:type="dxa"/>
            <w:vAlign w:val="center"/>
          </w:tcPr>
          <w:p w:rsidR="00A41A8E" w:rsidRDefault="00A41A8E">
            <w:pPr>
              <w:pStyle w:val="ConsPlusNormal"/>
              <w:jc w:val="center"/>
            </w:pPr>
            <w:r>
              <w:t>1.5.К.1.</w:t>
            </w:r>
          </w:p>
        </w:tc>
        <w:tc>
          <w:tcPr>
            <w:tcW w:w="2149" w:type="dxa"/>
            <w:vAlign w:val="center"/>
          </w:tcPr>
          <w:p w:rsidR="00A41A8E" w:rsidRDefault="00A41A8E">
            <w:pPr>
              <w:pStyle w:val="ConsPlusNormal"/>
            </w:pPr>
            <w:r>
              <w:t>Закупка включена в план закупок</w:t>
            </w:r>
          </w:p>
        </w:tc>
        <w:tc>
          <w:tcPr>
            <w:tcW w:w="1204" w:type="dxa"/>
            <w:vAlign w:val="center"/>
          </w:tcPr>
          <w:p w:rsidR="00A41A8E" w:rsidRDefault="00A41A8E">
            <w:pPr>
              <w:pStyle w:val="ConsPlusNormal"/>
              <w:jc w:val="center"/>
            </w:pPr>
            <w:r>
              <w:t>15.01.2025</w:t>
            </w:r>
          </w:p>
        </w:tc>
        <w:tc>
          <w:tcPr>
            <w:tcW w:w="1204" w:type="dxa"/>
            <w:vAlign w:val="center"/>
          </w:tcPr>
          <w:p w:rsidR="00A41A8E" w:rsidRDefault="00A41A8E">
            <w:pPr>
              <w:pStyle w:val="ConsPlusNormal"/>
              <w:jc w:val="center"/>
            </w:pPr>
            <w:r>
              <w:t>20.11.2025</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444" w:type="dxa"/>
            <w:vAlign w:val="center"/>
          </w:tcPr>
          <w:p w:rsidR="00A41A8E" w:rsidRDefault="00A41A8E">
            <w:pPr>
              <w:pStyle w:val="ConsPlusNormal"/>
              <w:jc w:val="center"/>
            </w:pPr>
          </w:p>
        </w:tc>
        <w:tc>
          <w:tcPr>
            <w:tcW w:w="1819"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1069" w:type="dxa"/>
            <w:vAlign w:val="center"/>
          </w:tcPr>
          <w:p w:rsidR="00A41A8E" w:rsidRDefault="00A41A8E">
            <w:pPr>
              <w:pStyle w:val="ConsPlusNormal"/>
              <w:jc w:val="center"/>
            </w:pPr>
            <w:r>
              <w:t>1.5.К.2.</w:t>
            </w:r>
          </w:p>
        </w:tc>
        <w:tc>
          <w:tcPr>
            <w:tcW w:w="2149" w:type="dxa"/>
          </w:tcPr>
          <w:p w:rsidR="00A41A8E" w:rsidRDefault="00A41A8E">
            <w:pPr>
              <w:pStyle w:val="ConsPlusNormal"/>
            </w:pPr>
            <w:r>
              <w:t>Сведения о государственном контракте внесены в реестр контрактов, заключенных по результатам закупок</w:t>
            </w:r>
          </w:p>
        </w:tc>
        <w:tc>
          <w:tcPr>
            <w:tcW w:w="1204" w:type="dxa"/>
            <w:vAlign w:val="center"/>
          </w:tcPr>
          <w:p w:rsidR="00A41A8E" w:rsidRDefault="00A41A8E">
            <w:pPr>
              <w:pStyle w:val="ConsPlusNormal"/>
              <w:jc w:val="center"/>
            </w:pPr>
            <w:r>
              <w:t>01.02.2025</w:t>
            </w:r>
          </w:p>
        </w:tc>
        <w:tc>
          <w:tcPr>
            <w:tcW w:w="1204" w:type="dxa"/>
            <w:vAlign w:val="center"/>
          </w:tcPr>
          <w:p w:rsidR="00A41A8E" w:rsidRDefault="00A41A8E">
            <w:pPr>
              <w:pStyle w:val="ConsPlusNormal"/>
              <w:jc w:val="center"/>
            </w:pPr>
            <w:r>
              <w:t>20.12.2025</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444" w:type="dxa"/>
            <w:vAlign w:val="center"/>
          </w:tcPr>
          <w:p w:rsidR="00A41A8E" w:rsidRDefault="00A41A8E">
            <w:pPr>
              <w:pStyle w:val="ConsPlusNormal"/>
              <w:jc w:val="center"/>
            </w:pPr>
          </w:p>
        </w:tc>
        <w:tc>
          <w:tcPr>
            <w:tcW w:w="1819" w:type="dxa"/>
            <w:vAlign w:val="center"/>
          </w:tcPr>
          <w:p w:rsidR="00A41A8E" w:rsidRDefault="00A41A8E">
            <w:pPr>
              <w:pStyle w:val="ConsPlusNormal"/>
              <w:jc w:val="center"/>
            </w:pPr>
            <w:r>
              <w:t>Ссылка на реестр контрактов в ЕИС</w:t>
            </w:r>
          </w:p>
        </w:tc>
      </w:tr>
      <w:tr w:rsidR="00A41A8E">
        <w:tc>
          <w:tcPr>
            <w:tcW w:w="1069" w:type="dxa"/>
            <w:vAlign w:val="center"/>
          </w:tcPr>
          <w:p w:rsidR="00A41A8E" w:rsidRDefault="00A41A8E">
            <w:pPr>
              <w:pStyle w:val="ConsPlusNormal"/>
              <w:jc w:val="center"/>
            </w:pPr>
            <w:r>
              <w:t>1.5.К.3.</w:t>
            </w:r>
          </w:p>
        </w:tc>
        <w:tc>
          <w:tcPr>
            <w:tcW w:w="2149"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204" w:type="dxa"/>
            <w:vAlign w:val="center"/>
          </w:tcPr>
          <w:p w:rsidR="00A41A8E" w:rsidRDefault="00A41A8E">
            <w:pPr>
              <w:pStyle w:val="ConsPlusNormal"/>
              <w:jc w:val="center"/>
            </w:pPr>
            <w:r>
              <w:t>20.02.2025</w:t>
            </w:r>
          </w:p>
        </w:tc>
        <w:tc>
          <w:tcPr>
            <w:tcW w:w="1204" w:type="dxa"/>
            <w:vAlign w:val="center"/>
          </w:tcPr>
          <w:p w:rsidR="00A41A8E" w:rsidRDefault="00A41A8E">
            <w:pPr>
              <w:pStyle w:val="ConsPlusNormal"/>
              <w:jc w:val="center"/>
            </w:pPr>
            <w:r>
              <w:t>20.12.2025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Отчет</w:t>
            </w:r>
          </w:p>
        </w:tc>
      </w:tr>
      <w:tr w:rsidR="00A41A8E">
        <w:tc>
          <w:tcPr>
            <w:tcW w:w="1069" w:type="dxa"/>
            <w:vAlign w:val="center"/>
          </w:tcPr>
          <w:p w:rsidR="00A41A8E" w:rsidRDefault="00A41A8E">
            <w:pPr>
              <w:pStyle w:val="ConsPlusNormal"/>
              <w:jc w:val="center"/>
            </w:pPr>
            <w:r>
              <w:t>1.5.К.4.</w:t>
            </w:r>
          </w:p>
        </w:tc>
        <w:tc>
          <w:tcPr>
            <w:tcW w:w="2149" w:type="dxa"/>
            <w:vAlign w:val="center"/>
          </w:tcPr>
          <w:p w:rsidR="00A41A8E" w:rsidRDefault="00A41A8E">
            <w:pPr>
              <w:pStyle w:val="ConsPlusNormal"/>
            </w:pPr>
            <w:r>
              <w:t xml:space="preserve">Произведена оплата поставленных товаров, выполненных работ, </w:t>
            </w:r>
            <w:r>
              <w:lastRenderedPageBreak/>
              <w:t>оказанных услуг по государственному контракту</w:t>
            </w:r>
          </w:p>
        </w:tc>
        <w:tc>
          <w:tcPr>
            <w:tcW w:w="1204" w:type="dxa"/>
            <w:vAlign w:val="center"/>
          </w:tcPr>
          <w:p w:rsidR="00A41A8E" w:rsidRDefault="00A41A8E">
            <w:pPr>
              <w:pStyle w:val="ConsPlusNormal"/>
              <w:jc w:val="center"/>
            </w:pPr>
            <w:r>
              <w:lastRenderedPageBreak/>
              <w:t>25.02.2025</w:t>
            </w:r>
          </w:p>
        </w:tc>
        <w:tc>
          <w:tcPr>
            <w:tcW w:w="1204" w:type="dxa"/>
            <w:vAlign w:val="center"/>
          </w:tcPr>
          <w:p w:rsidR="00A41A8E" w:rsidRDefault="00A41A8E">
            <w:pPr>
              <w:pStyle w:val="ConsPlusNormal"/>
              <w:jc w:val="center"/>
            </w:pPr>
            <w:r>
              <w:t>25.12.2025</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Платежное поручение</w:t>
            </w:r>
          </w:p>
        </w:tc>
      </w:tr>
      <w:tr w:rsidR="00A41A8E">
        <w:tc>
          <w:tcPr>
            <w:tcW w:w="1069" w:type="dxa"/>
            <w:vAlign w:val="center"/>
          </w:tcPr>
          <w:p w:rsidR="00A41A8E" w:rsidRDefault="00A41A8E">
            <w:pPr>
              <w:pStyle w:val="ConsPlusNormal"/>
              <w:jc w:val="center"/>
            </w:pPr>
            <w:r>
              <w:t>1.5.</w:t>
            </w:r>
          </w:p>
        </w:tc>
        <w:tc>
          <w:tcPr>
            <w:tcW w:w="2149" w:type="dxa"/>
            <w:vAlign w:val="center"/>
          </w:tcPr>
          <w:p w:rsidR="00A41A8E" w:rsidRDefault="00A41A8E">
            <w:pPr>
              <w:pStyle w:val="ConsPlusNormal"/>
            </w:pPr>
            <w:r>
              <w:t>Изготовлено проектно-сметной документации в 2026 году</w:t>
            </w:r>
          </w:p>
        </w:tc>
        <w:tc>
          <w:tcPr>
            <w:tcW w:w="1204" w:type="dxa"/>
            <w:vAlign w:val="center"/>
          </w:tcPr>
          <w:p w:rsidR="00A41A8E" w:rsidRDefault="00A41A8E">
            <w:pPr>
              <w:pStyle w:val="ConsPlusNormal"/>
              <w:jc w:val="center"/>
            </w:pPr>
            <w:r>
              <w:t>2026</w:t>
            </w:r>
          </w:p>
        </w:tc>
        <w:tc>
          <w:tcPr>
            <w:tcW w:w="1204" w:type="dxa"/>
            <w:vAlign w:val="center"/>
          </w:tcPr>
          <w:p w:rsidR="00A41A8E" w:rsidRDefault="00A41A8E">
            <w:pPr>
              <w:pStyle w:val="ConsPlusNormal"/>
              <w:jc w:val="center"/>
            </w:pPr>
            <w:r>
              <w:t>2026</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val="restart"/>
            <w:vAlign w:val="center"/>
          </w:tcPr>
          <w:p w:rsidR="00A41A8E" w:rsidRDefault="00A41A8E">
            <w:pPr>
              <w:pStyle w:val="ConsPlusNormal"/>
              <w:jc w:val="center"/>
            </w:pPr>
            <w:r>
              <w:t>Филоненко А.И.</w:t>
            </w: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r>
              <w:t>Штук</w:t>
            </w:r>
          </w:p>
        </w:tc>
        <w:tc>
          <w:tcPr>
            <w:tcW w:w="1084" w:type="dxa"/>
            <w:vAlign w:val="center"/>
          </w:tcPr>
          <w:p w:rsidR="00A41A8E" w:rsidRDefault="00A41A8E">
            <w:pPr>
              <w:pStyle w:val="ConsPlusNormal"/>
              <w:jc w:val="center"/>
            </w:pPr>
            <w:r>
              <w:t>5</w:t>
            </w:r>
          </w:p>
        </w:tc>
        <w:tc>
          <w:tcPr>
            <w:tcW w:w="1444" w:type="dxa"/>
            <w:vAlign w:val="center"/>
          </w:tcPr>
          <w:p w:rsidR="00A41A8E" w:rsidRDefault="00A41A8E">
            <w:pPr>
              <w:pStyle w:val="ConsPlusNormal"/>
              <w:jc w:val="center"/>
            </w:pPr>
            <w:r>
              <w:t>75 000,0</w:t>
            </w:r>
          </w:p>
        </w:tc>
        <w:tc>
          <w:tcPr>
            <w:tcW w:w="1819" w:type="dxa"/>
            <w:vAlign w:val="center"/>
          </w:tcPr>
          <w:p w:rsidR="00A41A8E" w:rsidRDefault="00A41A8E">
            <w:pPr>
              <w:pStyle w:val="ConsPlusNormal"/>
            </w:pPr>
          </w:p>
        </w:tc>
      </w:tr>
      <w:tr w:rsidR="00A41A8E">
        <w:tc>
          <w:tcPr>
            <w:tcW w:w="1069" w:type="dxa"/>
            <w:vAlign w:val="center"/>
          </w:tcPr>
          <w:p w:rsidR="00A41A8E" w:rsidRDefault="00A41A8E">
            <w:pPr>
              <w:pStyle w:val="ConsPlusNormal"/>
              <w:jc w:val="center"/>
            </w:pPr>
            <w:r>
              <w:t>1.5.К.1.</w:t>
            </w:r>
          </w:p>
        </w:tc>
        <w:tc>
          <w:tcPr>
            <w:tcW w:w="2149" w:type="dxa"/>
            <w:vAlign w:val="center"/>
          </w:tcPr>
          <w:p w:rsidR="00A41A8E" w:rsidRDefault="00A41A8E">
            <w:pPr>
              <w:pStyle w:val="ConsPlusNormal"/>
            </w:pPr>
            <w:r>
              <w:t>Закупка включена в план закупок</w:t>
            </w:r>
          </w:p>
        </w:tc>
        <w:tc>
          <w:tcPr>
            <w:tcW w:w="1204" w:type="dxa"/>
            <w:vAlign w:val="center"/>
          </w:tcPr>
          <w:p w:rsidR="00A41A8E" w:rsidRDefault="00A41A8E">
            <w:pPr>
              <w:pStyle w:val="ConsPlusNormal"/>
              <w:jc w:val="center"/>
            </w:pPr>
            <w:r>
              <w:t>15.01.2026</w:t>
            </w:r>
          </w:p>
        </w:tc>
        <w:tc>
          <w:tcPr>
            <w:tcW w:w="1204" w:type="dxa"/>
            <w:vAlign w:val="center"/>
          </w:tcPr>
          <w:p w:rsidR="00A41A8E" w:rsidRDefault="00A41A8E">
            <w:pPr>
              <w:pStyle w:val="ConsPlusNormal"/>
              <w:jc w:val="center"/>
            </w:pPr>
            <w:r>
              <w:t>20.11.2026</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444" w:type="dxa"/>
            <w:vAlign w:val="center"/>
          </w:tcPr>
          <w:p w:rsidR="00A41A8E" w:rsidRDefault="00A41A8E">
            <w:pPr>
              <w:pStyle w:val="ConsPlusNormal"/>
              <w:jc w:val="center"/>
            </w:pPr>
          </w:p>
        </w:tc>
        <w:tc>
          <w:tcPr>
            <w:tcW w:w="1819"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1069" w:type="dxa"/>
            <w:vAlign w:val="center"/>
          </w:tcPr>
          <w:p w:rsidR="00A41A8E" w:rsidRDefault="00A41A8E">
            <w:pPr>
              <w:pStyle w:val="ConsPlusNormal"/>
              <w:jc w:val="center"/>
            </w:pPr>
            <w:r>
              <w:t>1.5.К.2.</w:t>
            </w:r>
          </w:p>
        </w:tc>
        <w:tc>
          <w:tcPr>
            <w:tcW w:w="2149" w:type="dxa"/>
          </w:tcPr>
          <w:p w:rsidR="00A41A8E" w:rsidRDefault="00A41A8E">
            <w:pPr>
              <w:pStyle w:val="ConsPlusNormal"/>
            </w:pPr>
            <w:r>
              <w:t>Сведения о государственном контракте внесены в реестр контрактов, заключенных по результатам закупок</w:t>
            </w:r>
          </w:p>
        </w:tc>
        <w:tc>
          <w:tcPr>
            <w:tcW w:w="1204" w:type="dxa"/>
            <w:vAlign w:val="center"/>
          </w:tcPr>
          <w:p w:rsidR="00A41A8E" w:rsidRDefault="00A41A8E">
            <w:pPr>
              <w:pStyle w:val="ConsPlusNormal"/>
              <w:jc w:val="center"/>
            </w:pPr>
            <w:r>
              <w:t>01.02.2026</w:t>
            </w:r>
          </w:p>
        </w:tc>
        <w:tc>
          <w:tcPr>
            <w:tcW w:w="1204" w:type="dxa"/>
            <w:vAlign w:val="center"/>
          </w:tcPr>
          <w:p w:rsidR="00A41A8E" w:rsidRDefault="00A41A8E">
            <w:pPr>
              <w:pStyle w:val="ConsPlusNormal"/>
              <w:jc w:val="center"/>
            </w:pPr>
            <w:r>
              <w:t>20.12.2026</w:t>
            </w:r>
          </w:p>
        </w:tc>
        <w:tc>
          <w:tcPr>
            <w:tcW w:w="1134" w:type="dxa"/>
            <w:vAlign w:val="center"/>
          </w:tcPr>
          <w:p w:rsidR="00A41A8E" w:rsidRDefault="00A41A8E">
            <w:pPr>
              <w:pStyle w:val="ConsPlusNormal"/>
              <w:jc w:val="center"/>
            </w:pPr>
          </w:p>
        </w:tc>
        <w:tc>
          <w:tcPr>
            <w:tcW w:w="1020" w:type="dxa"/>
            <w:vAlign w:val="center"/>
          </w:tcPr>
          <w:p w:rsidR="00A41A8E" w:rsidRDefault="00A41A8E">
            <w:pPr>
              <w:pStyle w:val="ConsPlusNormal"/>
              <w:jc w:val="center"/>
            </w:pP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p>
        </w:tc>
        <w:tc>
          <w:tcPr>
            <w:tcW w:w="120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444" w:type="dxa"/>
            <w:vAlign w:val="center"/>
          </w:tcPr>
          <w:p w:rsidR="00A41A8E" w:rsidRDefault="00A41A8E">
            <w:pPr>
              <w:pStyle w:val="ConsPlusNormal"/>
              <w:jc w:val="center"/>
            </w:pPr>
          </w:p>
        </w:tc>
        <w:tc>
          <w:tcPr>
            <w:tcW w:w="1819" w:type="dxa"/>
            <w:vAlign w:val="center"/>
          </w:tcPr>
          <w:p w:rsidR="00A41A8E" w:rsidRDefault="00A41A8E">
            <w:pPr>
              <w:pStyle w:val="ConsPlusNormal"/>
              <w:jc w:val="center"/>
            </w:pPr>
            <w:r>
              <w:t>Ссылка на реестр контрактов в ЕИС</w:t>
            </w:r>
          </w:p>
        </w:tc>
      </w:tr>
      <w:tr w:rsidR="00A41A8E">
        <w:tc>
          <w:tcPr>
            <w:tcW w:w="1069" w:type="dxa"/>
            <w:vAlign w:val="center"/>
          </w:tcPr>
          <w:p w:rsidR="00A41A8E" w:rsidRDefault="00A41A8E">
            <w:pPr>
              <w:pStyle w:val="ConsPlusNormal"/>
              <w:jc w:val="center"/>
            </w:pPr>
            <w:r>
              <w:t>1.5.К.3.</w:t>
            </w:r>
          </w:p>
        </w:tc>
        <w:tc>
          <w:tcPr>
            <w:tcW w:w="2149"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204" w:type="dxa"/>
            <w:vAlign w:val="center"/>
          </w:tcPr>
          <w:p w:rsidR="00A41A8E" w:rsidRDefault="00A41A8E">
            <w:pPr>
              <w:pStyle w:val="ConsPlusNormal"/>
              <w:jc w:val="center"/>
            </w:pPr>
            <w:r>
              <w:t>20.02.2026</w:t>
            </w:r>
          </w:p>
        </w:tc>
        <w:tc>
          <w:tcPr>
            <w:tcW w:w="1204" w:type="dxa"/>
            <w:vAlign w:val="center"/>
          </w:tcPr>
          <w:p w:rsidR="00A41A8E" w:rsidRDefault="00A41A8E">
            <w:pPr>
              <w:pStyle w:val="ConsPlusNormal"/>
              <w:jc w:val="center"/>
            </w:pPr>
            <w:r>
              <w:t>20.12.2026</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Отчет</w:t>
            </w:r>
          </w:p>
        </w:tc>
      </w:tr>
      <w:tr w:rsidR="00A41A8E">
        <w:tc>
          <w:tcPr>
            <w:tcW w:w="1069" w:type="dxa"/>
            <w:vAlign w:val="center"/>
          </w:tcPr>
          <w:p w:rsidR="00A41A8E" w:rsidRDefault="00A41A8E">
            <w:pPr>
              <w:pStyle w:val="ConsPlusNormal"/>
              <w:jc w:val="center"/>
            </w:pPr>
            <w:r>
              <w:t>1.5.К.4.</w:t>
            </w:r>
          </w:p>
        </w:tc>
        <w:tc>
          <w:tcPr>
            <w:tcW w:w="2149" w:type="dxa"/>
            <w:vAlign w:val="center"/>
          </w:tcPr>
          <w:p w:rsidR="00A41A8E" w:rsidRDefault="00A41A8E">
            <w:pPr>
              <w:pStyle w:val="ConsPlusNormal"/>
            </w:pPr>
            <w:r>
              <w:t xml:space="preserve">Произведена оплата поставленных товаров, </w:t>
            </w:r>
            <w:r>
              <w:lastRenderedPageBreak/>
              <w:t>выполненных работ, оказанных услуг по государственному контракту</w:t>
            </w:r>
          </w:p>
        </w:tc>
        <w:tc>
          <w:tcPr>
            <w:tcW w:w="1204" w:type="dxa"/>
            <w:vAlign w:val="center"/>
          </w:tcPr>
          <w:p w:rsidR="00A41A8E" w:rsidRDefault="00A41A8E">
            <w:pPr>
              <w:pStyle w:val="ConsPlusNormal"/>
              <w:jc w:val="center"/>
            </w:pPr>
            <w:r>
              <w:lastRenderedPageBreak/>
              <w:t>25.02.2026</w:t>
            </w:r>
          </w:p>
        </w:tc>
        <w:tc>
          <w:tcPr>
            <w:tcW w:w="1204" w:type="dxa"/>
            <w:vAlign w:val="center"/>
          </w:tcPr>
          <w:p w:rsidR="00A41A8E" w:rsidRDefault="00A41A8E">
            <w:pPr>
              <w:pStyle w:val="ConsPlusNormal"/>
              <w:jc w:val="center"/>
            </w:pPr>
            <w:r>
              <w:t>25.12.2026</w:t>
            </w:r>
          </w:p>
        </w:tc>
        <w:tc>
          <w:tcPr>
            <w:tcW w:w="1134" w:type="dxa"/>
            <w:vAlign w:val="center"/>
          </w:tcPr>
          <w:p w:rsidR="00A41A8E" w:rsidRDefault="00A41A8E">
            <w:pPr>
              <w:pStyle w:val="ConsPlusNormal"/>
              <w:jc w:val="center"/>
            </w:pPr>
            <w:r>
              <w:t>X</w:t>
            </w:r>
          </w:p>
        </w:tc>
        <w:tc>
          <w:tcPr>
            <w:tcW w:w="1020" w:type="dxa"/>
            <w:vAlign w:val="center"/>
          </w:tcPr>
          <w:p w:rsidR="00A41A8E" w:rsidRDefault="00A41A8E">
            <w:pPr>
              <w:pStyle w:val="ConsPlusNormal"/>
              <w:jc w:val="center"/>
            </w:pPr>
            <w:r>
              <w:t>X</w:t>
            </w:r>
          </w:p>
        </w:tc>
        <w:tc>
          <w:tcPr>
            <w:tcW w:w="1382" w:type="dxa"/>
            <w:vMerge/>
          </w:tcPr>
          <w:p w:rsidR="00A41A8E" w:rsidRDefault="00A41A8E">
            <w:pPr>
              <w:pStyle w:val="ConsPlusNormal"/>
            </w:pPr>
          </w:p>
        </w:tc>
        <w:tc>
          <w:tcPr>
            <w:tcW w:w="1504" w:type="dxa"/>
            <w:vAlign w:val="center"/>
          </w:tcPr>
          <w:p w:rsidR="00A41A8E" w:rsidRDefault="00A41A8E">
            <w:pPr>
              <w:pStyle w:val="ConsPlusNormal"/>
              <w:jc w:val="center"/>
            </w:pPr>
            <w:r>
              <w:t>X</w:t>
            </w:r>
          </w:p>
        </w:tc>
        <w:tc>
          <w:tcPr>
            <w:tcW w:w="1204" w:type="dxa"/>
            <w:vAlign w:val="center"/>
          </w:tcPr>
          <w:p w:rsidR="00A41A8E" w:rsidRDefault="00A41A8E">
            <w:pPr>
              <w:pStyle w:val="ConsPlusNormal"/>
              <w:jc w:val="center"/>
            </w:pPr>
            <w:r>
              <w:t>X</w:t>
            </w:r>
          </w:p>
        </w:tc>
        <w:tc>
          <w:tcPr>
            <w:tcW w:w="1084" w:type="dxa"/>
            <w:vAlign w:val="center"/>
          </w:tcPr>
          <w:p w:rsidR="00A41A8E" w:rsidRDefault="00A41A8E">
            <w:pPr>
              <w:pStyle w:val="ConsPlusNormal"/>
              <w:jc w:val="center"/>
            </w:pPr>
            <w:r>
              <w:t>X</w:t>
            </w:r>
          </w:p>
        </w:tc>
        <w:tc>
          <w:tcPr>
            <w:tcW w:w="1444" w:type="dxa"/>
            <w:vAlign w:val="center"/>
          </w:tcPr>
          <w:p w:rsidR="00A41A8E" w:rsidRDefault="00A41A8E">
            <w:pPr>
              <w:pStyle w:val="ConsPlusNormal"/>
              <w:jc w:val="center"/>
            </w:pPr>
            <w:r>
              <w:t>X</w:t>
            </w:r>
          </w:p>
        </w:tc>
        <w:tc>
          <w:tcPr>
            <w:tcW w:w="1819" w:type="dxa"/>
            <w:vAlign w:val="center"/>
          </w:tcPr>
          <w:p w:rsidR="00A41A8E" w:rsidRDefault="00A41A8E">
            <w:pPr>
              <w:pStyle w:val="ConsPlusNormal"/>
              <w:jc w:val="center"/>
            </w:pPr>
            <w:r>
              <w:t>Платежное поручение</w:t>
            </w: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pPr>
    </w:p>
    <w:p w:rsidR="00A41A8E" w:rsidRDefault="00A41A8E">
      <w:pPr>
        <w:pStyle w:val="ConsPlusTitle"/>
        <w:jc w:val="center"/>
        <w:outlineLvl w:val="1"/>
      </w:pPr>
      <w:r>
        <w:t>VIII. Паспорт комплекса процессных мероприятий "Обеспечение</w:t>
      </w:r>
    </w:p>
    <w:p w:rsidR="00A41A8E" w:rsidRDefault="00A41A8E">
      <w:pPr>
        <w:pStyle w:val="ConsPlusTitle"/>
        <w:jc w:val="center"/>
      </w:pPr>
      <w:r>
        <w:t>сохранности существующей сети автомобильных дорог</w:t>
      </w:r>
    </w:p>
    <w:p w:rsidR="00A41A8E" w:rsidRDefault="00A41A8E">
      <w:pPr>
        <w:pStyle w:val="ConsPlusTitle"/>
        <w:jc w:val="center"/>
      </w:pPr>
      <w:r>
        <w:t>и безопасности дорожного движения" (далее - комплекс</w:t>
      </w:r>
    </w:p>
    <w:p w:rsidR="00A41A8E" w:rsidRDefault="00A41A8E">
      <w:pPr>
        <w:pStyle w:val="ConsPlusTitle"/>
        <w:jc w:val="center"/>
      </w:pPr>
      <w:r>
        <w:t>процессных мероприятий 1)</w:t>
      </w:r>
    </w:p>
    <w:p w:rsidR="00A41A8E" w:rsidRDefault="00A41A8E">
      <w:pPr>
        <w:pStyle w:val="ConsPlusNormal"/>
        <w:jc w:val="center"/>
      </w:pPr>
    </w:p>
    <w:p w:rsidR="00A41A8E" w:rsidRDefault="00A41A8E">
      <w:pPr>
        <w:pStyle w:val="ConsPlusTitle"/>
        <w:jc w:val="center"/>
        <w:outlineLvl w:val="2"/>
      </w:pPr>
      <w:r>
        <w:t>1. Общие положения</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6066"/>
      </w:tblGrid>
      <w:tr w:rsidR="00A41A8E">
        <w:tc>
          <w:tcPr>
            <w:tcW w:w="2948" w:type="dxa"/>
          </w:tcPr>
          <w:p w:rsidR="00A41A8E" w:rsidRDefault="00A41A8E">
            <w:pPr>
              <w:pStyle w:val="ConsPlusNormal"/>
            </w:pPr>
            <w:r>
              <w:t>Ответственный исполнительный орган Белгородской области</w:t>
            </w:r>
          </w:p>
        </w:tc>
        <w:tc>
          <w:tcPr>
            <w:tcW w:w="6066" w:type="dxa"/>
          </w:tcPr>
          <w:p w:rsidR="00A41A8E" w:rsidRDefault="00A41A8E">
            <w:pPr>
              <w:pStyle w:val="ConsPlusNormal"/>
              <w:jc w:val="both"/>
            </w:pPr>
            <w:r>
              <w:t>Министерство автомобильных дорог и транспорта Белгородской области. Евтушенко С.В. - министр автомобильных дорог и транспорта Белгородской области</w:t>
            </w:r>
          </w:p>
        </w:tc>
      </w:tr>
      <w:tr w:rsidR="00A41A8E">
        <w:tc>
          <w:tcPr>
            <w:tcW w:w="2948" w:type="dxa"/>
          </w:tcPr>
          <w:p w:rsidR="00A41A8E" w:rsidRDefault="00A41A8E">
            <w:pPr>
              <w:pStyle w:val="ConsPlusNormal"/>
            </w:pPr>
            <w:r>
              <w:t>Связь с государственной программой Белгородской области</w:t>
            </w:r>
          </w:p>
        </w:tc>
        <w:tc>
          <w:tcPr>
            <w:tcW w:w="6066" w:type="dxa"/>
          </w:tcPr>
          <w:p w:rsidR="00A41A8E" w:rsidRDefault="00A41A8E">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r>
    </w:tbl>
    <w:p w:rsidR="00A41A8E" w:rsidRDefault="00A41A8E">
      <w:pPr>
        <w:pStyle w:val="ConsPlusNormal"/>
        <w:ind w:firstLine="540"/>
        <w:jc w:val="both"/>
      </w:pPr>
    </w:p>
    <w:p w:rsidR="00A41A8E" w:rsidRDefault="00A41A8E">
      <w:pPr>
        <w:pStyle w:val="ConsPlusTitle"/>
        <w:jc w:val="center"/>
        <w:outlineLvl w:val="2"/>
      </w:pPr>
      <w:r>
        <w:t>2. Показатели комплекса процессных мероприятий 1</w:t>
      </w:r>
    </w:p>
    <w:p w:rsidR="00A41A8E" w:rsidRDefault="00A41A8E">
      <w:pPr>
        <w:pStyle w:val="ConsPlusNormal"/>
      </w:pPr>
    </w:p>
    <w:p w:rsidR="00A41A8E" w:rsidRDefault="00A41A8E">
      <w:pPr>
        <w:pStyle w:val="ConsPlusNormal"/>
        <w:sectPr w:rsidR="00A41A8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419"/>
        <w:gridCol w:w="1361"/>
        <w:gridCol w:w="1077"/>
        <w:gridCol w:w="850"/>
        <w:gridCol w:w="850"/>
        <w:gridCol w:w="604"/>
        <w:gridCol w:w="664"/>
        <w:gridCol w:w="664"/>
        <w:gridCol w:w="664"/>
        <w:gridCol w:w="664"/>
        <w:gridCol w:w="664"/>
        <w:gridCol w:w="664"/>
        <w:gridCol w:w="664"/>
        <w:gridCol w:w="1304"/>
      </w:tblGrid>
      <w:tr w:rsidR="00A41A8E">
        <w:tc>
          <w:tcPr>
            <w:tcW w:w="484" w:type="dxa"/>
            <w:vMerge w:val="restart"/>
          </w:tcPr>
          <w:p w:rsidR="00A41A8E" w:rsidRDefault="00A41A8E">
            <w:pPr>
              <w:pStyle w:val="ConsPlusNormal"/>
              <w:jc w:val="center"/>
            </w:pPr>
            <w:r>
              <w:lastRenderedPageBreak/>
              <w:t>N п/п</w:t>
            </w:r>
          </w:p>
        </w:tc>
        <w:tc>
          <w:tcPr>
            <w:tcW w:w="2419" w:type="dxa"/>
            <w:vMerge w:val="restart"/>
          </w:tcPr>
          <w:p w:rsidR="00A41A8E" w:rsidRDefault="00A41A8E">
            <w:pPr>
              <w:pStyle w:val="ConsPlusNormal"/>
              <w:jc w:val="center"/>
            </w:pPr>
            <w:r>
              <w:t>Наименование показателя/задачи</w:t>
            </w:r>
          </w:p>
        </w:tc>
        <w:tc>
          <w:tcPr>
            <w:tcW w:w="1361" w:type="dxa"/>
            <w:vMerge w:val="restart"/>
          </w:tcPr>
          <w:p w:rsidR="00A41A8E" w:rsidRDefault="00A41A8E">
            <w:pPr>
              <w:pStyle w:val="ConsPlusNormal"/>
              <w:jc w:val="center"/>
            </w:pPr>
            <w:r>
              <w:t>Признак возрастания/убывания</w:t>
            </w:r>
          </w:p>
        </w:tc>
        <w:tc>
          <w:tcPr>
            <w:tcW w:w="1077" w:type="dxa"/>
            <w:vMerge w:val="restart"/>
          </w:tcPr>
          <w:p w:rsidR="00A41A8E" w:rsidRDefault="00A41A8E">
            <w:pPr>
              <w:pStyle w:val="ConsPlusNormal"/>
              <w:jc w:val="center"/>
            </w:pPr>
            <w:r>
              <w:t>Уровень показателя</w:t>
            </w:r>
          </w:p>
        </w:tc>
        <w:tc>
          <w:tcPr>
            <w:tcW w:w="850" w:type="dxa"/>
            <w:vMerge w:val="restart"/>
          </w:tcPr>
          <w:p w:rsidR="00A41A8E" w:rsidRDefault="00A41A8E">
            <w:pPr>
              <w:pStyle w:val="ConsPlusNormal"/>
              <w:jc w:val="center"/>
            </w:pPr>
            <w:r>
              <w:t xml:space="preserve">Единица измерения (по </w:t>
            </w:r>
            <w:hyperlink r:id="rId51">
              <w:r>
                <w:rPr>
                  <w:color w:val="0000FF"/>
                </w:rPr>
                <w:t>ОКЕИ</w:t>
              </w:r>
            </w:hyperlink>
            <w:r>
              <w:t>)</w:t>
            </w:r>
          </w:p>
        </w:tc>
        <w:tc>
          <w:tcPr>
            <w:tcW w:w="1454" w:type="dxa"/>
            <w:gridSpan w:val="2"/>
          </w:tcPr>
          <w:p w:rsidR="00A41A8E" w:rsidRDefault="00A41A8E">
            <w:pPr>
              <w:pStyle w:val="ConsPlusNormal"/>
              <w:jc w:val="center"/>
            </w:pPr>
            <w:r>
              <w:t>Базовое значение</w:t>
            </w:r>
          </w:p>
        </w:tc>
        <w:tc>
          <w:tcPr>
            <w:tcW w:w="4648" w:type="dxa"/>
            <w:gridSpan w:val="7"/>
          </w:tcPr>
          <w:p w:rsidR="00A41A8E" w:rsidRDefault="00A41A8E">
            <w:pPr>
              <w:pStyle w:val="ConsPlusNormal"/>
              <w:jc w:val="center"/>
            </w:pPr>
            <w:r>
              <w:t>Значение показателей по годам</w:t>
            </w:r>
          </w:p>
        </w:tc>
        <w:tc>
          <w:tcPr>
            <w:tcW w:w="1304" w:type="dxa"/>
            <w:vMerge w:val="restart"/>
          </w:tcPr>
          <w:p w:rsidR="00A41A8E" w:rsidRDefault="00A41A8E">
            <w:pPr>
              <w:pStyle w:val="ConsPlusNormal"/>
              <w:jc w:val="center"/>
            </w:pPr>
            <w:r>
              <w:t>Ответственный за достижение показателя</w:t>
            </w:r>
          </w:p>
        </w:tc>
      </w:tr>
      <w:tr w:rsidR="00A41A8E">
        <w:tc>
          <w:tcPr>
            <w:tcW w:w="484" w:type="dxa"/>
            <w:vMerge/>
          </w:tcPr>
          <w:p w:rsidR="00A41A8E" w:rsidRDefault="00A41A8E">
            <w:pPr>
              <w:pStyle w:val="ConsPlusNormal"/>
            </w:pPr>
          </w:p>
        </w:tc>
        <w:tc>
          <w:tcPr>
            <w:tcW w:w="2419" w:type="dxa"/>
            <w:vMerge/>
          </w:tcPr>
          <w:p w:rsidR="00A41A8E" w:rsidRDefault="00A41A8E">
            <w:pPr>
              <w:pStyle w:val="ConsPlusNormal"/>
            </w:pPr>
          </w:p>
        </w:tc>
        <w:tc>
          <w:tcPr>
            <w:tcW w:w="1361" w:type="dxa"/>
            <w:vMerge/>
          </w:tcPr>
          <w:p w:rsidR="00A41A8E" w:rsidRDefault="00A41A8E">
            <w:pPr>
              <w:pStyle w:val="ConsPlusNormal"/>
            </w:pPr>
          </w:p>
        </w:tc>
        <w:tc>
          <w:tcPr>
            <w:tcW w:w="1077" w:type="dxa"/>
            <w:vMerge/>
          </w:tcPr>
          <w:p w:rsidR="00A41A8E" w:rsidRDefault="00A41A8E">
            <w:pPr>
              <w:pStyle w:val="ConsPlusNormal"/>
            </w:pPr>
          </w:p>
        </w:tc>
        <w:tc>
          <w:tcPr>
            <w:tcW w:w="850" w:type="dxa"/>
            <w:vMerge/>
          </w:tcPr>
          <w:p w:rsidR="00A41A8E" w:rsidRDefault="00A41A8E">
            <w:pPr>
              <w:pStyle w:val="ConsPlusNormal"/>
            </w:pPr>
          </w:p>
        </w:tc>
        <w:tc>
          <w:tcPr>
            <w:tcW w:w="850"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664" w:type="dxa"/>
          </w:tcPr>
          <w:p w:rsidR="00A41A8E" w:rsidRDefault="00A41A8E">
            <w:pPr>
              <w:pStyle w:val="ConsPlusNormal"/>
              <w:jc w:val="center"/>
            </w:pPr>
            <w:r>
              <w:t>2024</w:t>
            </w:r>
          </w:p>
        </w:tc>
        <w:tc>
          <w:tcPr>
            <w:tcW w:w="664" w:type="dxa"/>
          </w:tcPr>
          <w:p w:rsidR="00A41A8E" w:rsidRDefault="00A41A8E">
            <w:pPr>
              <w:pStyle w:val="ConsPlusNormal"/>
              <w:jc w:val="center"/>
            </w:pPr>
            <w:r>
              <w:t>2025</w:t>
            </w:r>
          </w:p>
        </w:tc>
        <w:tc>
          <w:tcPr>
            <w:tcW w:w="664" w:type="dxa"/>
          </w:tcPr>
          <w:p w:rsidR="00A41A8E" w:rsidRDefault="00A41A8E">
            <w:pPr>
              <w:pStyle w:val="ConsPlusNormal"/>
              <w:jc w:val="center"/>
            </w:pPr>
            <w:r>
              <w:t>2026</w:t>
            </w:r>
          </w:p>
        </w:tc>
        <w:tc>
          <w:tcPr>
            <w:tcW w:w="664" w:type="dxa"/>
          </w:tcPr>
          <w:p w:rsidR="00A41A8E" w:rsidRDefault="00A41A8E">
            <w:pPr>
              <w:pStyle w:val="ConsPlusNormal"/>
              <w:jc w:val="center"/>
            </w:pPr>
            <w:r>
              <w:t>2027</w:t>
            </w:r>
          </w:p>
        </w:tc>
        <w:tc>
          <w:tcPr>
            <w:tcW w:w="664" w:type="dxa"/>
          </w:tcPr>
          <w:p w:rsidR="00A41A8E" w:rsidRDefault="00A41A8E">
            <w:pPr>
              <w:pStyle w:val="ConsPlusNormal"/>
              <w:jc w:val="center"/>
            </w:pPr>
            <w:r>
              <w:t>2028</w:t>
            </w:r>
          </w:p>
        </w:tc>
        <w:tc>
          <w:tcPr>
            <w:tcW w:w="664" w:type="dxa"/>
          </w:tcPr>
          <w:p w:rsidR="00A41A8E" w:rsidRDefault="00A41A8E">
            <w:pPr>
              <w:pStyle w:val="ConsPlusNormal"/>
              <w:jc w:val="center"/>
            </w:pPr>
            <w:r>
              <w:t>2029</w:t>
            </w:r>
          </w:p>
        </w:tc>
        <w:tc>
          <w:tcPr>
            <w:tcW w:w="664" w:type="dxa"/>
          </w:tcPr>
          <w:p w:rsidR="00A41A8E" w:rsidRDefault="00A41A8E">
            <w:pPr>
              <w:pStyle w:val="ConsPlusNormal"/>
              <w:jc w:val="center"/>
            </w:pPr>
            <w:r>
              <w:t>2030</w:t>
            </w:r>
          </w:p>
        </w:tc>
        <w:tc>
          <w:tcPr>
            <w:tcW w:w="1304" w:type="dxa"/>
            <w:vMerge/>
          </w:tcPr>
          <w:p w:rsidR="00A41A8E" w:rsidRDefault="00A41A8E">
            <w:pPr>
              <w:pStyle w:val="ConsPlusNormal"/>
            </w:pPr>
          </w:p>
        </w:tc>
      </w:tr>
      <w:tr w:rsidR="00A41A8E">
        <w:tc>
          <w:tcPr>
            <w:tcW w:w="484" w:type="dxa"/>
            <w:vAlign w:val="center"/>
          </w:tcPr>
          <w:p w:rsidR="00A41A8E" w:rsidRDefault="00A41A8E">
            <w:pPr>
              <w:pStyle w:val="ConsPlusNormal"/>
              <w:jc w:val="center"/>
            </w:pPr>
            <w:r>
              <w:t>1</w:t>
            </w:r>
          </w:p>
        </w:tc>
        <w:tc>
          <w:tcPr>
            <w:tcW w:w="2419" w:type="dxa"/>
            <w:vAlign w:val="center"/>
          </w:tcPr>
          <w:p w:rsidR="00A41A8E" w:rsidRDefault="00A41A8E">
            <w:pPr>
              <w:pStyle w:val="ConsPlusNormal"/>
              <w:jc w:val="center"/>
            </w:pPr>
            <w:r>
              <w:t>2</w:t>
            </w:r>
          </w:p>
        </w:tc>
        <w:tc>
          <w:tcPr>
            <w:tcW w:w="1361" w:type="dxa"/>
            <w:vAlign w:val="center"/>
          </w:tcPr>
          <w:p w:rsidR="00A41A8E" w:rsidRDefault="00A41A8E">
            <w:pPr>
              <w:pStyle w:val="ConsPlusNormal"/>
              <w:jc w:val="center"/>
            </w:pPr>
            <w:r>
              <w:t>3</w:t>
            </w:r>
          </w:p>
        </w:tc>
        <w:tc>
          <w:tcPr>
            <w:tcW w:w="1077" w:type="dxa"/>
            <w:vAlign w:val="center"/>
          </w:tcPr>
          <w:p w:rsidR="00A41A8E" w:rsidRDefault="00A41A8E">
            <w:pPr>
              <w:pStyle w:val="ConsPlusNormal"/>
              <w:jc w:val="center"/>
            </w:pPr>
            <w:r>
              <w:t>4</w:t>
            </w:r>
          </w:p>
        </w:tc>
        <w:tc>
          <w:tcPr>
            <w:tcW w:w="850" w:type="dxa"/>
            <w:vAlign w:val="center"/>
          </w:tcPr>
          <w:p w:rsidR="00A41A8E" w:rsidRDefault="00A41A8E">
            <w:pPr>
              <w:pStyle w:val="ConsPlusNormal"/>
              <w:jc w:val="center"/>
            </w:pPr>
            <w:r>
              <w:t>5</w:t>
            </w:r>
          </w:p>
        </w:tc>
        <w:tc>
          <w:tcPr>
            <w:tcW w:w="850" w:type="dxa"/>
            <w:vAlign w:val="center"/>
          </w:tcPr>
          <w:p w:rsidR="00A41A8E" w:rsidRDefault="00A41A8E">
            <w:pPr>
              <w:pStyle w:val="ConsPlusNormal"/>
              <w:jc w:val="center"/>
            </w:pPr>
            <w:r>
              <w:t>6</w:t>
            </w:r>
          </w:p>
        </w:tc>
        <w:tc>
          <w:tcPr>
            <w:tcW w:w="604" w:type="dxa"/>
            <w:vAlign w:val="center"/>
          </w:tcPr>
          <w:p w:rsidR="00A41A8E" w:rsidRDefault="00A41A8E">
            <w:pPr>
              <w:pStyle w:val="ConsPlusNormal"/>
              <w:jc w:val="center"/>
            </w:pPr>
            <w:r>
              <w:t>7</w:t>
            </w:r>
          </w:p>
        </w:tc>
        <w:tc>
          <w:tcPr>
            <w:tcW w:w="664" w:type="dxa"/>
            <w:vAlign w:val="center"/>
          </w:tcPr>
          <w:p w:rsidR="00A41A8E" w:rsidRDefault="00A41A8E">
            <w:pPr>
              <w:pStyle w:val="ConsPlusNormal"/>
              <w:jc w:val="center"/>
            </w:pPr>
            <w:r>
              <w:t>8</w:t>
            </w:r>
          </w:p>
        </w:tc>
        <w:tc>
          <w:tcPr>
            <w:tcW w:w="664" w:type="dxa"/>
            <w:vAlign w:val="center"/>
          </w:tcPr>
          <w:p w:rsidR="00A41A8E" w:rsidRDefault="00A41A8E">
            <w:pPr>
              <w:pStyle w:val="ConsPlusNormal"/>
              <w:jc w:val="center"/>
            </w:pPr>
            <w:r>
              <w:t>9</w:t>
            </w:r>
          </w:p>
        </w:tc>
        <w:tc>
          <w:tcPr>
            <w:tcW w:w="664" w:type="dxa"/>
            <w:vAlign w:val="center"/>
          </w:tcPr>
          <w:p w:rsidR="00A41A8E" w:rsidRDefault="00A41A8E">
            <w:pPr>
              <w:pStyle w:val="ConsPlusNormal"/>
              <w:jc w:val="center"/>
            </w:pPr>
            <w:r>
              <w:t>10</w:t>
            </w:r>
          </w:p>
        </w:tc>
        <w:tc>
          <w:tcPr>
            <w:tcW w:w="664" w:type="dxa"/>
            <w:vAlign w:val="center"/>
          </w:tcPr>
          <w:p w:rsidR="00A41A8E" w:rsidRDefault="00A41A8E">
            <w:pPr>
              <w:pStyle w:val="ConsPlusNormal"/>
              <w:jc w:val="center"/>
            </w:pPr>
            <w:r>
              <w:t>11</w:t>
            </w:r>
          </w:p>
        </w:tc>
        <w:tc>
          <w:tcPr>
            <w:tcW w:w="664" w:type="dxa"/>
            <w:vAlign w:val="center"/>
          </w:tcPr>
          <w:p w:rsidR="00A41A8E" w:rsidRDefault="00A41A8E">
            <w:pPr>
              <w:pStyle w:val="ConsPlusNormal"/>
              <w:jc w:val="center"/>
            </w:pPr>
            <w:r>
              <w:t>12</w:t>
            </w:r>
          </w:p>
        </w:tc>
        <w:tc>
          <w:tcPr>
            <w:tcW w:w="664" w:type="dxa"/>
            <w:vAlign w:val="center"/>
          </w:tcPr>
          <w:p w:rsidR="00A41A8E" w:rsidRDefault="00A41A8E">
            <w:pPr>
              <w:pStyle w:val="ConsPlusNormal"/>
              <w:jc w:val="center"/>
            </w:pPr>
            <w:r>
              <w:t>13</w:t>
            </w:r>
          </w:p>
        </w:tc>
        <w:tc>
          <w:tcPr>
            <w:tcW w:w="664" w:type="dxa"/>
            <w:vAlign w:val="center"/>
          </w:tcPr>
          <w:p w:rsidR="00A41A8E" w:rsidRDefault="00A41A8E">
            <w:pPr>
              <w:pStyle w:val="ConsPlusNormal"/>
              <w:jc w:val="center"/>
            </w:pPr>
            <w:r>
              <w:t>14</w:t>
            </w:r>
          </w:p>
        </w:tc>
        <w:tc>
          <w:tcPr>
            <w:tcW w:w="1304" w:type="dxa"/>
            <w:vAlign w:val="center"/>
          </w:tcPr>
          <w:p w:rsidR="00A41A8E" w:rsidRDefault="00A41A8E">
            <w:pPr>
              <w:pStyle w:val="ConsPlusNormal"/>
              <w:jc w:val="center"/>
            </w:pPr>
            <w:r>
              <w:t>15</w:t>
            </w:r>
          </w:p>
        </w:tc>
      </w:tr>
      <w:tr w:rsidR="00A41A8E">
        <w:tc>
          <w:tcPr>
            <w:tcW w:w="484" w:type="dxa"/>
            <w:vAlign w:val="center"/>
          </w:tcPr>
          <w:p w:rsidR="00A41A8E" w:rsidRDefault="00A41A8E">
            <w:pPr>
              <w:pStyle w:val="ConsPlusNormal"/>
              <w:jc w:val="center"/>
              <w:outlineLvl w:val="3"/>
            </w:pPr>
            <w:r>
              <w:t>1.</w:t>
            </w:r>
          </w:p>
        </w:tc>
        <w:tc>
          <w:tcPr>
            <w:tcW w:w="13113" w:type="dxa"/>
            <w:gridSpan w:val="14"/>
            <w:vAlign w:val="center"/>
          </w:tcPr>
          <w:p w:rsidR="00A41A8E" w:rsidRDefault="00A41A8E">
            <w:pPr>
              <w:pStyle w:val="ConsPlusNormal"/>
            </w:pPr>
            <w:r>
              <w:t>Обеспечение сохранности существующей сети автомобильных дорог и безопасности дорожного движения</w:t>
            </w:r>
          </w:p>
        </w:tc>
      </w:tr>
      <w:tr w:rsidR="00A41A8E">
        <w:tc>
          <w:tcPr>
            <w:tcW w:w="484" w:type="dxa"/>
          </w:tcPr>
          <w:p w:rsidR="00A41A8E" w:rsidRDefault="00A41A8E">
            <w:pPr>
              <w:pStyle w:val="ConsPlusNormal"/>
              <w:jc w:val="center"/>
            </w:pPr>
            <w:r>
              <w:t>1.1.</w:t>
            </w:r>
          </w:p>
        </w:tc>
        <w:tc>
          <w:tcPr>
            <w:tcW w:w="2419" w:type="dxa"/>
          </w:tcPr>
          <w:p w:rsidR="00A41A8E" w:rsidRDefault="00A41A8E">
            <w:pPr>
              <w:pStyle w:val="ConsPlusNormal"/>
            </w:pPr>
            <w:r>
              <w:t>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c>
          <w:tcPr>
            <w:tcW w:w="1361" w:type="dxa"/>
            <w:vAlign w:val="center"/>
          </w:tcPr>
          <w:p w:rsidR="00A41A8E" w:rsidRDefault="00A41A8E">
            <w:pPr>
              <w:pStyle w:val="ConsPlusNormal"/>
              <w:jc w:val="center"/>
            </w:pPr>
            <w:r>
              <w:t>Прогрессирующий</w:t>
            </w:r>
          </w:p>
        </w:tc>
        <w:tc>
          <w:tcPr>
            <w:tcW w:w="1077" w:type="dxa"/>
            <w:vAlign w:val="center"/>
          </w:tcPr>
          <w:p w:rsidR="00A41A8E" w:rsidRDefault="00A41A8E">
            <w:pPr>
              <w:pStyle w:val="ConsPlusNormal"/>
              <w:jc w:val="center"/>
            </w:pPr>
            <w:r>
              <w:t>Государственная программа</w:t>
            </w:r>
          </w:p>
        </w:tc>
        <w:tc>
          <w:tcPr>
            <w:tcW w:w="850" w:type="dxa"/>
            <w:vAlign w:val="center"/>
          </w:tcPr>
          <w:p w:rsidR="00A41A8E" w:rsidRDefault="00A41A8E">
            <w:pPr>
              <w:pStyle w:val="ConsPlusNormal"/>
              <w:jc w:val="center"/>
            </w:pPr>
            <w:r>
              <w:t>Км</w:t>
            </w:r>
          </w:p>
        </w:tc>
        <w:tc>
          <w:tcPr>
            <w:tcW w:w="850" w:type="dxa"/>
            <w:vAlign w:val="center"/>
          </w:tcPr>
          <w:p w:rsidR="00A41A8E" w:rsidRDefault="00A41A8E">
            <w:pPr>
              <w:pStyle w:val="ConsPlusNormal"/>
              <w:jc w:val="center"/>
            </w:pPr>
            <w:r>
              <w:t>652,9</w:t>
            </w:r>
          </w:p>
        </w:tc>
        <w:tc>
          <w:tcPr>
            <w:tcW w:w="604" w:type="dxa"/>
            <w:vAlign w:val="center"/>
          </w:tcPr>
          <w:p w:rsidR="00A41A8E" w:rsidRDefault="00A41A8E">
            <w:pPr>
              <w:pStyle w:val="ConsPlusNormal"/>
              <w:jc w:val="center"/>
            </w:pPr>
            <w:r>
              <w:t>2022</w:t>
            </w:r>
          </w:p>
        </w:tc>
        <w:tc>
          <w:tcPr>
            <w:tcW w:w="664" w:type="dxa"/>
            <w:vAlign w:val="center"/>
          </w:tcPr>
          <w:p w:rsidR="00A41A8E" w:rsidRDefault="00A41A8E">
            <w:pPr>
              <w:pStyle w:val="ConsPlusNormal"/>
              <w:jc w:val="center"/>
            </w:pPr>
            <w:r>
              <w:t>137,2</w:t>
            </w:r>
          </w:p>
        </w:tc>
        <w:tc>
          <w:tcPr>
            <w:tcW w:w="664" w:type="dxa"/>
            <w:vAlign w:val="center"/>
          </w:tcPr>
          <w:p w:rsidR="00A41A8E" w:rsidRDefault="00A41A8E">
            <w:pPr>
              <w:pStyle w:val="ConsPlusNormal"/>
              <w:jc w:val="center"/>
            </w:pPr>
            <w:r>
              <w:t>109,9</w:t>
            </w:r>
          </w:p>
        </w:tc>
        <w:tc>
          <w:tcPr>
            <w:tcW w:w="664" w:type="dxa"/>
            <w:vAlign w:val="center"/>
          </w:tcPr>
          <w:p w:rsidR="00A41A8E" w:rsidRDefault="00A41A8E">
            <w:pPr>
              <w:pStyle w:val="ConsPlusNormal"/>
              <w:jc w:val="center"/>
            </w:pPr>
            <w:r>
              <w:t>165,0</w:t>
            </w:r>
          </w:p>
        </w:tc>
        <w:tc>
          <w:tcPr>
            <w:tcW w:w="664" w:type="dxa"/>
            <w:vAlign w:val="center"/>
          </w:tcPr>
          <w:p w:rsidR="00A41A8E" w:rsidRDefault="00A41A8E">
            <w:pPr>
              <w:pStyle w:val="ConsPlusNormal"/>
              <w:jc w:val="center"/>
            </w:pPr>
            <w:r>
              <w:t>175,0</w:t>
            </w:r>
          </w:p>
        </w:tc>
        <w:tc>
          <w:tcPr>
            <w:tcW w:w="664" w:type="dxa"/>
            <w:vAlign w:val="center"/>
          </w:tcPr>
          <w:p w:rsidR="00A41A8E" w:rsidRDefault="00A41A8E">
            <w:pPr>
              <w:pStyle w:val="ConsPlusNormal"/>
              <w:jc w:val="center"/>
            </w:pPr>
            <w:r>
              <w:t>180,0</w:t>
            </w:r>
          </w:p>
        </w:tc>
        <w:tc>
          <w:tcPr>
            <w:tcW w:w="664" w:type="dxa"/>
            <w:vAlign w:val="center"/>
          </w:tcPr>
          <w:p w:rsidR="00A41A8E" w:rsidRDefault="00A41A8E">
            <w:pPr>
              <w:pStyle w:val="ConsPlusNormal"/>
              <w:jc w:val="center"/>
            </w:pPr>
            <w:r>
              <w:t>185,0</w:t>
            </w:r>
          </w:p>
        </w:tc>
        <w:tc>
          <w:tcPr>
            <w:tcW w:w="664" w:type="dxa"/>
            <w:vAlign w:val="center"/>
          </w:tcPr>
          <w:p w:rsidR="00A41A8E" w:rsidRDefault="00A41A8E">
            <w:pPr>
              <w:pStyle w:val="ConsPlusNormal"/>
              <w:jc w:val="center"/>
            </w:pPr>
            <w:r>
              <w:t>190,0</w:t>
            </w:r>
          </w:p>
        </w:tc>
        <w:tc>
          <w:tcPr>
            <w:tcW w:w="1304" w:type="dxa"/>
            <w:vAlign w:val="center"/>
          </w:tcPr>
          <w:p w:rsidR="00A41A8E" w:rsidRDefault="00A41A8E">
            <w:pPr>
              <w:pStyle w:val="ConsPlusNormal"/>
              <w:jc w:val="center"/>
            </w:pPr>
            <w:r>
              <w:t>Министерство автомобильных дорог и транспорта Белгородской области</w:t>
            </w:r>
          </w:p>
        </w:tc>
      </w:tr>
    </w:tbl>
    <w:p w:rsidR="00A41A8E" w:rsidRDefault="00A41A8E">
      <w:pPr>
        <w:pStyle w:val="ConsPlusNormal"/>
        <w:ind w:firstLine="540"/>
        <w:jc w:val="both"/>
      </w:pPr>
    </w:p>
    <w:p w:rsidR="00A41A8E" w:rsidRDefault="00A41A8E">
      <w:pPr>
        <w:pStyle w:val="ConsPlusTitle"/>
        <w:jc w:val="center"/>
        <w:outlineLvl w:val="2"/>
      </w:pPr>
      <w:r>
        <w:t>3. Помесячный план достижения показателей комплекса</w:t>
      </w:r>
    </w:p>
    <w:p w:rsidR="00A41A8E" w:rsidRDefault="00A41A8E">
      <w:pPr>
        <w:pStyle w:val="ConsPlusTitle"/>
        <w:jc w:val="center"/>
      </w:pPr>
      <w:r>
        <w:t>процессных мероприятий 1 в 2024 году</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1984"/>
        <w:gridCol w:w="907"/>
        <w:gridCol w:w="964"/>
        <w:gridCol w:w="814"/>
        <w:gridCol w:w="934"/>
        <w:gridCol w:w="604"/>
        <w:gridCol w:w="814"/>
        <w:gridCol w:w="514"/>
        <w:gridCol w:w="679"/>
        <w:gridCol w:w="664"/>
        <w:gridCol w:w="754"/>
        <w:gridCol w:w="1024"/>
        <w:gridCol w:w="904"/>
        <w:gridCol w:w="829"/>
        <w:gridCol w:w="724"/>
      </w:tblGrid>
      <w:tr w:rsidR="00A41A8E">
        <w:tc>
          <w:tcPr>
            <w:tcW w:w="484" w:type="dxa"/>
            <w:vMerge w:val="restart"/>
          </w:tcPr>
          <w:p w:rsidR="00A41A8E" w:rsidRDefault="00A41A8E">
            <w:pPr>
              <w:pStyle w:val="ConsPlusNormal"/>
              <w:jc w:val="center"/>
            </w:pPr>
            <w:r>
              <w:t>N п/п</w:t>
            </w:r>
          </w:p>
        </w:tc>
        <w:tc>
          <w:tcPr>
            <w:tcW w:w="1984" w:type="dxa"/>
            <w:vMerge w:val="restart"/>
          </w:tcPr>
          <w:p w:rsidR="00A41A8E" w:rsidRDefault="00A41A8E">
            <w:pPr>
              <w:pStyle w:val="ConsPlusNormal"/>
              <w:jc w:val="center"/>
            </w:pPr>
            <w:r>
              <w:t>Наименование показателя</w:t>
            </w:r>
          </w:p>
        </w:tc>
        <w:tc>
          <w:tcPr>
            <w:tcW w:w="907" w:type="dxa"/>
            <w:vMerge w:val="restart"/>
          </w:tcPr>
          <w:p w:rsidR="00A41A8E" w:rsidRDefault="00A41A8E">
            <w:pPr>
              <w:pStyle w:val="ConsPlusNormal"/>
              <w:jc w:val="center"/>
            </w:pPr>
            <w:r>
              <w:t>Уровень показателя</w:t>
            </w:r>
          </w:p>
        </w:tc>
        <w:tc>
          <w:tcPr>
            <w:tcW w:w="964" w:type="dxa"/>
            <w:vMerge w:val="restart"/>
          </w:tcPr>
          <w:p w:rsidR="00A41A8E" w:rsidRDefault="00A41A8E">
            <w:pPr>
              <w:pStyle w:val="ConsPlusNormal"/>
              <w:jc w:val="center"/>
            </w:pPr>
            <w:r>
              <w:t xml:space="preserve">Единица измерения (по </w:t>
            </w:r>
            <w:hyperlink r:id="rId52">
              <w:r>
                <w:rPr>
                  <w:color w:val="0000FF"/>
                </w:rPr>
                <w:t>ОКЕИ</w:t>
              </w:r>
            </w:hyperlink>
            <w:r>
              <w:t>)</w:t>
            </w:r>
          </w:p>
        </w:tc>
        <w:tc>
          <w:tcPr>
            <w:tcW w:w="8534" w:type="dxa"/>
            <w:gridSpan w:val="11"/>
          </w:tcPr>
          <w:p w:rsidR="00A41A8E" w:rsidRDefault="00A41A8E">
            <w:pPr>
              <w:pStyle w:val="ConsPlusNormal"/>
              <w:jc w:val="center"/>
            </w:pPr>
            <w:r>
              <w:t>Плановые значения по кварталам/месяцам</w:t>
            </w:r>
          </w:p>
        </w:tc>
        <w:tc>
          <w:tcPr>
            <w:tcW w:w="724" w:type="dxa"/>
            <w:vMerge w:val="restart"/>
          </w:tcPr>
          <w:p w:rsidR="00A41A8E" w:rsidRDefault="00A41A8E">
            <w:pPr>
              <w:pStyle w:val="ConsPlusNormal"/>
              <w:jc w:val="center"/>
            </w:pPr>
            <w:r>
              <w:t>На конец 2024 года</w:t>
            </w:r>
          </w:p>
        </w:tc>
      </w:tr>
      <w:tr w:rsidR="00A41A8E">
        <w:tc>
          <w:tcPr>
            <w:tcW w:w="484" w:type="dxa"/>
            <w:vMerge/>
          </w:tcPr>
          <w:p w:rsidR="00A41A8E" w:rsidRDefault="00A41A8E">
            <w:pPr>
              <w:pStyle w:val="ConsPlusNormal"/>
            </w:pPr>
          </w:p>
        </w:tc>
        <w:tc>
          <w:tcPr>
            <w:tcW w:w="1984" w:type="dxa"/>
            <w:vMerge/>
          </w:tcPr>
          <w:p w:rsidR="00A41A8E" w:rsidRDefault="00A41A8E">
            <w:pPr>
              <w:pStyle w:val="ConsPlusNormal"/>
            </w:pPr>
          </w:p>
        </w:tc>
        <w:tc>
          <w:tcPr>
            <w:tcW w:w="907" w:type="dxa"/>
            <w:vMerge/>
          </w:tcPr>
          <w:p w:rsidR="00A41A8E" w:rsidRDefault="00A41A8E">
            <w:pPr>
              <w:pStyle w:val="ConsPlusNormal"/>
            </w:pPr>
          </w:p>
        </w:tc>
        <w:tc>
          <w:tcPr>
            <w:tcW w:w="964" w:type="dxa"/>
            <w:vMerge/>
          </w:tcPr>
          <w:p w:rsidR="00A41A8E" w:rsidRDefault="00A41A8E">
            <w:pPr>
              <w:pStyle w:val="ConsPlusNormal"/>
            </w:pPr>
          </w:p>
        </w:tc>
        <w:tc>
          <w:tcPr>
            <w:tcW w:w="814" w:type="dxa"/>
            <w:vAlign w:val="center"/>
          </w:tcPr>
          <w:p w:rsidR="00A41A8E" w:rsidRDefault="00A41A8E">
            <w:pPr>
              <w:pStyle w:val="ConsPlusNormal"/>
              <w:jc w:val="center"/>
            </w:pPr>
            <w:r>
              <w:t>январь</w:t>
            </w:r>
          </w:p>
        </w:tc>
        <w:tc>
          <w:tcPr>
            <w:tcW w:w="934" w:type="dxa"/>
            <w:vAlign w:val="center"/>
          </w:tcPr>
          <w:p w:rsidR="00A41A8E" w:rsidRDefault="00A41A8E">
            <w:pPr>
              <w:pStyle w:val="ConsPlusNormal"/>
              <w:jc w:val="center"/>
            </w:pPr>
            <w:r>
              <w:t>февраль</w:t>
            </w:r>
          </w:p>
        </w:tc>
        <w:tc>
          <w:tcPr>
            <w:tcW w:w="604" w:type="dxa"/>
            <w:vAlign w:val="center"/>
          </w:tcPr>
          <w:p w:rsidR="00A41A8E" w:rsidRDefault="00A41A8E">
            <w:pPr>
              <w:pStyle w:val="ConsPlusNormal"/>
              <w:jc w:val="center"/>
            </w:pPr>
            <w:r>
              <w:t>март</w:t>
            </w:r>
          </w:p>
        </w:tc>
        <w:tc>
          <w:tcPr>
            <w:tcW w:w="814" w:type="dxa"/>
            <w:vAlign w:val="center"/>
          </w:tcPr>
          <w:p w:rsidR="00A41A8E" w:rsidRDefault="00A41A8E">
            <w:pPr>
              <w:pStyle w:val="ConsPlusNormal"/>
              <w:jc w:val="center"/>
            </w:pPr>
            <w:r>
              <w:t>апрель</w:t>
            </w:r>
          </w:p>
        </w:tc>
        <w:tc>
          <w:tcPr>
            <w:tcW w:w="514" w:type="dxa"/>
            <w:vAlign w:val="center"/>
          </w:tcPr>
          <w:p w:rsidR="00A41A8E" w:rsidRDefault="00A41A8E">
            <w:pPr>
              <w:pStyle w:val="ConsPlusNormal"/>
              <w:jc w:val="center"/>
            </w:pPr>
            <w:r>
              <w:t>май</w:t>
            </w:r>
          </w:p>
        </w:tc>
        <w:tc>
          <w:tcPr>
            <w:tcW w:w="679" w:type="dxa"/>
            <w:vAlign w:val="center"/>
          </w:tcPr>
          <w:p w:rsidR="00A41A8E" w:rsidRDefault="00A41A8E">
            <w:pPr>
              <w:pStyle w:val="ConsPlusNormal"/>
              <w:jc w:val="center"/>
            </w:pPr>
            <w:r>
              <w:t>июнь</w:t>
            </w:r>
          </w:p>
        </w:tc>
        <w:tc>
          <w:tcPr>
            <w:tcW w:w="664" w:type="dxa"/>
            <w:vAlign w:val="center"/>
          </w:tcPr>
          <w:p w:rsidR="00A41A8E" w:rsidRDefault="00A41A8E">
            <w:pPr>
              <w:pStyle w:val="ConsPlusNormal"/>
              <w:jc w:val="center"/>
            </w:pPr>
            <w:r>
              <w:t>июль</w:t>
            </w:r>
          </w:p>
        </w:tc>
        <w:tc>
          <w:tcPr>
            <w:tcW w:w="754" w:type="dxa"/>
            <w:vAlign w:val="center"/>
          </w:tcPr>
          <w:p w:rsidR="00A41A8E" w:rsidRDefault="00A41A8E">
            <w:pPr>
              <w:pStyle w:val="ConsPlusNormal"/>
              <w:jc w:val="center"/>
            </w:pPr>
            <w:r>
              <w:t>август</w:t>
            </w:r>
          </w:p>
        </w:tc>
        <w:tc>
          <w:tcPr>
            <w:tcW w:w="1024" w:type="dxa"/>
            <w:vAlign w:val="center"/>
          </w:tcPr>
          <w:p w:rsidR="00A41A8E" w:rsidRDefault="00A41A8E">
            <w:pPr>
              <w:pStyle w:val="ConsPlusNormal"/>
              <w:jc w:val="center"/>
            </w:pPr>
            <w:r>
              <w:t>сентябрь</w:t>
            </w:r>
          </w:p>
        </w:tc>
        <w:tc>
          <w:tcPr>
            <w:tcW w:w="904" w:type="dxa"/>
            <w:vAlign w:val="center"/>
          </w:tcPr>
          <w:p w:rsidR="00A41A8E" w:rsidRDefault="00A41A8E">
            <w:pPr>
              <w:pStyle w:val="ConsPlusNormal"/>
              <w:jc w:val="center"/>
            </w:pPr>
            <w:r>
              <w:t>октябрь</w:t>
            </w:r>
          </w:p>
        </w:tc>
        <w:tc>
          <w:tcPr>
            <w:tcW w:w="829" w:type="dxa"/>
            <w:vAlign w:val="center"/>
          </w:tcPr>
          <w:p w:rsidR="00A41A8E" w:rsidRDefault="00A41A8E">
            <w:pPr>
              <w:pStyle w:val="ConsPlusNormal"/>
              <w:jc w:val="center"/>
            </w:pPr>
            <w:r>
              <w:t>ноябрь</w:t>
            </w:r>
          </w:p>
        </w:tc>
        <w:tc>
          <w:tcPr>
            <w:tcW w:w="724" w:type="dxa"/>
            <w:vMerge/>
          </w:tcPr>
          <w:p w:rsidR="00A41A8E" w:rsidRDefault="00A41A8E">
            <w:pPr>
              <w:pStyle w:val="ConsPlusNormal"/>
            </w:pPr>
          </w:p>
        </w:tc>
      </w:tr>
      <w:tr w:rsidR="00A41A8E">
        <w:tc>
          <w:tcPr>
            <w:tcW w:w="484" w:type="dxa"/>
          </w:tcPr>
          <w:p w:rsidR="00A41A8E" w:rsidRDefault="00A41A8E">
            <w:pPr>
              <w:pStyle w:val="ConsPlusNormal"/>
              <w:jc w:val="center"/>
            </w:pPr>
            <w:r>
              <w:t>1</w:t>
            </w:r>
          </w:p>
        </w:tc>
        <w:tc>
          <w:tcPr>
            <w:tcW w:w="1984" w:type="dxa"/>
          </w:tcPr>
          <w:p w:rsidR="00A41A8E" w:rsidRDefault="00A41A8E">
            <w:pPr>
              <w:pStyle w:val="ConsPlusNormal"/>
              <w:jc w:val="center"/>
            </w:pPr>
            <w:r>
              <w:t>2</w:t>
            </w:r>
          </w:p>
        </w:tc>
        <w:tc>
          <w:tcPr>
            <w:tcW w:w="907" w:type="dxa"/>
          </w:tcPr>
          <w:p w:rsidR="00A41A8E" w:rsidRDefault="00A41A8E">
            <w:pPr>
              <w:pStyle w:val="ConsPlusNormal"/>
              <w:jc w:val="center"/>
            </w:pPr>
            <w:r>
              <w:t>3</w:t>
            </w:r>
          </w:p>
        </w:tc>
        <w:tc>
          <w:tcPr>
            <w:tcW w:w="964" w:type="dxa"/>
          </w:tcPr>
          <w:p w:rsidR="00A41A8E" w:rsidRDefault="00A41A8E">
            <w:pPr>
              <w:pStyle w:val="ConsPlusNormal"/>
              <w:jc w:val="center"/>
            </w:pPr>
            <w:r>
              <w:t>4</w:t>
            </w:r>
          </w:p>
        </w:tc>
        <w:tc>
          <w:tcPr>
            <w:tcW w:w="814" w:type="dxa"/>
          </w:tcPr>
          <w:p w:rsidR="00A41A8E" w:rsidRDefault="00A41A8E">
            <w:pPr>
              <w:pStyle w:val="ConsPlusNormal"/>
              <w:jc w:val="center"/>
            </w:pPr>
            <w:r>
              <w:t>5</w:t>
            </w:r>
          </w:p>
        </w:tc>
        <w:tc>
          <w:tcPr>
            <w:tcW w:w="934" w:type="dxa"/>
          </w:tcPr>
          <w:p w:rsidR="00A41A8E" w:rsidRDefault="00A41A8E">
            <w:pPr>
              <w:pStyle w:val="ConsPlusNormal"/>
              <w:jc w:val="center"/>
            </w:pPr>
            <w:r>
              <w:t>6</w:t>
            </w:r>
          </w:p>
        </w:tc>
        <w:tc>
          <w:tcPr>
            <w:tcW w:w="604" w:type="dxa"/>
          </w:tcPr>
          <w:p w:rsidR="00A41A8E" w:rsidRDefault="00A41A8E">
            <w:pPr>
              <w:pStyle w:val="ConsPlusNormal"/>
              <w:jc w:val="center"/>
            </w:pPr>
            <w:r>
              <w:t>7</w:t>
            </w:r>
          </w:p>
        </w:tc>
        <w:tc>
          <w:tcPr>
            <w:tcW w:w="814" w:type="dxa"/>
          </w:tcPr>
          <w:p w:rsidR="00A41A8E" w:rsidRDefault="00A41A8E">
            <w:pPr>
              <w:pStyle w:val="ConsPlusNormal"/>
              <w:jc w:val="center"/>
            </w:pPr>
            <w:r>
              <w:t>8</w:t>
            </w:r>
          </w:p>
        </w:tc>
        <w:tc>
          <w:tcPr>
            <w:tcW w:w="514" w:type="dxa"/>
          </w:tcPr>
          <w:p w:rsidR="00A41A8E" w:rsidRDefault="00A41A8E">
            <w:pPr>
              <w:pStyle w:val="ConsPlusNormal"/>
              <w:jc w:val="center"/>
            </w:pPr>
            <w:r>
              <w:t>9</w:t>
            </w:r>
          </w:p>
        </w:tc>
        <w:tc>
          <w:tcPr>
            <w:tcW w:w="679" w:type="dxa"/>
          </w:tcPr>
          <w:p w:rsidR="00A41A8E" w:rsidRDefault="00A41A8E">
            <w:pPr>
              <w:pStyle w:val="ConsPlusNormal"/>
              <w:jc w:val="center"/>
            </w:pPr>
            <w:r>
              <w:t>10</w:t>
            </w:r>
          </w:p>
        </w:tc>
        <w:tc>
          <w:tcPr>
            <w:tcW w:w="664" w:type="dxa"/>
          </w:tcPr>
          <w:p w:rsidR="00A41A8E" w:rsidRDefault="00A41A8E">
            <w:pPr>
              <w:pStyle w:val="ConsPlusNormal"/>
              <w:jc w:val="center"/>
            </w:pPr>
            <w:r>
              <w:t>11</w:t>
            </w:r>
          </w:p>
        </w:tc>
        <w:tc>
          <w:tcPr>
            <w:tcW w:w="754" w:type="dxa"/>
          </w:tcPr>
          <w:p w:rsidR="00A41A8E" w:rsidRDefault="00A41A8E">
            <w:pPr>
              <w:pStyle w:val="ConsPlusNormal"/>
              <w:jc w:val="center"/>
            </w:pPr>
            <w:r>
              <w:t>12</w:t>
            </w:r>
          </w:p>
        </w:tc>
        <w:tc>
          <w:tcPr>
            <w:tcW w:w="1024" w:type="dxa"/>
          </w:tcPr>
          <w:p w:rsidR="00A41A8E" w:rsidRDefault="00A41A8E">
            <w:pPr>
              <w:pStyle w:val="ConsPlusNormal"/>
              <w:jc w:val="center"/>
            </w:pPr>
            <w:r>
              <w:t>13</w:t>
            </w:r>
          </w:p>
        </w:tc>
        <w:tc>
          <w:tcPr>
            <w:tcW w:w="904" w:type="dxa"/>
          </w:tcPr>
          <w:p w:rsidR="00A41A8E" w:rsidRDefault="00A41A8E">
            <w:pPr>
              <w:pStyle w:val="ConsPlusNormal"/>
              <w:jc w:val="center"/>
            </w:pPr>
            <w:r>
              <w:t>14</w:t>
            </w:r>
          </w:p>
        </w:tc>
        <w:tc>
          <w:tcPr>
            <w:tcW w:w="829" w:type="dxa"/>
          </w:tcPr>
          <w:p w:rsidR="00A41A8E" w:rsidRDefault="00A41A8E">
            <w:pPr>
              <w:pStyle w:val="ConsPlusNormal"/>
              <w:jc w:val="center"/>
            </w:pPr>
            <w:r>
              <w:t>15</w:t>
            </w:r>
          </w:p>
        </w:tc>
        <w:tc>
          <w:tcPr>
            <w:tcW w:w="724" w:type="dxa"/>
          </w:tcPr>
          <w:p w:rsidR="00A41A8E" w:rsidRDefault="00A41A8E">
            <w:pPr>
              <w:pStyle w:val="ConsPlusNormal"/>
              <w:jc w:val="center"/>
            </w:pPr>
            <w:r>
              <w:t>16</w:t>
            </w:r>
          </w:p>
        </w:tc>
      </w:tr>
      <w:tr w:rsidR="00A41A8E">
        <w:tc>
          <w:tcPr>
            <w:tcW w:w="484" w:type="dxa"/>
          </w:tcPr>
          <w:p w:rsidR="00A41A8E" w:rsidRDefault="00A41A8E">
            <w:pPr>
              <w:pStyle w:val="ConsPlusNormal"/>
              <w:jc w:val="center"/>
              <w:outlineLvl w:val="3"/>
            </w:pPr>
            <w:r>
              <w:lastRenderedPageBreak/>
              <w:t>1.</w:t>
            </w:r>
          </w:p>
        </w:tc>
        <w:tc>
          <w:tcPr>
            <w:tcW w:w="13113" w:type="dxa"/>
            <w:gridSpan w:val="15"/>
            <w:vAlign w:val="center"/>
          </w:tcPr>
          <w:p w:rsidR="00A41A8E" w:rsidRDefault="00A41A8E">
            <w:pPr>
              <w:pStyle w:val="ConsPlusNormal"/>
            </w:pPr>
            <w:r>
              <w:t>Обеспечение сохранности существующей сети автомобильных дорог и безопасности дорожного движения</w:t>
            </w:r>
          </w:p>
        </w:tc>
      </w:tr>
      <w:tr w:rsidR="00A41A8E">
        <w:tc>
          <w:tcPr>
            <w:tcW w:w="484" w:type="dxa"/>
            <w:vAlign w:val="center"/>
          </w:tcPr>
          <w:p w:rsidR="00A41A8E" w:rsidRDefault="00A41A8E">
            <w:pPr>
              <w:pStyle w:val="ConsPlusNormal"/>
              <w:jc w:val="center"/>
            </w:pPr>
            <w:r>
              <w:t>1.1.</w:t>
            </w:r>
          </w:p>
        </w:tc>
        <w:tc>
          <w:tcPr>
            <w:tcW w:w="1984" w:type="dxa"/>
            <w:vAlign w:val="center"/>
          </w:tcPr>
          <w:p w:rsidR="00A41A8E" w:rsidRDefault="00A41A8E">
            <w:pPr>
              <w:pStyle w:val="ConsPlusNormal"/>
            </w:pPr>
            <w:r>
              <w:t>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c>
          <w:tcPr>
            <w:tcW w:w="907" w:type="dxa"/>
            <w:vAlign w:val="center"/>
          </w:tcPr>
          <w:p w:rsidR="00A41A8E" w:rsidRDefault="00A41A8E">
            <w:pPr>
              <w:pStyle w:val="ConsPlusNormal"/>
              <w:jc w:val="center"/>
            </w:pPr>
            <w:r>
              <w:t>Государственная программа</w:t>
            </w:r>
          </w:p>
        </w:tc>
        <w:tc>
          <w:tcPr>
            <w:tcW w:w="964" w:type="dxa"/>
            <w:vAlign w:val="center"/>
          </w:tcPr>
          <w:p w:rsidR="00A41A8E" w:rsidRDefault="00A41A8E">
            <w:pPr>
              <w:pStyle w:val="ConsPlusNormal"/>
              <w:jc w:val="center"/>
            </w:pPr>
            <w:r>
              <w:t>Км</w:t>
            </w:r>
          </w:p>
        </w:tc>
        <w:tc>
          <w:tcPr>
            <w:tcW w:w="814" w:type="dxa"/>
            <w:vAlign w:val="center"/>
          </w:tcPr>
          <w:p w:rsidR="00A41A8E" w:rsidRDefault="00A41A8E">
            <w:pPr>
              <w:pStyle w:val="ConsPlusNormal"/>
              <w:jc w:val="center"/>
            </w:pPr>
            <w:r>
              <w:t>-</w:t>
            </w:r>
          </w:p>
        </w:tc>
        <w:tc>
          <w:tcPr>
            <w:tcW w:w="93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814" w:type="dxa"/>
            <w:vAlign w:val="center"/>
          </w:tcPr>
          <w:p w:rsidR="00A41A8E" w:rsidRDefault="00A41A8E">
            <w:pPr>
              <w:pStyle w:val="ConsPlusNormal"/>
              <w:jc w:val="center"/>
            </w:pPr>
            <w:r>
              <w:t>-</w:t>
            </w:r>
          </w:p>
        </w:tc>
        <w:tc>
          <w:tcPr>
            <w:tcW w:w="514" w:type="dxa"/>
            <w:vAlign w:val="center"/>
          </w:tcPr>
          <w:p w:rsidR="00A41A8E" w:rsidRDefault="00A41A8E">
            <w:pPr>
              <w:pStyle w:val="ConsPlusNormal"/>
              <w:jc w:val="center"/>
            </w:pPr>
            <w:r>
              <w:t>-</w:t>
            </w:r>
          </w:p>
        </w:tc>
        <w:tc>
          <w:tcPr>
            <w:tcW w:w="679" w:type="dxa"/>
            <w:vAlign w:val="center"/>
          </w:tcPr>
          <w:p w:rsidR="00A41A8E" w:rsidRDefault="00A41A8E">
            <w:pPr>
              <w:pStyle w:val="ConsPlusNormal"/>
              <w:jc w:val="center"/>
            </w:pPr>
            <w:r>
              <w:t>7,9</w:t>
            </w:r>
          </w:p>
        </w:tc>
        <w:tc>
          <w:tcPr>
            <w:tcW w:w="664" w:type="dxa"/>
            <w:vAlign w:val="center"/>
          </w:tcPr>
          <w:p w:rsidR="00A41A8E" w:rsidRDefault="00A41A8E">
            <w:pPr>
              <w:pStyle w:val="ConsPlusNormal"/>
              <w:jc w:val="center"/>
            </w:pPr>
            <w:r>
              <w:t>25,0</w:t>
            </w:r>
          </w:p>
        </w:tc>
        <w:tc>
          <w:tcPr>
            <w:tcW w:w="754" w:type="dxa"/>
            <w:vAlign w:val="center"/>
          </w:tcPr>
          <w:p w:rsidR="00A41A8E" w:rsidRDefault="00A41A8E">
            <w:pPr>
              <w:pStyle w:val="ConsPlusNormal"/>
              <w:jc w:val="center"/>
            </w:pPr>
            <w:r>
              <w:t>30,0</w:t>
            </w:r>
          </w:p>
        </w:tc>
        <w:tc>
          <w:tcPr>
            <w:tcW w:w="1024" w:type="dxa"/>
            <w:vAlign w:val="center"/>
          </w:tcPr>
          <w:p w:rsidR="00A41A8E" w:rsidRDefault="00A41A8E">
            <w:pPr>
              <w:pStyle w:val="ConsPlusNormal"/>
              <w:jc w:val="center"/>
            </w:pPr>
            <w:r>
              <w:t>30,0</w:t>
            </w:r>
          </w:p>
        </w:tc>
        <w:tc>
          <w:tcPr>
            <w:tcW w:w="904" w:type="dxa"/>
            <w:vAlign w:val="center"/>
          </w:tcPr>
          <w:p w:rsidR="00A41A8E" w:rsidRDefault="00A41A8E">
            <w:pPr>
              <w:pStyle w:val="ConsPlusNormal"/>
              <w:jc w:val="center"/>
            </w:pPr>
            <w:r>
              <w:t>25,0</w:t>
            </w:r>
          </w:p>
        </w:tc>
        <w:tc>
          <w:tcPr>
            <w:tcW w:w="829" w:type="dxa"/>
            <w:vAlign w:val="center"/>
          </w:tcPr>
          <w:p w:rsidR="00A41A8E" w:rsidRDefault="00A41A8E">
            <w:pPr>
              <w:pStyle w:val="ConsPlusNormal"/>
              <w:jc w:val="center"/>
            </w:pPr>
            <w:r>
              <w:t>19,3</w:t>
            </w:r>
          </w:p>
        </w:tc>
        <w:tc>
          <w:tcPr>
            <w:tcW w:w="724" w:type="dxa"/>
            <w:vAlign w:val="center"/>
          </w:tcPr>
          <w:p w:rsidR="00A41A8E" w:rsidRDefault="00A41A8E">
            <w:pPr>
              <w:pStyle w:val="ConsPlusNormal"/>
              <w:jc w:val="center"/>
            </w:pPr>
            <w:r>
              <w:t>137,2</w:t>
            </w: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Title"/>
        <w:jc w:val="center"/>
        <w:outlineLvl w:val="2"/>
      </w:pPr>
      <w:r>
        <w:t>4. Показатели комплекса процессных мероприятий 1</w:t>
      </w:r>
    </w:p>
    <w:p w:rsidR="00A41A8E" w:rsidRDefault="00A41A8E">
      <w:pPr>
        <w:pStyle w:val="ConsPlusTitle"/>
        <w:jc w:val="center"/>
      </w:pPr>
      <w:r>
        <w:t>по муниципальным образованиям Белгородской области</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2381"/>
        <w:gridCol w:w="1054"/>
        <w:gridCol w:w="604"/>
        <w:gridCol w:w="784"/>
        <w:gridCol w:w="604"/>
        <w:gridCol w:w="604"/>
        <w:gridCol w:w="604"/>
        <w:gridCol w:w="604"/>
        <w:gridCol w:w="604"/>
        <w:gridCol w:w="604"/>
      </w:tblGrid>
      <w:tr w:rsidR="00A41A8E">
        <w:tc>
          <w:tcPr>
            <w:tcW w:w="604" w:type="dxa"/>
            <w:vMerge w:val="restart"/>
          </w:tcPr>
          <w:p w:rsidR="00A41A8E" w:rsidRDefault="00A41A8E">
            <w:pPr>
              <w:pStyle w:val="ConsPlusNormal"/>
              <w:jc w:val="center"/>
            </w:pPr>
            <w:r>
              <w:t>N п/п</w:t>
            </w:r>
          </w:p>
        </w:tc>
        <w:tc>
          <w:tcPr>
            <w:tcW w:w="2381" w:type="dxa"/>
            <w:vMerge w:val="restart"/>
          </w:tcPr>
          <w:p w:rsidR="00A41A8E" w:rsidRDefault="00A41A8E">
            <w:pPr>
              <w:pStyle w:val="ConsPlusNormal"/>
              <w:jc w:val="center"/>
            </w:pPr>
            <w:r>
              <w:t>Наименование муниципального образования</w:t>
            </w:r>
          </w:p>
        </w:tc>
        <w:tc>
          <w:tcPr>
            <w:tcW w:w="1658" w:type="dxa"/>
            <w:gridSpan w:val="2"/>
          </w:tcPr>
          <w:p w:rsidR="00A41A8E" w:rsidRDefault="00A41A8E">
            <w:pPr>
              <w:pStyle w:val="ConsPlusNormal"/>
              <w:jc w:val="center"/>
            </w:pPr>
            <w:r>
              <w:t>Базовое значение</w:t>
            </w:r>
          </w:p>
        </w:tc>
        <w:tc>
          <w:tcPr>
            <w:tcW w:w="4408" w:type="dxa"/>
            <w:gridSpan w:val="7"/>
          </w:tcPr>
          <w:p w:rsidR="00A41A8E" w:rsidRDefault="00A41A8E">
            <w:pPr>
              <w:pStyle w:val="ConsPlusNormal"/>
              <w:jc w:val="center"/>
            </w:pPr>
            <w:r>
              <w:t>Значения по годам, км</w:t>
            </w:r>
          </w:p>
        </w:tc>
      </w:tr>
      <w:tr w:rsidR="00A41A8E">
        <w:tc>
          <w:tcPr>
            <w:tcW w:w="604" w:type="dxa"/>
            <w:vMerge/>
          </w:tcPr>
          <w:p w:rsidR="00A41A8E" w:rsidRDefault="00A41A8E">
            <w:pPr>
              <w:pStyle w:val="ConsPlusNormal"/>
            </w:pPr>
          </w:p>
        </w:tc>
        <w:tc>
          <w:tcPr>
            <w:tcW w:w="2381" w:type="dxa"/>
            <w:vMerge/>
          </w:tcPr>
          <w:p w:rsidR="00A41A8E" w:rsidRDefault="00A41A8E">
            <w:pPr>
              <w:pStyle w:val="ConsPlusNormal"/>
            </w:pPr>
          </w:p>
        </w:tc>
        <w:tc>
          <w:tcPr>
            <w:tcW w:w="1054"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784" w:type="dxa"/>
          </w:tcPr>
          <w:p w:rsidR="00A41A8E" w:rsidRDefault="00A41A8E">
            <w:pPr>
              <w:pStyle w:val="ConsPlusNormal"/>
              <w:jc w:val="center"/>
            </w:pPr>
            <w:r>
              <w:t xml:space="preserve">2024 год </w:t>
            </w:r>
            <w:hyperlink w:anchor="P8100">
              <w:r>
                <w:rPr>
                  <w:color w:val="0000FF"/>
                </w:rPr>
                <w:t>&lt;*&gt;</w:t>
              </w:r>
            </w:hyperlink>
          </w:p>
        </w:tc>
        <w:tc>
          <w:tcPr>
            <w:tcW w:w="604" w:type="dxa"/>
          </w:tcPr>
          <w:p w:rsidR="00A41A8E" w:rsidRDefault="00A41A8E">
            <w:pPr>
              <w:pStyle w:val="ConsPlusNormal"/>
              <w:jc w:val="center"/>
            </w:pPr>
            <w:r>
              <w:t>2025 год</w:t>
            </w:r>
          </w:p>
        </w:tc>
        <w:tc>
          <w:tcPr>
            <w:tcW w:w="604" w:type="dxa"/>
          </w:tcPr>
          <w:p w:rsidR="00A41A8E" w:rsidRDefault="00A41A8E">
            <w:pPr>
              <w:pStyle w:val="ConsPlusNormal"/>
              <w:jc w:val="center"/>
            </w:pPr>
            <w:r>
              <w:t>2026 год</w:t>
            </w:r>
          </w:p>
        </w:tc>
        <w:tc>
          <w:tcPr>
            <w:tcW w:w="604" w:type="dxa"/>
          </w:tcPr>
          <w:p w:rsidR="00A41A8E" w:rsidRDefault="00A41A8E">
            <w:pPr>
              <w:pStyle w:val="ConsPlusNormal"/>
              <w:jc w:val="center"/>
            </w:pPr>
            <w:r>
              <w:t>2027 год</w:t>
            </w:r>
          </w:p>
        </w:tc>
        <w:tc>
          <w:tcPr>
            <w:tcW w:w="604" w:type="dxa"/>
          </w:tcPr>
          <w:p w:rsidR="00A41A8E" w:rsidRDefault="00A41A8E">
            <w:pPr>
              <w:pStyle w:val="ConsPlusNormal"/>
              <w:jc w:val="center"/>
            </w:pPr>
            <w:r>
              <w:t>2028 год</w:t>
            </w:r>
          </w:p>
        </w:tc>
        <w:tc>
          <w:tcPr>
            <w:tcW w:w="604" w:type="dxa"/>
          </w:tcPr>
          <w:p w:rsidR="00A41A8E" w:rsidRDefault="00A41A8E">
            <w:pPr>
              <w:pStyle w:val="ConsPlusNormal"/>
              <w:jc w:val="center"/>
            </w:pPr>
            <w:r>
              <w:t>2029 год</w:t>
            </w:r>
          </w:p>
        </w:tc>
        <w:tc>
          <w:tcPr>
            <w:tcW w:w="604" w:type="dxa"/>
          </w:tcPr>
          <w:p w:rsidR="00A41A8E" w:rsidRDefault="00A41A8E">
            <w:pPr>
              <w:pStyle w:val="ConsPlusNormal"/>
              <w:jc w:val="center"/>
            </w:pPr>
            <w:r>
              <w:t>2030 год</w:t>
            </w:r>
          </w:p>
        </w:tc>
      </w:tr>
      <w:tr w:rsidR="00A41A8E">
        <w:tc>
          <w:tcPr>
            <w:tcW w:w="604" w:type="dxa"/>
          </w:tcPr>
          <w:p w:rsidR="00A41A8E" w:rsidRDefault="00A41A8E">
            <w:pPr>
              <w:pStyle w:val="ConsPlusNormal"/>
              <w:jc w:val="center"/>
            </w:pPr>
            <w:r>
              <w:t>1</w:t>
            </w:r>
          </w:p>
        </w:tc>
        <w:tc>
          <w:tcPr>
            <w:tcW w:w="2381" w:type="dxa"/>
          </w:tcPr>
          <w:p w:rsidR="00A41A8E" w:rsidRDefault="00A41A8E">
            <w:pPr>
              <w:pStyle w:val="ConsPlusNormal"/>
              <w:jc w:val="center"/>
            </w:pPr>
            <w:r>
              <w:t>2</w:t>
            </w:r>
          </w:p>
        </w:tc>
        <w:tc>
          <w:tcPr>
            <w:tcW w:w="1054" w:type="dxa"/>
          </w:tcPr>
          <w:p w:rsidR="00A41A8E" w:rsidRDefault="00A41A8E">
            <w:pPr>
              <w:pStyle w:val="ConsPlusNormal"/>
              <w:jc w:val="center"/>
            </w:pPr>
            <w:r>
              <w:t>3</w:t>
            </w:r>
          </w:p>
        </w:tc>
        <w:tc>
          <w:tcPr>
            <w:tcW w:w="604" w:type="dxa"/>
          </w:tcPr>
          <w:p w:rsidR="00A41A8E" w:rsidRDefault="00A41A8E">
            <w:pPr>
              <w:pStyle w:val="ConsPlusNormal"/>
              <w:jc w:val="center"/>
            </w:pPr>
            <w:r>
              <w:t>4</w:t>
            </w:r>
          </w:p>
        </w:tc>
        <w:tc>
          <w:tcPr>
            <w:tcW w:w="784" w:type="dxa"/>
          </w:tcPr>
          <w:p w:rsidR="00A41A8E" w:rsidRDefault="00A41A8E">
            <w:pPr>
              <w:pStyle w:val="ConsPlusNormal"/>
              <w:jc w:val="center"/>
            </w:pPr>
            <w:r>
              <w:t>5</w:t>
            </w:r>
          </w:p>
        </w:tc>
        <w:tc>
          <w:tcPr>
            <w:tcW w:w="604" w:type="dxa"/>
          </w:tcPr>
          <w:p w:rsidR="00A41A8E" w:rsidRDefault="00A41A8E">
            <w:pPr>
              <w:pStyle w:val="ConsPlusNormal"/>
              <w:jc w:val="center"/>
            </w:pPr>
            <w:r>
              <w:t>6</w:t>
            </w:r>
          </w:p>
        </w:tc>
        <w:tc>
          <w:tcPr>
            <w:tcW w:w="604" w:type="dxa"/>
          </w:tcPr>
          <w:p w:rsidR="00A41A8E" w:rsidRDefault="00A41A8E">
            <w:pPr>
              <w:pStyle w:val="ConsPlusNormal"/>
              <w:jc w:val="center"/>
            </w:pPr>
            <w:r>
              <w:t>7</w:t>
            </w:r>
          </w:p>
        </w:tc>
        <w:tc>
          <w:tcPr>
            <w:tcW w:w="604" w:type="dxa"/>
          </w:tcPr>
          <w:p w:rsidR="00A41A8E" w:rsidRDefault="00A41A8E">
            <w:pPr>
              <w:pStyle w:val="ConsPlusNormal"/>
              <w:jc w:val="center"/>
            </w:pPr>
            <w:r>
              <w:t>8</w:t>
            </w:r>
          </w:p>
        </w:tc>
        <w:tc>
          <w:tcPr>
            <w:tcW w:w="604" w:type="dxa"/>
          </w:tcPr>
          <w:p w:rsidR="00A41A8E" w:rsidRDefault="00A41A8E">
            <w:pPr>
              <w:pStyle w:val="ConsPlusNormal"/>
              <w:jc w:val="center"/>
            </w:pPr>
            <w:r>
              <w:t>9</w:t>
            </w:r>
          </w:p>
        </w:tc>
        <w:tc>
          <w:tcPr>
            <w:tcW w:w="604" w:type="dxa"/>
          </w:tcPr>
          <w:p w:rsidR="00A41A8E" w:rsidRDefault="00A41A8E">
            <w:pPr>
              <w:pStyle w:val="ConsPlusNormal"/>
              <w:jc w:val="center"/>
            </w:pPr>
            <w:r>
              <w:t>10</w:t>
            </w:r>
          </w:p>
        </w:tc>
        <w:tc>
          <w:tcPr>
            <w:tcW w:w="604" w:type="dxa"/>
          </w:tcPr>
          <w:p w:rsidR="00A41A8E" w:rsidRDefault="00A41A8E">
            <w:pPr>
              <w:pStyle w:val="ConsPlusNormal"/>
              <w:jc w:val="center"/>
            </w:pPr>
            <w:r>
              <w:t>11</w:t>
            </w:r>
          </w:p>
        </w:tc>
      </w:tr>
      <w:tr w:rsidR="00A41A8E">
        <w:tc>
          <w:tcPr>
            <w:tcW w:w="604" w:type="dxa"/>
            <w:vAlign w:val="center"/>
          </w:tcPr>
          <w:p w:rsidR="00A41A8E" w:rsidRDefault="00A41A8E">
            <w:pPr>
              <w:pStyle w:val="ConsPlusNormal"/>
              <w:jc w:val="center"/>
              <w:outlineLvl w:val="3"/>
            </w:pPr>
            <w:r>
              <w:t>1.</w:t>
            </w:r>
          </w:p>
        </w:tc>
        <w:tc>
          <w:tcPr>
            <w:tcW w:w="8447" w:type="dxa"/>
            <w:gridSpan w:val="10"/>
            <w:vAlign w:val="center"/>
          </w:tcPr>
          <w:p w:rsidR="00A41A8E" w:rsidRDefault="00A41A8E">
            <w:pPr>
              <w:pStyle w:val="ConsPlusNormal"/>
            </w:pPr>
            <w:r>
              <w:t>Обеспечение сохранности существующей сети автомобильных дорог и безопасности дорожного движения</w:t>
            </w:r>
          </w:p>
        </w:tc>
      </w:tr>
      <w:tr w:rsidR="00A41A8E">
        <w:tc>
          <w:tcPr>
            <w:tcW w:w="604" w:type="dxa"/>
            <w:vAlign w:val="center"/>
          </w:tcPr>
          <w:p w:rsidR="00A41A8E" w:rsidRDefault="00A41A8E">
            <w:pPr>
              <w:pStyle w:val="ConsPlusNormal"/>
              <w:jc w:val="center"/>
            </w:pPr>
          </w:p>
        </w:tc>
        <w:tc>
          <w:tcPr>
            <w:tcW w:w="2381" w:type="dxa"/>
          </w:tcPr>
          <w:p w:rsidR="00A41A8E" w:rsidRDefault="00A41A8E">
            <w:pPr>
              <w:pStyle w:val="ConsPlusNormal"/>
            </w:pPr>
            <w:r>
              <w:t>ВСЕГО</w:t>
            </w:r>
          </w:p>
        </w:tc>
        <w:tc>
          <w:tcPr>
            <w:tcW w:w="1054" w:type="dxa"/>
          </w:tcPr>
          <w:p w:rsidR="00A41A8E" w:rsidRDefault="00A41A8E">
            <w:pPr>
              <w:pStyle w:val="ConsPlusNormal"/>
              <w:jc w:val="center"/>
            </w:pPr>
            <w:r>
              <w:t>279,6</w:t>
            </w:r>
          </w:p>
        </w:tc>
        <w:tc>
          <w:tcPr>
            <w:tcW w:w="604" w:type="dxa"/>
          </w:tcPr>
          <w:p w:rsidR="00A41A8E" w:rsidRDefault="00A41A8E">
            <w:pPr>
              <w:pStyle w:val="ConsPlusNormal"/>
              <w:jc w:val="center"/>
            </w:pPr>
            <w:r>
              <w:t>2022</w:t>
            </w:r>
          </w:p>
        </w:tc>
        <w:tc>
          <w:tcPr>
            <w:tcW w:w="784" w:type="dxa"/>
          </w:tcPr>
          <w:p w:rsidR="00A41A8E" w:rsidRDefault="00A41A8E">
            <w:pPr>
              <w:pStyle w:val="ConsPlusNormal"/>
              <w:jc w:val="center"/>
            </w:pPr>
            <w:r>
              <w:t>81,1</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1.1.</w:t>
            </w:r>
          </w:p>
        </w:tc>
        <w:tc>
          <w:tcPr>
            <w:tcW w:w="2381" w:type="dxa"/>
            <w:vAlign w:val="center"/>
          </w:tcPr>
          <w:p w:rsidR="00A41A8E" w:rsidRDefault="00A41A8E">
            <w:pPr>
              <w:pStyle w:val="ConsPlusNormal"/>
            </w:pPr>
            <w:r>
              <w:t>Алексеевский городской округ</w:t>
            </w:r>
          </w:p>
        </w:tc>
        <w:tc>
          <w:tcPr>
            <w:tcW w:w="1054" w:type="dxa"/>
            <w:vAlign w:val="center"/>
          </w:tcPr>
          <w:p w:rsidR="00A41A8E" w:rsidRDefault="00A41A8E">
            <w:pPr>
              <w:pStyle w:val="ConsPlusNormal"/>
              <w:jc w:val="center"/>
            </w:pPr>
            <w:r>
              <w:t>2,170</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10,300</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1.2.</w:t>
            </w:r>
          </w:p>
        </w:tc>
        <w:tc>
          <w:tcPr>
            <w:tcW w:w="2381" w:type="dxa"/>
            <w:vAlign w:val="center"/>
          </w:tcPr>
          <w:p w:rsidR="00A41A8E" w:rsidRDefault="00A41A8E">
            <w:pPr>
              <w:pStyle w:val="ConsPlusNormal"/>
            </w:pPr>
            <w:r>
              <w:t>Белгородский район</w:t>
            </w:r>
          </w:p>
        </w:tc>
        <w:tc>
          <w:tcPr>
            <w:tcW w:w="1054" w:type="dxa"/>
            <w:vAlign w:val="center"/>
          </w:tcPr>
          <w:p w:rsidR="00A41A8E" w:rsidRDefault="00A41A8E">
            <w:pPr>
              <w:pStyle w:val="ConsPlusNormal"/>
              <w:jc w:val="center"/>
            </w:pPr>
            <w:r>
              <w:t>8,828</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17,148</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1.3.</w:t>
            </w:r>
          </w:p>
        </w:tc>
        <w:tc>
          <w:tcPr>
            <w:tcW w:w="2381" w:type="dxa"/>
            <w:vAlign w:val="center"/>
          </w:tcPr>
          <w:p w:rsidR="00A41A8E" w:rsidRDefault="00A41A8E">
            <w:pPr>
              <w:pStyle w:val="ConsPlusNormal"/>
            </w:pPr>
            <w:r>
              <w:t>Борисовский район</w:t>
            </w:r>
          </w:p>
        </w:tc>
        <w:tc>
          <w:tcPr>
            <w:tcW w:w="1054" w:type="dxa"/>
            <w:vAlign w:val="center"/>
          </w:tcPr>
          <w:p w:rsidR="00A41A8E" w:rsidRDefault="00A41A8E">
            <w:pPr>
              <w:pStyle w:val="ConsPlusNormal"/>
              <w:jc w:val="center"/>
            </w:pPr>
            <w:r>
              <w:t>0,598</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0,672</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1.4.</w:t>
            </w:r>
          </w:p>
        </w:tc>
        <w:tc>
          <w:tcPr>
            <w:tcW w:w="2381" w:type="dxa"/>
            <w:vAlign w:val="center"/>
          </w:tcPr>
          <w:p w:rsidR="00A41A8E" w:rsidRDefault="00A41A8E">
            <w:pPr>
              <w:pStyle w:val="ConsPlusNormal"/>
            </w:pPr>
            <w:r>
              <w:t>Валуйский городской округ</w:t>
            </w:r>
          </w:p>
        </w:tc>
        <w:tc>
          <w:tcPr>
            <w:tcW w:w="1054" w:type="dxa"/>
            <w:vAlign w:val="center"/>
          </w:tcPr>
          <w:p w:rsidR="00A41A8E" w:rsidRDefault="00A41A8E">
            <w:pPr>
              <w:pStyle w:val="ConsPlusNormal"/>
              <w:jc w:val="center"/>
            </w:pPr>
            <w:r>
              <w:t>3,985</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2,301</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1.5.</w:t>
            </w:r>
          </w:p>
        </w:tc>
        <w:tc>
          <w:tcPr>
            <w:tcW w:w="2381" w:type="dxa"/>
            <w:vAlign w:val="center"/>
          </w:tcPr>
          <w:p w:rsidR="00A41A8E" w:rsidRDefault="00A41A8E">
            <w:pPr>
              <w:pStyle w:val="ConsPlusNormal"/>
            </w:pPr>
            <w:r>
              <w:t>Вейделевский район</w:t>
            </w:r>
          </w:p>
        </w:tc>
        <w:tc>
          <w:tcPr>
            <w:tcW w:w="1054" w:type="dxa"/>
            <w:vAlign w:val="center"/>
          </w:tcPr>
          <w:p w:rsidR="00A41A8E" w:rsidRDefault="00A41A8E">
            <w:pPr>
              <w:pStyle w:val="ConsPlusNormal"/>
              <w:jc w:val="center"/>
            </w:pPr>
            <w:r>
              <w:t>33,861</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1.6.</w:t>
            </w:r>
          </w:p>
        </w:tc>
        <w:tc>
          <w:tcPr>
            <w:tcW w:w="2381" w:type="dxa"/>
            <w:vAlign w:val="center"/>
          </w:tcPr>
          <w:p w:rsidR="00A41A8E" w:rsidRDefault="00A41A8E">
            <w:pPr>
              <w:pStyle w:val="ConsPlusNormal"/>
            </w:pPr>
            <w:r>
              <w:t>Волоконовский район</w:t>
            </w:r>
          </w:p>
        </w:tc>
        <w:tc>
          <w:tcPr>
            <w:tcW w:w="1054" w:type="dxa"/>
            <w:vAlign w:val="center"/>
          </w:tcPr>
          <w:p w:rsidR="00A41A8E" w:rsidRDefault="00A41A8E">
            <w:pPr>
              <w:pStyle w:val="ConsPlusNormal"/>
              <w:jc w:val="center"/>
            </w:pPr>
            <w:r>
              <w:t>21,496</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3,620</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1.7.</w:t>
            </w:r>
          </w:p>
        </w:tc>
        <w:tc>
          <w:tcPr>
            <w:tcW w:w="2381" w:type="dxa"/>
            <w:vAlign w:val="center"/>
          </w:tcPr>
          <w:p w:rsidR="00A41A8E" w:rsidRDefault="00A41A8E">
            <w:pPr>
              <w:pStyle w:val="ConsPlusNormal"/>
            </w:pPr>
            <w:r>
              <w:t>Грайворонский городской округ</w:t>
            </w:r>
          </w:p>
        </w:tc>
        <w:tc>
          <w:tcPr>
            <w:tcW w:w="1054" w:type="dxa"/>
            <w:vAlign w:val="center"/>
          </w:tcPr>
          <w:p w:rsidR="00A41A8E" w:rsidRDefault="00A41A8E">
            <w:pPr>
              <w:pStyle w:val="ConsPlusNormal"/>
              <w:jc w:val="center"/>
            </w:pPr>
            <w:r>
              <w:t>2,319</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2,632</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1.8.</w:t>
            </w:r>
          </w:p>
        </w:tc>
        <w:tc>
          <w:tcPr>
            <w:tcW w:w="2381" w:type="dxa"/>
            <w:vAlign w:val="center"/>
          </w:tcPr>
          <w:p w:rsidR="00A41A8E" w:rsidRDefault="00A41A8E">
            <w:pPr>
              <w:pStyle w:val="ConsPlusNormal"/>
            </w:pPr>
            <w:r>
              <w:t>Губкинский городской округ</w:t>
            </w:r>
          </w:p>
        </w:tc>
        <w:tc>
          <w:tcPr>
            <w:tcW w:w="1054" w:type="dxa"/>
            <w:vAlign w:val="center"/>
          </w:tcPr>
          <w:p w:rsidR="00A41A8E" w:rsidRDefault="00A41A8E">
            <w:pPr>
              <w:pStyle w:val="ConsPlusNormal"/>
              <w:jc w:val="center"/>
            </w:pPr>
            <w:r>
              <w:t>0,240</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1.9.</w:t>
            </w:r>
          </w:p>
        </w:tc>
        <w:tc>
          <w:tcPr>
            <w:tcW w:w="2381" w:type="dxa"/>
            <w:vAlign w:val="center"/>
          </w:tcPr>
          <w:p w:rsidR="00A41A8E" w:rsidRDefault="00A41A8E">
            <w:pPr>
              <w:pStyle w:val="ConsPlusNormal"/>
            </w:pPr>
            <w:r>
              <w:t>Ивнянский район</w:t>
            </w:r>
          </w:p>
        </w:tc>
        <w:tc>
          <w:tcPr>
            <w:tcW w:w="1054" w:type="dxa"/>
            <w:vAlign w:val="center"/>
          </w:tcPr>
          <w:p w:rsidR="00A41A8E" w:rsidRDefault="00A41A8E">
            <w:pPr>
              <w:pStyle w:val="ConsPlusNormal"/>
              <w:jc w:val="center"/>
            </w:pPr>
            <w:r>
              <w:t>26,246</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2,488</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1.10.</w:t>
            </w:r>
          </w:p>
        </w:tc>
        <w:tc>
          <w:tcPr>
            <w:tcW w:w="2381" w:type="dxa"/>
            <w:vAlign w:val="center"/>
          </w:tcPr>
          <w:p w:rsidR="00A41A8E" w:rsidRDefault="00A41A8E">
            <w:pPr>
              <w:pStyle w:val="ConsPlusNormal"/>
            </w:pPr>
            <w:r>
              <w:t>Корочанский район</w:t>
            </w:r>
          </w:p>
        </w:tc>
        <w:tc>
          <w:tcPr>
            <w:tcW w:w="1054" w:type="dxa"/>
            <w:vAlign w:val="center"/>
          </w:tcPr>
          <w:p w:rsidR="00A41A8E" w:rsidRDefault="00A41A8E">
            <w:pPr>
              <w:pStyle w:val="ConsPlusNormal"/>
              <w:jc w:val="center"/>
            </w:pPr>
            <w:r>
              <w:t>10,768</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2,357</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1.11.</w:t>
            </w:r>
          </w:p>
        </w:tc>
        <w:tc>
          <w:tcPr>
            <w:tcW w:w="2381" w:type="dxa"/>
            <w:vAlign w:val="center"/>
          </w:tcPr>
          <w:p w:rsidR="00A41A8E" w:rsidRDefault="00A41A8E">
            <w:pPr>
              <w:pStyle w:val="ConsPlusNormal"/>
            </w:pPr>
            <w:r>
              <w:t>Красненский район</w:t>
            </w:r>
          </w:p>
        </w:tc>
        <w:tc>
          <w:tcPr>
            <w:tcW w:w="1054" w:type="dxa"/>
            <w:vAlign w:val="center"/>
          </w:tcPr>
          <w:p w:rsidR="00A41A8E" w:rsidRDefault="00A41A8E">
            <w:pPr>
              <w:pStyle w:val="ConsPlusNormal"/>
              <w:jc w:val="center"/>
            </w:pPr>
            <w:r>
              <w:t>6,315</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4,029</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1.12.</w:t>
            </w:r>
          </w:p>
        </w:tc>
        <w:tc>
          <w:tcPr>
            <w:tcW w:w="2381" w:type="dxa"/>
            <w:vAlign w:val="center"/>
          </w:tcPr>
          <w:p w:rsidR="00A41A8E" w:rsidRDefault="00A41A8E">
            <w:pPr>
              <w:pStyle w:val="ConsPlusNormal"/>
            </w:pPr>
            <w:r>
              <w:t>Красногвардейский район</w:t>
            </w:r>
          </w:p>
        </w:tc>
        <w:tc>
          <w:tcPr>
            <w:tcW w:w="1054" w:type="dxa"/>
            <w:vAlign w:val="center"/>
          </w:tcPr>
          <w:p w:rsidR="00A41A8E" w:rsidRDefault="00A41A8E">
            <w:pPr>
              <w:pStyle w:val="ConsPlusNormal"/>
              <w:jc w:val="center"/>
            </w:pPr>
            <w:r>
              <w:t>23,195</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0,942</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1.13.</w:t>
            </w:r>
          </w:p>
        </w:tc>
        <w:tc>
          <w:tcPr>
            <w:tcW w:w="2381" w:type="dxa"/>
            <w:vAlign w:val="center"/>
          </w:tcPr>
          <w:p w:rsidR="00A41A8E" w:rsidRDefault="00A41A8E">
            <w:pPr>
              <w:pStyle w:val="ConsPlusNormal"/>
            </w:pPr>
            <w:r>
              <w:t>Краснояружский район</w:t>
            </w:r>
          </w:p>
        </w:tc>
        <w:tc>
          <w:tcPr>
            <w:tcW w:w="105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1,659</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1.14.</w:t>
            </w:r>
          </w:p>
        </w:tc>
        <w:tc>
          <w:tcPr>
            <w:tcW w:w="2381" w:type="dxa"/>
            <w:vAlign w:val="center"/>
          </w:tcPr>
          <w:p w:rsidR="00A41A8E" w:rsidRDefault="00A41A8E">
            <w:pPr>
              <w:pStyle w:val="ConsPlusNormal"/>
            </w:pPr>
            <w:r>
              <w:t>Новооскольский городской округ</w:t>
            </w:r>
          </w:p>
        </w:tc>
        <w:tc>
          <w:tcPr>
            <w:tcW w:w="1054" w:type="dxa"/>
            <w:vAlign w:val="center"/>
          </w:tcPr>
          <w:p w:rsidR="00A41A8E" w:rsidRDefault="00A41A8E">
            <w:pPr>
              <w:pStyle w:val="ConsPlusNormal"/>
              <w:jc w:val="center"/>
            </w:pPr>
            <w:r>
              <w:t>2,275</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1,600</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1.15.</w:t>
            </w:r>
          </w:p>
        </w:tc>
        <w:tc>
          <w:tcPr>
            <w:tcW w:w="2381" w:type="dxa"/>
            <w:vAlign w:val="center"/>
          </w:tcPr>
          <w:p w:rsidR="00A41A8E" w:rsidRDefault="00A41A8E">
            <w:pPr>
              <w:pStyle w:val="ConsPlusNormal"/>
            </w:pPr>
            <w:r>
              <w:t>Прохоровский район</w:t>
            </w:r>
          </w:p>
        </w:tc>
        <w:tc>
          <w:tcPr>
            <w:tcW w:w="1054" w:type="dxa"/>
            <w:vAlign w:val="center"/>
          </w:tcPr>
          <w:p w:rsidR="00A41A8E" w:rsidRDefault="00A41A8E">
            <w:pPr>
              <w:pStyle w:val="ConsPlusNormal"/>
              <w:jc w:val="center"/>
            </w:pPr>
            <w:r>
              <w:t>10,485</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6,525</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1.16.</w:t>
            </w:r>
          </w:p>
        </w:tc>
        <w:tc>
          <w:tcPr>
            <w:tcW w:w="2381" w:type="dxa"/>
            <w:vAlign w:val="center"/>
          </w:tcPr>
          <w:p w:rsidR="00A41A8E" w:rsidRDefault="00A41A8E">
            <w:pPr>
              <w:pStyle w:val="ConsPlusNormal"/>
            </w:pPr>
            <w:r>
              <w:t>Ракитянский район</w:t>
            </w:r>
          </w:p>
        </w:tc>
        <w:tc>
          <w:tcPr>
            <w:tcW w:w="1054" w:type="dxa"/>
            <w:vAlign w:val="center"/>
          </w:tcPr>
          <w:p w:rsidR="00A41A8E" w:rsidRDefault="00A41A8E">
            <w:pPr>
              <w:pStyle w:val="ConsPlusNormal"/>
              <w:jc w:val="center"/>
            </w:pP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0,760</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1.17.</w:t>
            </w:r>
          </w:p>
        </w:tc>
        <w:tc>
          <w:tcPr>
            <w:tcW w:w="2381" w:type="dxa"/>
            <w:vAlign w:val="center"/>
          </w:tcPr>
          <w:p w:rsidR="00A41A8E" w:rsidRDefault="00A41A8E">
            <w:pPr>
              <w:pStyle w:val="ConsPlusNormal"/>
            </w:pPr>
            <w:r>
              <w:t>Ровеньский район</w:t>
            </w:r>
          </w:p>
        </w:tc>
        <w:tc>
          <w:tcPr>
            <w:tcW w:w="1054" w:type="dxa"/>
            <w:vAlign w:val="center"/>
          </w:tcPr>
          <w:p w:rsidR="00A41A8E" w:rsidRDefault="00A41A8E">
            <w:pPr>
              <w:pStyle w:val="ConsPlusNormal"/>
              <w:jc w:val="center"/>
            </w:pPr>
            <w:r>
              <w:t>25,600</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lastRenderedPageBreak/>
              <w:t>1.18.</w:t>
            </w:r>
          </w:p>
        </w:tc>
        <w:tc>
          <w:tcPr>
            <w:tcW w:w="2381" w:type="dxa"/>
            <w:vAlign w:val="center"/>
          </w:tcPr>
          <w:p w:rsidR="00A41A8E" w:rsidRDefault="00A41A8E">
            <w:pPr>
              <w:pStyle w:val="ConsPlusNormal"/>
            </w:pPr>
            <w:r>
              <w:t>Старооскольский городской округ</w:t>
            </w:r>
          </w:p>
        </w:tc>
        <w:tc>
          <w:tcPr>
            <w:tcW w:w="1054" w:type="dxa"/>
            <w:vAlign w:val="center"/>
          </w:tcPr>
          <w:p w:rsidR="00A41A8E" w:rsidRDefault="00A41A8E">
            <w:pPr>
              <w:pStyle w:val="ConsPlusNormal"/>
              <w:jc w:val="center"/>
            </w:pPr>
            <w:r>
              <w:t>39,275</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18,775</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1.19.</w:t>
            </w:r>
          </w:p>
        </w:tc>
        <w:tc>
          <w:tcPr>
            <w:tcW w:w="2381" w:type="dxa"/>
            <w:vAlign w:val="center"/>
          </w:tcPr>
          <w:p w:rsidR="00A41A8E" w:rsidRDefault="00A41A8E">
            <w:pPr>
              <w:pStyle w:val="ConsPlusNormal"/>
            </w:pPr>
            <w:r>
              <w:t>Чернянский район</w:t>
            </w:r>
          </w:p>
        </w:tc>
        <w:tc>
          <w:tcPr>
            <w:tcW w:w="1054" w:type="dxa"/>
            <w:vAlign w:val="center"/>
          </w:tcPr>
          <w:p w:rsidR="00A41A8E" w:rsidRDefault="00A41A8E">
            <w:pPr>
              <w:pStyle w:val="ConsPlusNormal"/>
              <w:jc w:val="center"/>
            </w:pPr>
            <w:r>
              <w:t>4,944</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2,692</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1.20.</w:t>
            </w:r>
          </w:p>
        </w:tc>
        <w:tc>
          <w:tcPr>
            <w:tcW w:w="2381" w:type="dxa"/>
            <w:vAlign w:val="center"/>
          </w:tcPr>
          <w:p w:rsidR="00A41A8E" w:rsidRDefault="00A41A8E">
            <w:pPr>
              <w:pStyle w:val="ConsPlusNormal"/>
            </w:pPr>
            <w:r>
              <w:t>Шебекинский городской округ</w:t>
            </w:r>
          </w:p>
        </w:tc>
        <w:tc>
          <w:tcPr>
            <w:tcW w:w="1054" w:type="dxa"/>
            <w:vAlign w:val="center"/>
          </w:tcPr>
          <w:p w:rsidR="00A41A8E" w:rsidRDefault="00A41A8E">
            <w:pPr>
              <w:pStyle w:val="ConsPlusNormal"/>
              <w:jc w:val="center"/>
            </w:pPr>
            <w:r>
              <w:t>26,209</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1.21.</w:t>
            </w:r>
          </w:p>
        </w:tc>
        <w:tc>
          <w:tcPr>
            <w:tcW w:w="2381" w:type="dxa"/>
            <w:vAlign w:val="center"/>
          </w:tcPr>
          <w:p w:rsidR="00A41A8E" w:rsidRDefault="00A41A8E">
            <w:pPr>
              <w:pStyle w:val="ConsPlusNormal"/>
            </w:pPr>
            <w:r>
              <w:t>Яковлевский городской округ</w:t>
            </w:r>
          </w:p>
        </w:tc>
        <w:tc>
          <w:tcPr>
            <w:tcW w:w="1054" w:type="dxa"/>
            <w:vAlign w:val="center"/>
          </w:tcPr>
          <w:p w:rsidR="00A41A8E" w:rsidRDefault="00A41A8E">
            <w:pPr>
              <w:pStyle w:val="ConsPlusNormal"/>
              <w:jc w:val="center"/>
            </w:pPr>
            <w:r>
              <w:t>2,300</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2,480</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r w:rsidR="00A41A8E">
        <w:tc>
          <w:tcPr>
            <w:tcW w:w="604" w:type="dxa"/>
            <w:vAlign w:val="center"/>
          </w:tcPr>
          <w:p w:rsidR="00A41A8E" w:rsidRDefault="00A41A8E">
            <w:pPr>
              <w:pStyle w:val="ConsPlusNormal"/>
              <w:jc w:val="center"/>
            </w:pPr>
            <w:r>
              <w:t>1.22.</w:t>
            </w:r>
          </w:p>
        </w:tc>
        <w:tc>
          <w:tcPr>
            <w:tcW w:w="2381" w:type="dxa"/>
            <w:vAlign w:val="center"/>
          </w:tcPr>
          <w:p w:rsidR="00A41A8E" w:rsidRDefault="00A41A8E">
            <w:pPr>
              <w:pStyle w:val="ConsPlusNormal"/>
            </w:pPr>
            <w:r>
              <w:t>город Белгород</w:t>
            </w:r>
          </w:p>
        </w:tc>
        <w:tc>
          <w:tcPr>
            <w:tcW w:w="1054" w:type="dxa"/>
            <w:vAlign w:val="center"/>
          </w:tcPr>
          <w:p w:rsidR="00A41A8E" w:rsidRDefault="00A41A8E">
            <w:pPr>
              <w:pStyle w:val="ConsPlusNormal"/>
              <w:jc w:val="center"/>
            </w:pPr>
            <w:r>
              <w:t>28,551</w:t>
            </w:r>
          </w:p>
        </w:tc>
        <w:tc>
          <w:tcPr>
            <w:tcW w:w="604" w:type="dxa"/>
            <w:vAlign w:val="center"/>
          </w:tcPr>
          <w:p w:rsidR="00A41A8E" w:rsidRDefault="00A41A8E">
            <w:pPr>
              <w:pStyle w:val="ConsPlusNormal"/>
              <w:jc w:val="center"/>
            </w:pPr>
            <w:r>
              <w:t>2022</w:t>
            </w:r>
          </w:p>
        </w:tc>
        <w:tc>
          <w:tcPr>
            <w:tcW w:w="784" w:type="dxa"/>
            <w:vAlign w:val="center"/>
          </w:tcPr>
          <w:p w:rsidR="00A41A8E" w:rsidRDefault="00A41A8E">
            <w:pPr>
              <w:pStyle w:val="ConsPlusNormal"/>
              <w:jc w:val="center"/>
            </w:pPr>
            <w:r>
              <w:t>0,100</w:t>
            </w: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c>
          <w:tcPr>
            <w:tcW w:w="604" w:type="dxa"/>
          </w:tcPr>
          <w:p w:rsidR="00A41A8E" w:rsidRDefault="00A41A8E">
            <w:pPr>
              <w:pStyle w:val="ConsPlusNormal"/>
              <w:jc w:val="center"/>
            </w:pPr>
          </w:p>
        </w:tc>
      </w:tr>
    </w:tbl>
    <w:p w:rsidR="00A41A8E" w:rsidRDefault="00A41A8E">
      <w:pPr>
        <w:pStyle w:val="ConsPlusNormal"/>
      </w:pPr>
    </w:p>
    <w:p w:rsidR="00A41A8E" w:rsidRDefault="00A41A8E">
      <w:pPr>
        <w:pStyle w:val="ConsPlusNormal"/>
        <w:ind w:firstLine="540"/>
        <w:jc w:val="both"/>
      </w:pPr>
      <w:r>
        <w:t>--------------------------------</w:t>
      </w:r>
    </w:p>
    <w:p w:rsidR="00A41A8E" w:rsidRDefault="00A41A8E">
      <w:pPr>
        <w:pStyle w:val="ConsPlusNormal"/>
        <w:spacing w:before="220"/>
        <w:ind w:firstLine="540"/>
        <w:jc w:val="both"/>
      </w:pPr>
      <w:bookmarkStart w:id="6" w:name="P8100"/>
      <w:bookmarkEnd w:id="6"/>
      <w:r>
        <w:t>&lt;*&gt; При формировании бюджета дорожного фонда Белгородской области показатель рассчитывается на 1-й финансовый год.</w:t>
      </w:r>
    </w:p>
    <w:p w:rsidR="00A41A8E" w:rsidRDefault="00A41A8E">
      <w:pPr>
        <w:pStyle w:val="ConsPlusNormal"/>
        <w:ind w:firstLine="540"/>
        <w:jc w:val="both"/>
      </w:pPr>
    </w:p>
    <w:p w:rsidR="00A41A8E" w:rsidRDefault="00A41A8E">
      <w:pPr>
        <w:pStyle w:val="ConsPlusTitle"/>
        <w:jc w:val="center"/>
        <w:outlineLvl w:val="2"/>
      </w:pPr>
      <w:r>
        <w:t>5. Перечень мероприятий (результатов) комплекса</w:t>
      </w:r>
    </w:p>
    <w:p w:rsidR="00A41A8E" w:rsidRDefault="00A41A8E">
      <w:pPr>
        <w:pStyle w:val="ConsPlusTitle"/>
        <w:jc w:val="center"/>
      </w:pPr>
      <w:r>
        <w:t>процессных мероприятий 1</w:t>
      </w:r>
    </w:p>
    <w:p w:rsidR="00A41A8E" w:rsidRDefault="00A41A8E">
      <w:pPr>
        <w:pStyle w:val="ConsPlusNormal"/>
      </w:pPr>
    </w:p>
    <w:p w:rsidR="00A41A8E" w:rsidRDefault="00A41A8E">
      <w:pPr>
        <w:pStyle w:val="ConsPlusNormal"/>
        <w:sectPr w:rsidR="00A41A8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
        <w:gridCol w:w="1701"/>
        <w:gridCol w:w="1077"/>
        <w:gridCol w:w="907"/>
        <w:gridCol w:w="850"/>
        <w:gridCol w:w="604"/>
        <w:gridCol w:w="844"/>
        <w:gridCol w:w="844"/>
        <w:gridCol w:w="844"/>
        <w:gridCol w:w="844"/>
        <w:gridCol w:w="844"/>
        <w:gridCol w:w="844"/>
        <w:gridCol w:w="844"/>
        <w:gridCol w:w="1871"/>
      </w:tblGrid>
      <w:tr w:rsidR="00A41A8E">
        <w:tc>
          <w:tcPr>
            <w:tcW w:w="664" w:type="dxa"/>
            <w:vMerge w:val="restart"/>
          </w:tcPr>
          <w:p w:rsidR="00A41A8E" w:rsidRDefault="00A41A8E">
            <w:pPr>
              <w:pStyle w:val="ConsPlusNormal"/>
              <w:jc w:val="center"/>
            </w:pPr>
            <w:r>
              <w:lastRenderedPageBreak/>
              <w:t>N п/п</w:t>
            </w:r>
          </w:p>
        </w:tc>
        <w:tc>
          <w:tcPr>
            <w:tcW w:w="1701" w:type="dxa"/>
            <w:vMerge w:val="restart"/>
          </w:tcPr>
          <w:p w:rsidR="00A41A8E" w:rsidRDefault="00A41A8E">
            <w:pPr>
              <w:pStyle w:val="ConsPlusNormal"/>
              <w:jc w:val="center"/>
            </w:pPr>
            <w:r>
              <w:t>Наименование мероприятия (результата)</w:t>
            </w:r>
          </w:p>
        </w:tc>
        <w:tc>
          <w:tcPr>
            <w:tcW w:w="1077" w:type="dxa"/>
            <w:vMerge w:val="restart"/>
          </w:tcPr>
          <w:p w:rsidR="00A41A8E" w:rsidRDefault="00A41A8E">
            <w:pPr>
              <w:pStyle w:val="ConsPlusNormal"/>
              <w:jc w:val="center"/>
            </w:pPr>
            <w:r>
              <w:t>Тип мероприятия (результата)</w:t>
            </w:r>
          </w:p>
        </w:tc>
        <w:tc>
          <w:tcPr>
            <w:tcW w:w="907" w:type="dxa"/>
            <w:vMerge w:val="restart"/>
          </w:tcPr>
          <w:p w:rsidR="00A41A8E" w:rsidRDefault="00A41A8E">
            <w:pPr>
              <w:pStyle w:val="ConsPlusNormal"/>
              <w:jc w:val="center"/>
            </w:pPr>
            <w:r>
              <w:t xml:space="preserve">Единица измерения (по </w:t>
            </w:r>
            <w:hyperlink r:id="rId53">
              <w:r>
                <w:rPr>
                  <w:color w:val="0000FF"/>
                </w:rPr>
                <w:t>ОКЕИ</w:t>
              </w:r>
            </w:hyperlink>
            <w:r>
              <w:t>)</w:t>
            </w:r>
          </w:p>
        </w:tc>
        <w:tc>
          <w:tcPr>
            <w:tcW w:w="1454" w:type="dxa"/>
            <w:gridSpan w:val="2"/>
          </w:tcPr>
          <w:p w:rsidR="00A41A8E" w:rsidRDefault="00A41A8E">
            <w:pPr>
              <w:pStyle w:val="ConsPlusNormal"/>
              <w:jc w:val="center"/>
            </w:pPr>
            <w:r>
              <w:t>Базовое значение</w:t>
            </w:r>
          </w:p>
        </w:tc>
        <w:tc>
          <w:tcPr>
            <w:tcW w:w="5908" w:type="dxa"/>
            <w:gridSpan w:val="7"/>
          </w:tcPr>
          <w:p w:rsidR="00A41A8E" w:rsidRDefault="00A41A8E">
            <w:pPr>
              <w:pStyle w:val="ConsPlusNormal"/>
              <w:jc w:val="center"/>
            </w:pPr>
            <w:r>
              <w:t>Значения мероприятия (результата), параметра характеристики мероприятия (результата) по годам</w:t>
            </w:r>
          </w:p>
        </w:tc>
        <w:tc>
          <w:tcPr>
            <w:tcW w:w="1871" w:type="dxa"/>
            <w:vMerge w:val="restart"/>
          </w:tcPr>
          <w:p w:rsidR="00A41A8E" w:rsidRDefault="00A41A8E">
            <w:pPr>
              <w:pStyle w:val="ConsPlusNormal"/>
              <w:jc w:val="center"/>
            </w:pPr>
            <w:r>
              <w:t>Связь с показателями комплекса процессных мероприятий</w:t>
            </w:r>
          </w:p>
        </w:tc>
      </w:tr>
      <w:tr w:rsidR="00A41A8E">
        <w:tc>
          <w:tcPr>
            <w:tcW w:w="664" w:type="dxa"/>
            <w:vMerge/>
          </w:tcPr>
          <w:p w:rsidR="00A41A8E" w:rsidRDefault="00A41A8E">
            <w:pPr>
              <w:pStyle w:val="ConsPlusNormal"/>
            </w:pPr>
          </w:p>
        </w:tc>
        <w:tc>
          <w:tcPr>
            <w:tcW w:w="1701" w:type="dxa"/>
            <w:vMerge/>
          </w:tcPr>
          <w:p w:rsidR="00A41A8E" w:rsidRDefault="00A41A8E">
            <w:pPr>
              <w:pStyle w:val="ConsPlusNormal"/>
            </w:pPr>
          </w:p>
        </w:tc>
        <w:tc>
          <w:tcPr>
            <w:tcW w:w="1077" w:type="dxa"/>
            <w:vMerge/>
          </w:tcPr>
          <w:p w:rsidR="00A41A8E" w:rsidRDefault="00A41A8E">
            <w:pPr>
              <w:pStyle w:val="ConsPlusNormal"/>
            </w:pPr>
          </w:p>
        </w:tc>
        <w:tc>
          <w:tcPr>
            <w:tcW w:w="907" w:type="dxa"/>
            <w:vMerge/>
          </w:tcPr>
          <w:p w:rsidR="00A41A8E" w:rsidRDefault="00A41A8E">
            <w:pPr>
              <w:pStyle w:val="ConsPlusNormal"/>
            </w:pPr>
          </w:p>
        </w:tc>
        <w:tc>
          <w:tcPr>
            <w:tcW w:w="850"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844" w:type="dxa"/>
          </w:tcPr>
          <w:p w:rsidR="00A41A8E" w:rsidRDefault="00A41A8E">
            <w:pPr>
              <w:pStyle w:val="ConsPlusNormal"/>
              <w:jc w:val="center"/>
            </w:pPr>
            <w:r>
              <w:t>2024</w:t>
            </w:r>
          </w:p>
        </w:tc>
        <w:tc>
          <w:tcPr>
            <w:tcW w:w="844" w:type="dxa"/>
          </w:tcPr>
          <w:p w:rsidR="00A41A8E" w:rsidRDefault="00A41A8E">
            <w:pPr>
              <w:pStyle w:val="ConsPlusNormal"/>
              <w:jc w:val="center"/>
            </w:pPr>
            <w:r>
              <w:t>2025</w:t>
            </w:r>
          </w:p>
        </w:tc>
        <w:tc>
          <w:tcPr>
            <w:tcW w:w="844" w:type="dxa"/>
          </w:tcPr>
          <w:p w:rsidR="00A41A8E" w:rsidRDefault="00A41A8E">
            <w:pPr>
              <w:pStyle w:val="ConsPlusNormal"/>
              <w:jc w:val="center"/>
            </w:pPr>
            <w:r>
              <w:t>2026</w:t>
            </w:r>
          </w:p>
        </w:tc>
        <w:tc>
          <w:tcPr>
            <w:tcW w:w="844" w:type="dxa"/>
          </w:tcPr>
          <w:p w:rsidR="00A41A8E" w:rsidRDefault="00A41A8E">
            <w:pPr>
              <w:pStyle w:val="ConsPlusNormal"/>
              <w:jc w:val="center"/>
            </w:pPr>
            <w:r>
              <w:t>2027</w:t>
            </w:r>
          </w:p>
        </w:tc>
        <w:tc>
          <w:tcPr>
            <w:tcW w:w="844" w:type="dxa"/>
          </w:tcPr>
          <w:p w:rsidR="00A41A8E" w:rsidRDefault="00A41A8E">
            <w:pPr>
              <w:pStyle w:val="ConsPlusNormal"/>
              <w:jc w:val="center"/>
            </w:pPr>
            <w:r>
              <w:t>2028</w:t>
            </w:r>
          </w:p>
        </w:tc>
        <w:tc>
          <w:tcPr>
            <w:tcW w:w="844" w:type="dxa"/>
          </w:tcPr>
          <w:p w:rsidR="00A41A8E" w:rsidRDefault="00A41A8E">
            <w:pPr>
              <w:pStyle w:val="ConsPlusNormal"/>
              <w:jc w:val="center"/>
            </w:pPr>
            <w:r>
              <w:t>2029</w:t>
            </w:r>
          </w:p>
        </w:tc>
        <w:tc>
          <w:tcPr>
            <w:tcW w:w="844" w:type="dxa"/>
          </w:tcPr>
          <w:p w:rsidR="00A41A8E" w:rsidRDefault="00A41A8E">
            <w:pPr>
              <w:pStyle w:val="ConsPlusNormal"/>
              <w:jc w:val="center"/>
            </w:pPr>
            <w:r>
              <w:t>2030</w:t>
            </w:r>
          </w:p>
        </w:tc>
        <w:tc>
          <w:tcPr>
            <w:tcW w:w="1871" w:type="dxa"/>
            <w:vMerge/>
          </w:tcPr>
          <w:p w:rsidR="00A41A8E" w:rsidRDefault="00A41A8E">
            <w:pPr>
              <w:pStyle w:val="ConsPlusNormal"/>
            </w:pPr>
          </w:p>
        </w:tc>
      </w:tr>
      <w:tr w:rsidR="00A41A8E">
        <w:tc>
          <w:tcPr>
            <w:tcW w:w="664" w:type="dxa"/>
            <w:vAlign w:val="center"/>
          </w:tcPr>
          <w:p w:rsidR="00A41A8E" w:rsidRDefault="00A41A8E">
            <w:pPr>
              <w:pStyle w:val="ConsPlusNormal"/>
              <w:jc w:val="center"/>
            </w:pPr>
            <w:r>
              <w:t>1</w:t>
            </w:r>
          </w:p>
        </w:tc>
        <w:tc>
          <w:tcPr>
            <w:tcW w:w="1701" w:type="dxa"/>
            <w:vAlign w:val="center"/>
          </w:tcPr>
          <w:p w:rsidR="00A41A8E" w:rsidRDefault="00A41A8E">
            <w:pPr>
              <w:pStyle w:val="ConsPlusNormal"/>
              <w:jc w:val="center"/>
            </w:pPr>
            <w:r>
              <w:t>2</w:t>
            </w:r>
          </w:p>
        </w:tc>
        <w:tc>
          <w:tcPr>
            <w:tcW w:w="1077" w:type="dxa"/>
            <w:vAlign w:val="center"/>
          </w:tcPr>
          <w:p w:rsidR="00A41A8E" w:rsidRDefault="00A41A8E">
            <w:pPr>
              <w:pStyle w:val="ConsPlusNormal"/>
              <w:jc w:val="center"/>
            </w:pPr>
            <w:r>
              <w:t>3</w:t>
            </w:r>
          </w:p>
        </w:tc>
        <w:tc>
          <w:tcPr>
            <w:tcW w:w="907" w:type="dxa"/>
            <w:vAlign w:val="center"/>
          </w:tcPr>
          <w:p w:rsidR="00A41A8E" w:rsidRDefault="00A41A8E">
            <w:pPr>
              <w:pStyle w:val="ConsPlusNormal"/>
              <w:jc w:val="center"/>
            </w:pPr>
            <w:r>
              <w:t>4</w:t>
            </w:r>
          </w:p>
        </w:tc>
        <w:tc>
          <w:tcPr>
            <w:tcW w:w="850" w:type="dxa"/>
            <w:vAlign w:val="center"/>
          </w:tcPr>
          <w:p w:rsidR="00A41A8E" w:rsidRDefault="00A41A8E">
            <w:pPr>
              <w:pStyle w:val="ConsPlusNormal"/>
              <w:jc w:val="center"/>
            </w:pPr>
            <w:r>
              <w:t>5</w:t>
            </w:r>
          </w:p>
        </w:tc>
        <w:tc>
          <w:tcPr>
            <w:tcW w:w="604" w:type="dxa"/>
            <w:vAlign w:val="center"/>
          </w:tcPr>
          <w:p w:rsidR="00A41A8E" w:rsidRDefault="00A41A8E">
            <w:pPr>
              <w:pStyle w:val="ConsPlusNormal"/>
              <w:jc w:val="center"/>
            </w:pPr>
            <w:r>
              <w:t>6</w:t>
            </w:r>
          </w:p>
        </w:tc>
        <w:tc>
          <w:tcPr>
            <w:tcW w:w="844" w:type="dxa"/>
            <w:vAlign w:val="center"/>
          </w:tcPr>
          <w:p w:rsidR="00A41A8E" w:rsidRDefault="00A41A8E">
            <w:pPr>
              <w:pStyle w:val="ConsPlusNormal"/>
              <w:jc w:val="center"/>
            </w:pPr>
            <w:r>
              <w:t>7</w:t>
            </w:r>
          </w:p>
        </w:tc>
        <w:tc>
          <w:tcPr>
            <w:tcW w:w="844" w:type="dxa"/>
            <w:vAlign w:val="center"/>
          </w:tcPr>
          <w:p w:rsidR="00A41A8E" w:rsidRDefault="00A41A8E">
            <w:pPr>
              <w:pStyle w:val="ConsPlusNormal"/>
              <w:jc w:val="center"/>
            </w:pPr>
            <w:r>
              <w:t>8</w:t>
            </w:r>
          </w:p>
        </w:tc>
        <w:tc>
          <w:tcPr>
            <w:tcW w:w="844" w:type="dxa"/>
            <w:vAlign w:val="center"/>
          </w:tcPr>
          <w:p w:rsidR="00A41A8E" w:rsidRDefault="00A41A8E">
            <w:pPr>
              <w:pStyle w:val="ConsPlusNormal"/>
              <w:jc w:val="center"/>
            </w:pPr>
            <w:r>
              <w:t>9</w:t>
            </w:r>
          </w:p>
        </w:tc>
        <w:tc>
          <w:tcPr>
            <w:tcW w:w="844" w:type="dxa"/>
            <w:vAlign w:val="center"/>
          </w:tcPr>
          <w:p w:rsidR="00A41A8E" w:rsidRDefault="00A41A8E">
            <w:pPr>
              <w:pStyle w:val="ConsPlusNormal"/>
              <w:jc w:val="center"/>
            </w:pPr>
            <w:r>
              <w:t>10</w:t>
            </w:r>
          </w:p>
        </w:tc>
        <w:tc>
          <w:tcPr>
            <w:tcW w:w="844" w:type="dxa"/>
            <w:vAlign w:val="center"/>
          </w:tcPr>
          <w:p w:rsidR="00A41A8E" w:rsidRDefault="00A41A8E">
            <w:pPr>
              <w:pStyle w:val="ConsPlusNormal"/>
              <w:jc w:val="center"/>
            </w:pPr>
            <w:r>
              <w:t>11</w:t>
            </w:r>
          </w:p>
        </w:tc>
        <w:tc>
          <w:tcPr>
            <w:tcW w:w="844" w:type="dxa"/>
            <w:vAlign w:val="center"/>
          </w:tcPr>
          <w:p w:rsidR="00A41A8E" w:rsidRDefault="00A41A8E">
            <w:pPr>
              <w:pStyle w:val="ConsPlusNormal"/>
              <w:jc w:val="center"/>
            </w:pPr>
            <w:r>
              <w:t>12</w:t>
            </w:r>
          </w:p>
        </w:tc>
        <w:tc>
          <w:tcPr>
            <w:tcW w:w="844" w:type="dxa"/>
            <w:vAlign w:val="center"/>
          </w:tcPr>
          <w:p w:rsidR="00A41A8E" w:rsidRDefault="00A41A8E">
            <w:pPr>
              <w:pStyle w:val="ConsPlusNormal"/>
              <w:jc w:val="center"/>
            </w:pPr>
            <w:r>
              <w:t>13</w:t>
            </w:r>
          </w:p>
        </w:tc>
        <w:tc>
          <w:tcPr>
            <w:tcW w:w="1871" w:type="dxa"/>
            <w:vAlign w:val="center"/>
          </w:tcPr>
          <w:p w:rsidR="00A41A8E" w:rsidRDefault="00A41A8E">
            <w:pPr>
              <w:pStyle w:val="ConsPlusNormal"/>
              <w:jc w:val="center"/>
            </w:pPr>
            <w:r>
              <w:t>14</w:t>
            </w:r>
          </w:p>
        </w:tc>
      </w:tr>
      <w:tr w:rsidR="00A41A8E">
        <w:tc>
          <w:tcPr>
            <w:tcW w:w="664" w:type="dxa"/>
            <w:vAlign w:val="center"/>
          </w:tcPr>
          <w:p w:rsidR="00A41A8E" w:rsidRDefault="00A41A8E">
            <w:pPr>
              <w:pStyle w:val="ConsPlusNormal"/>
              <w:jc w:val="center"/>
              <w:outlineLvl w:val="3"/>
            </w:pPr>
            <w:r>
              <w:t>1.</w:t>
            </w:r>
          </w:p>
        </w:tc>
        <w:tc>
          <w:tcPr>
            <w:tcW w:w="12918" w:type="dxa"/>
            <w:gridSpan w:val="13"/>
            <w:vAlign w:val="center"/>
          </w:tcPr>
          <w:p w:rsidR="00A41A8E" w:rsidRDefault="00A41A8E">
            <w:pPr>
              <w:pStyle w:val="ConsPlusNormal"/>
            </w:pPr>
            <w:r>
              <w:t>Обеспечение сохранности существующей сети автомобильных дорог и безопасности дорожного движения</w:t>
            </w:r>
          </w:p>
        </w:tc>
      </w:tr>
      <w:tr w:rsidR="00A41A8E">
        <w:tc>
          <w:tcPr>
            <w:tcW w:w="664" w:type="dxa"/>
            <w:vAlign w:val="center"/>
          </w:tcPr>
          <w:p w:rsidR="00A41A8E" w:rsidRDefault="00A41A8E">
            <w:pPr>
              <w:pStyle w:val="ConsPlusNormal"/>
              <w:jc w:val="center"/>
            </w:pPr>
            <w:r>
              <w:t>1.1.</w:t>
            </w:r>
          </w:p>
        </w:tc>
        <w:tc>
          <w:tcPr>
            <w:tcW w:w="1701" w:type="dxa"/>
            <w:vAlign w:val="center"/>
          </w:tcPr>
          <w:p w:rsidR="00A41A8E" w:rsidRDefault="00A41A8E">
            <w:pPr>
              <w:pStyle w:val="ConsPlusNormal"/>
            </w:pPr>
            <w:r>
              <w:t>Выполнены работы по содержанию автодорог и мостов регионального значения и мероприятия, направленные на обеспечение безопасности дорожного движения</w:t>
            </w:r>
          </w:p>
        </w:tc>
        <w:tc>
          <w:tcPr>
            <w:tcW w:w="1077" w:type="dxa"/>
            <w:vAlign w:val="center"/>
          </w:tcPr>
          <w:p w:rsidR="00A41A8E" w:rsidRDefault="00A41A8E">
            <w:pPr>
              <w:pStyle w:val="ConsPlusNormal"/>
              <w:jc w:val="center"/>
            </w:pPr>
            <w:r>
              <w:t>Приобретение товаров, выполнение работ, оказание услуг</w:t>
            </w:r>
          </w:p>
        </w:tc>
        <w:tc>
          <w:tcPr>
            <w:tcW w:w="907" w:type="dxa"/>
            <w:vAlign w:val="center"/>
          </w:tcPr>
          <w:p w:rsidR="00A41A8E" w:rsidRDefault="00A41A8E">
            <w:pPr>
              <w:pStyle w:val="ConsPlusNormal"/>
              <w:jc w:val="center"/>
            </w:pPr>
            <w:r>
              <w:t>Км</w:t>
            </w:r>
          </w:p>
        </w:tc>
        <w:tc>
          <w:tcPr>
            <w:tcW w:w="850" w:type="dxa"/>
            <w:vAlign w:val="center"/>
          </w:tcPr>
          <w:p w:rsidR="00A41A8E" w:rsidRDefault="00A41A8E">
            <w:pPr>
              <w:pStyle w:val="ConsPlusNormal"/>
              <w:jc w:val="center"/>
            </w:pPr>
            <w:r>
              <w:t>6 339,9</w:t>
            </w:r>
          </w:p>
        </w:tc>
        <w:tc>
          <w:tcPr>
            <w:tcW w:w="604" w:type="dxa"/>
            <w:vAlign w:val="center"/>
          </w:tcPr>
          <w:p w:rsidR="00A41A8E" w:rsidRDefault="00A41A8E">
            <w:pPr>
              <w:pStyle w:val="ConsPlusNormal"/>
              <w:jc w:val="center"/>
            </w:pPr>
            <w:r>
              <w:t>2022</w:t>
            </w:r>
          </w:p>
        </w:tc>
        <w:tc>
          <w:tcPr>
            <w:tcW w:w="844" w:type="dxa"/>
            <w:vAlign w:val="center"/>
          </w:tcPr>
          <w:p w:rsidR="00A41A8E" w:rsidRDefault="00A41A8E">
            <w:pPr>
              <w:pStyle w:val="ConsPlusNormal"/>
              <w:jc w:val="center"/>
            </w:pPr>
            <w:r>
              <w:t>6 339,9</w:t>
            </w:r>
          </w:p>
        </w:tc>
        <w:tc>
          <w:tcPr>
            <w:tcW w:w="844" w:type="dxa"/>
            <w:vAlign w:val="center"/>
          </w:tcPr>
          <w:p w:rsidR="00A41A8E" w:rsidRDefault="00A41A8E">
            <w:pPr>
              <w:pStyle w:val="ConsPlusNormal"/>
              <w:jc w:val="center"/>
            </w:pPr>
            <w:r>
              <w:t>6 339,9</w:t>
            </w:r>
          </w:p>
        </w:tc>
        <w:tc>
          <w:tcPr>
            <w:tcW w:w="844" w:type="dxa"/>
            <w:vAlign w:val="center"/>
          </w:tcPr>
          <w:p w:rsidR="00A41A8E" w:rsidRDefault="00A41A8E">
            <w:pPr>
              <w:pStyle w:val="ConsPlusNormal"/>
              <w:jc w:val="center"/>
            </w:pPr>
            <w:r>
              <w:t>6 339,9</w:t>
            </w:r>
          </w:p>
        </w:tc>
        <w:tc>
          <w:tcPr>
            <w:tcW w:w="844" w:type="dxa"/>
            <w:vAlign w:val="center"/>
          </w:tcPr>
          <w:p w:rsidR="00A41A8E" w:rsidRDefault="00A41A8E">
            <w:pPr>
              <w:pStyle w:val="ConsPlusNormal"/>
              <w:jc w:val="center"/>
            </w:pPr>
            <w:r>
              <w:t>6 339,9</w:t>
            </w:r>
          </w:p>
        </w:tc>
        <w:tc>
          <w:tcPr>
            <w:tcW w:w="844" w:type="dxa"/>
            <w:vAlign w:val="center"/>
          </w:tcPr>
          <w:p w:rsidR="00A41A8E" w:rsidRDefault="00A41A8E">
            <w:pPr>
              <w:pStyle w:val="ConsPlusNormal"/>
              <w:jc w:val="center"/>
            </w:pPr>
            <w:r>
              <w:t>6 339,9</w:t>
            </w:r>
          </w:p>
        </w:tc>
        <w:tc>
          <w:tcPr>
            <w:tcW w:w="844" w:type="dxa"/>
            <w:vAlign w:val="center"/>
          </w:tcPr>
          <w:p w:rsidR="00A41A8E" w:rsidRDefault="00A41A8E">
            <w:pPr>
              <w:pStyle w:val="ConsPlusNormal"/>
              <w:jc w:val="center"/>
            </w:pPr>
            <w:r>
              <w:t>6 339,9</w:t>
            </w:r>
          </w:p>
        </w:tc>
        <w:tc>
          <w:tcPr>
            <w:tcW w:w="844" w:type="dxa"/>
            <w:vAlign w:val="center"/>
          </w:tcPr>
          <w:p w:rsidR="00A41A8E" w:rsidRDefault="00A41A8E">
            <w:pPr>
              <w:pStyle w:val="ConsPlusNormal"/>
              <w:jc w:val="center"/>
            </w:pPr>
            <w:r>
              <w:t>6 339,9</w:t>
            </w:r>
          </w:p>
        </w:tc>
        <w:tc>
          <w:tcPr>
            <w:tcW w:w="1871" w:type="dxa"/>
            <w:vAlign w:val="center"/>
          </w:tcPr>
          <w:p w:rsidR="00A41A8E" w:rsidRDefault="00A41A8E">
            <w:pPr>
              <w:pStyle w:val="ConsPlusNormal"/>
              <w:jc w:val="center"/>
            </w:pPr>
            <w:r>
              <w:t>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r>
      <w:tr w:rsidR="00A41A8E">
        <w:tc>
          <w:tcPr>
            <w:tcW w:w="664" w:type="dxa"/>
            <w:vAlign w:val="center"/>
          </w:tcPr>
          <w:p w:rsidR="00A41A8E" w:rsidRDefault="00A41A8E">
            <w:pPr>
              <w:pStyle w:val="ConsPlusNormal"/>
              <w:jc w:val="center"/>
            </w:pPr>
            <w:r>
              <w:t>1.1.1.</w:t>
            </w:r>
          </w:p>
        </w:tc>
        <w:tc>
          <w:tcPr>
            <w:tcW w:w="12918" w:type="dxa"/>
            <w:gridSpan w:val="13"/>
            <w:vAlign w:val="center"/>
          </w:tcPr>
          <w:p w:rsidR="00A41A8E" w:rsidRDefault="00A41A8E">
            <w:pPr>
              <w:pStyle w:val="ConsPlusNormal"/>
            </w:pPr>
            <w:r>
              <w:t>Выполнен комплекс дорожных работ по содержанию автодорог и мостов регионального значения и мероприятий по обеспечению безопасности дорожного движения</w:t>
            </w:r>
          </w:p>
        </w:tc>
      </w:tr>
      <w:tr w:rsidR="00A41A8E">
        <w:tc>
          <w:tcPr>
            <w:tcW w:w="664" w:type="dxa"/>
            <w:vAlign w:val="center"/>
          </w:tcPr>
          <w:p w:rsidR="00A41A8E" w:rsidRDefault="00A41A8E">
            <w:pPr>
              <w:pStyle w:val="ConsPlusNormal"/>
              <w:jc w:val="center"/>
            </w:pPr>
            <w:r>
              <w:t>1.2.</w:t>
            </w:r>
          </w:p>
        </w:tc>
        <w:tc>
          <w:tcPr>
            <w:tcW w:w="1701" w:type="dxa"/>
            <w:vAlign w:val="center"/>
          </w:tcPr>
          <w:p w:rsidR="00A41A8E" w:rsidRDefault="00A41A8E">
            <w:pPr>
              <w:pStyle w:val="ConsPlusNormal"/>
            </w:pPr>
            <w:r>
              <w:t xml:space="preserve">Отремонтировано автодорог регионального </w:t>
            </w:r>
            <w:r>
              <w:lastRenderedPageBreak/>
              <w:t>значения</w:t>
            </w:r>
          </w:p>
        </w:tc>
        <w:tc>
          <w:tcPr>
            <w:tcW w:w="1077" w:type="dxa"/>
            <w:vAlign w:val="center"/>
          </w:tcPr>
          <w:p w:rsidR="00A41A8E" w:rsidRDefault="00A41A8E">
            <w:pPr>
              <w:pStyle w:val="ConsPlusNormal"/>
              <w:jc w:val="center"/>
            </w:pPr>
            <w:r>
              <w:lastRenderedPageBreak/>
              <w:t xml:space="preserve">Приобретение товаров, </w:t>
            </w:r>
            <w:r>
              <w:lastRenderedPageBreak/>
              <w:t>выполнение работ, оказание услуг</w:t>
            </w:r>
          </w:p>
        </w:tc>
        <w:tc>
          <w:tcPr>
            <w:tcW w:w="907" w:type="dxa"/>
            <w:vAlign w:val="center"/>
          </w:tcPr>
          <w:p w:rsidR="00A41A8E" w:rsidRDefault="00A41A8E">
            <w:pPr>
              <w:pStyle w:val="ConsPlusNormal"/>
              <w:jc w:val="center"/>
            </w:pPr>
            <w:r>
              <w:lastRenderedPageBreak/>
              <w:t>Км</w:t>
            </w:r>
          </w:p>
        </w:tc>
        <w:tc>
          <w:tcPr>
            <w:tcW w:w="850" w:type="dxa"/>
            <w:vAlign w:val="center"/>
          </w:tcPr>
          <w:p w:rsidR="00A41A8E" w:rsidRDefault="00A41A8E">
            <w:pPr>
              <w:pStyle w:val="ConsPlusNormal"/>
              <w:jc w:val="center"/>
            </w:pPr>
            <w:r>
              <w:t>88,0</w:t>
            </w:r>
          </w:p>
        </w:tc>
        <w:tc>
          <w:tcPr>
            <w:tcW w:w="604" w:type="dxa"/>
            <w:vAlign w:val="center"/>
          </w:tcPr>
          <w:p w:rsidR="00A41A8E" w:rsidRDefault="00A41A8E">
            <w:pPr>
              <w:pStyle w:val="ConsPlusNormal"/>
              <w:jc w:val="center"/>
            </w:pPr>
            <w:r>
              <w:t>2022</w:t>
            </w:r>
          </w:p>
        </w:tc>
        <w:tc>
          <w:tcPr>
            <w:tcW w:w="844" w:type="dxa"/>
            <w:vAlign w:val="center"/>
          </w:tcPr>
          <w:p w:rsidR="00A41A8E" w:rsidRDefault="00A41A8E">
            <w:pPr>
              <w:pStyle w:val="ConsPlusNormal"/>
              <w:jc w:val="center"/>
            </w:pPr>
            <w:r>
              <w:t>56,1</w:t>
            </w:r>
          </w:p>
        </w:tc>
        <w:tc>
          <w:tcPr>
            <w:tcW w:w="844" w:type="dxa"/>
            <w:vAlign w:val="center"/>
          </w:tcPr>
          <w:p w:rsidR="00A41A8E" w:rsidRDefault="00A41A8E">
            <w:pPr>
              <w:pStyle w:val="ConsPlusNormal"/>
              <w:jc w:val="center"/>
            </w:pPr>
            <w:r>
              <w:t>107,1</w:t>
            </w:r>
          </w:p>
        </w:tc>
        <w:tc>
          <w:tcPr>
            <w:tcW w:w="844" w:type="dxa"/>
            <w:vAlign w:val="center"/>
          </w:tcPr>
          <w:p w:rsidR="00A41A8E" w:rsidRDefault="00A41A8E">
            <w:pPr>
              <w:pStyle w:val="ConsPlusNormal"/>
              <w:jc w:val="center"/>
            </w:pPr>
            <w:r>
              <w:t>165,0</w:t>
            </w:r>
          </w:p>
        </w:tc>
        <w:tc>
          <w:tcPr>
            <w:tcW w:w="844" w:type="dxa"/>
            <w:vAlign w:val="center"/>
          </w:tcPr>
          <w:p w:rsidR="00A41A8E" w:rsidRDefault="00A41A8E">
            <w:pPr>
              <w:pStyle w:val="ConsPlusNormal"/>
              <w:jc w:val="center"/>
            </w:pPr>
            <w:r>
              <w:t>172,0</w:t>
            </w:r>
          </w:p>
        </w:tc>
        <w:tc>
          <w:tcPr>
            <w:tcW w:w="844" w:type="dxa"/>
            <w:vAlign w:val="center"/>
          </w:tcPr>
          <w:p w:rsidR="00A41A8E" w:rsidRDefault="00A41A8E">
            <w:pPr>
              <w:pStyle w:val="ConsPlusNormal"/>
              <w:jc w:val="center"/>
            </w:pPr>
            <w:r>
              <w:t>177,0</w:t>
            </w:r>
          </w:p>
        </w:tc>
        <w:tc>
          <w:tcPr>
            <w:tcW w:w="844" w:type="dxa"/>
            <w:vAlign w:val="center"/>
          </w:tcPr>
          <w:p w:rsidR="00A41A8E" w:rsidRDefault="00A41A8E">
            <w:pPr>
              <w:pStyle w:val="ConsPlusNormal"/>
              <w:jc w:val="center"/>
            </w:pPr>
            <w:r>
              <w:t>182,0</w:t>
            </w:r>
          </w:p>
        </w:tc>
        <w:tc>
          <w:tcPr>
            <w:tcW w:w="844" w:type="dxa"/>
            <w:vAlign w:val="center"/>
          </w:tcPr>
          <w:p w:rsidR="00A41A8E" w:rsidRDefault="00A41A8E">
            <w:pPr>
              <w:pStyle w:val="ConsPlusNormal"/>
              <w:jc w:val="center"/>
            </w:pPr>
            <w:r>
              <w:t>187,0</w:t>
            </w:r>
          </w:p>
        </w:tc>
        <w:tc>
          <w:tcPr>
            <w:tcW w:w="1871" w:type="dxa"/>
            <w:vAlign w:val="center"/>
          </w:tcPr>
          <w:p w:rsidR="00A41A8E" w:rsidRDefault="00A41A8E">
            <w:pPr>
              <w:pStyle w:val="ConsPlusNormal"/>
              <w:jc w:val="center"/>
            </w:pPr>
            <w:r>
              <w:t xml:space="preserve">Прирост протяженности автомобильных </w:t>
            </w:r>
            <w:r>
              <w:lastRenderedPageBreak/>
              <w:t>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r>
      <w:tr w:rsidR="00A41A8E">
        <w:tc>
          <w:tcPr>
            <w:tcW w:w="664" w:type="dxa"/>
            <w:vAlign w:val="center"/>
          </w:tcPr>
          <w:p w:rsidR="00A41A8E" w:rsidRDefault="00A41A8E">
            <w:pPr>
              <w:pStyle w:val="ConsPlusNormal"/>
              <w:jc w:val="center"/>
            </w:pPr>
            <w:r>
              <w:lastRenderedPageBreak/>
              <w:t>1.2.1.</w:t>
            </w:r>
          </w:p>
        </w:tc>
        <w:tc>
          <w:tcPr>
            <w:tcW w:w="12918" w:type="dxa"/>
            <w:gridSpan w:val="13"/>
            <w:vAlign w:val="center"/>
          </w:tcPr>
          <w:p w:rsidR="00A41A8E" w:rsidRDefault="00A41A8E">
            <w:pPr>
              <w:pStyle w:val="ConsPlusNormal"/>
            </w:pPr>
            <w:r>
              <w:t>Произведены дорожные работы по ремонту автодорог регионального значения.</w:t>
            </w:r>
          </w:p>
          <w:p w:rsidR="00A41A8E" w:rsidRDefault="00A41A8E">
            <w:pPr>
              <w:pStyle w:val="ConsPlusNormal"/>
            </w:pPr>
            <w:hyperlink w:anchor="P16617">
              <w:r>
                <w:rPr>
                  <w:color w:val="0000FF"/>
                </w:rPr>
                <w:t>Перечень</w:t>
              </w:r>
            </w:hyperlink>
            <w:r>
              <w:t xml:space="preserve"> мероприятий и объектов приведен в приложении N 8 к государственной программе</w:t>
            </w:r>
          </w:p>
        </w:tc>
      </w:tr>
      <w:tr w:rsidR="00A41A8E">
        <w:tc>
          <w:tcPr>
            <w:tcW w:w="664" w:type="dxa"/>
            <w:vAlign w:val="center"/>
          </w:tcPr>
          <w:p w:rsidR="00A41A8E" w:rsidRDefault="00A41A8E">
            <w:pPr>
              <w:pStyle w:val="ConsPlusNormal"/>
              <w:jc w:val="center"/>
            </w:pPr>
            <w:r>
              <w:t>1.3.</w:t>
            </w:r>
          </w:p>
        </w:tc>
        <w:tc>
          <w:tcPr>
            <w:tcW w:w="1701" w:type="dxa"/>
            <w:vAlign w:val="center"/>
          </w:tcPr>
          <w:p w:rsidR="00A41A8E" w:rsidRDefault="00A41A8E">
            <w:pPr>
              <w:pStyle w:val="ConsPlusNormal"/>
            </w:pPr>
            <w:r>
              <w:t>Отремонтировано автодорог местного значения</w:t>
            </w:r>
          </w:p>
        </w:tc>
        <w:tc>
          <w:tcPr>
            <w:tcW w:w="1077" w:type="dxa"/>
            <w:vAlign w:val="center"/>
          </w:tcPr>
          <w:p w:rsidR="00A41A8E" w:rsidRDefault="00A41A8E">
            <w:pPr>
              <w:pStyle w:val="ConsPlusNormal"/>
              <w:jc w:val="center"/>
            </w:pPr>
            <w:r>
              <w:t>Оказание услуг</w:t>
            </w:r>
          </w:p>
        </w:tc>
        <w:tc>
          <w:tcPr>
            <w:tcW w:w="907" w:type="dxa"/>
            <w:vAlign w:val="center"/>
          </w:tcPr>
          <w:p w:rsidR="00A41A8E" w:rsidRDefault="00A41A8E">
            <w:pPr>
              <w:pStyle w:val="ConsPlusNormal"/>
              <w:jc w:val="center"/>
            </w:pPr>
            <w:r>
              <w:t>Км</w:t>
            </w:r>
          </w:p>
        </w:tc>
        <w:tc>
          <w:tcPr>
            <w:tcW w:w="850" w:type="dxa"/>
            <w:vAlign w:val="center"/>
          </w:tcPr>
          <w:p w:rsidR="00A41A8E" w:rsidRDefault="00A41A8E">
            <w:pPr>
              <w:pStyle w:val="ConsPlusNormal"/>
              <w:jc w:val="center"/>
            </w:pPr>
            <w:r>
              <w:t>285,8</w:t>
            </w:r>
          </w:p>
        </w:tc>
        <w:tc>
          <w:tcPr>
            <w:tcW w:w="604" w:type="dxa"/>
            <w:vAlign w:val="center"/>
          </w:tcPr>
          <w:p w:rsidR="00A41A8E" w:rsidRDefault="00A41A8E">
            <w:pPr>
              <w:pStyle w:val="ConsPlusNormal"/>
              <w:jc w:val="center"/>
            </w:pPr>
            <w:r>
              <w:t>2022</w:t>
            </w:r>
          </w:p>
        </w:tc>
        <w:tc>
          <w:tcPr>
            <w:tcW w:w="844" w:type="dxa"/>
            <w:vAlign w:val="center"/>
          </w:tcPr>
          <w:p w:rsidR="00A41A8E" w:rsidRDefault="00A41A8E">
            <w:pPr>
              <w:pStyle w:val="ConsPlusNormal"/>
              <w:jc w:val="center"/>
            </w:pPr>
            <w:r>
              <w:t>81,1</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w:t>
            </w:r>
          </w:p>
        </w:tc>
        <w:tc>
          <w:tcPr>
            <w:tcW w:w="1871" w:type="dxa"/>
            <w:vAlign w:val="center"/>
          </w:tcPr>
          <w:p w:rsidR="00A41A8E" w:rsidRDefault="00A41A8E">
            <w:pPr>
              <w:pStyle w:val="ConsPlusNormal"/>
              <w:jc w:val="center"/>
            </w:pPr>
            <w:r>
              <w:t xml:space="preserve">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w:t>
            </w:r>
            <w:r>
              <w:lastRenderedPageBreak/>
              <w:t>ремонта автомобильных дорог</w:t>
            </w:r>
          </w:p>
        </w:tc>
      </w:tr>
      <w:tr w:rsidR="00A41A8E">
        <w:tc>
          <w:tcPr>
            <w:tcW w:w="664" w:type="dxa"/>
            <w:vAlign w:val="center"/>
          </w:tcPr>
          <w:p w:rsidR="00A41A8E" w:rsidRDefault="00A41A8E">
            <w:pPr>
              <w:pStyle w:val="ConsPlusNormal"/>
              <w:jc w:val="center"/>
            </w:pPr>
            <w:r>
              <w:lastRenderedPageBreak/>
              <w:t>1.3.1.</w:t>
            </w:r>
          </w:p>
        </w:tc>
        <w:tc>
          <w:tcPr>
            <w:tcW w:w="12918" w:type="dxa"/>
            <w:gridSpan w:val="13"/>
            <w:vAlign w:val="center"/>
          </w:tcPr>
          <w:p w:rsidR="00A41A8E" w:rsidRDefault="00A41A8E">
            <w:pPr>
              <w:pStyle w:val="ConsPlusNormal"/>
            </w:pPr>
            <w:r>
              <w:t>Выполнены работы по ремонту автодорог местного значения.</w:t>
            </w:r>
          </w:p>
          <w:p w:rsidR="00A41A8E" w:rsidRDefault="00A41A8E">
            <w:pPr>
              <w:pStyle w:val="ConsPlusNormal"/>
            </w:pPr>
            <w:hyperlink w:anchor="P17664">
              <w:r>
                <w:rPr>
                  <w:color w:val="0000FF"/>
                </w:rPr>
                <w:t>Перечень</w:t>
              </w:r>
            </w:hyperlink>
            <w:r>
              <w:t xml:space="preserve"> мероприятий и объектов приведен в приложении N 9 к государственной программе.</w:t>
            </w:r>
          </w:p>
          <w:p w:rsidR="00A41A8E" w:rsidRDefault="00A41A8E">
            <w:pPr>
              <w:pStyle w:val="ConsPlusNormal"/>
            </w:pPr>
            <w:hyperlink w:anchor="P19291">
              <w:r>
                <w:rPr>
                  <w:color w:val="0000FF"/>
                </w:rPr>
                <w:t>Порядок</w:t>
              </w:r>
            </w:hyperlink>
            <w:r>
              <w:t xml:space="preserve"> предоставления и распределения субсидий из дорожного фонда Белгородской области бюджетам муниципальных районов и городских округов на строительство (реконструкцию) автомобильных дорог общего пользования местного значения и искусственных сооружений на них, на капитальный ремонт и ремонт сети автомобильных дорог общего пользования населенных пунктов и искусственных сооружений на них приведен в приложении N 10 к государственной программе</w:t>
            </w:r>
          </w:p>
        </w:tc>
      </w:tr>
      <w:tr w:rsidR="00A41A8E">
        <w:tc>
          <w:tcPr>
            <w:tcW w:w="664" w:type="dxa"/>
            <w:vAlign w:val="center"/>
          </w:tcPr>
          <w:p w:rsidR="00A41A8E" w:rsidRDefault="00A41A8E">
            <w:pPr>
              <w:pStyle w:val="ConsPlusNormal"/>
              <w:jc w:val="center"/>
            </w:pPr>
            <w:r>
              <w:t>1.4.</w:t>
            </w:r>
          </w:p>
        </w:tc>
        <w:tc>
          <w:tcPr>
            <w:tcW w:w="1701" w:type="dxa"/>
            <w:vAlign w:val="center"/>
          </w:tcPr>
          <w:p w:rsidR="00A41A8E" w:rsidRDefault="00A41A8E">
            <w:pPr>
              <w:pStyle w:val="ConsPlusNormal"/>
            </w:pPr>
            <w:r>
              <w:t>Отремонтировано мостов регионального значения</w:t>
            </w:r>
          </w:p>
        </w:tc>
        <w:tc>
          <w:tcPr>
            <w:tcW w:w="1077" w:type="dxa"/>
            <w:vAlign w:val="center"/>
          </w:tcPr>
          <w:p w:rsidR="00A41A8E" w:rsidRDefault="00A41A8E">
            <w:pPr>
              <w:pStyle w:val="ConsPlusNormal"/>
              <w:jc w:val="center"/>
            </w:pPr>
            <w:r>
              <w:t>Приобретение товаров, выполнение работ, оказание услуг</w:t>
            </w:r>
          </w:p>
        </w:tc>
        <w:tc>
          <w:tcPr>
            <w:tcW w:w="907" w:type="dxa"/>
            <w:vAlign w:val="center"/>
          </w:tcPr>
          <w:p w:rsidR="00A41A8E" w:rsidRDefault="00A41A8E">
            <w:pPr>
              <w:pStyle w:val="ConsPlusNormal"/>
              <w:jc w:val="center"/>
            </w:pPr>
            <w:r>
              <w:t>Штук</w:t>
            </w:r>
          </w:p>
        </w:tc>
        <w:tc>
          <w:tcPr>
            <w:tcW w:w="850" w:type="dxa"/>
            <w:vAlign w:val="center"/>
          </w:tcPr>
          <w:p w:rsidR="00A41A8E" w:rsidRDefault="00A41A8E">
            <w:pPr>
              <w:pStyle w:val="ConsPlusNormal"/>
              <w:jc w:val="center"/>
            </w:pPr>
            <w:r>
              <w:t>9</w:t>
            </w:r>
          </w:p>
        </w:tc>
        <w:tc>
          <w:tcPr>
            <w:tcW w:w="604" w:type="dxa"/>
            <w:vAlign w:val="center"/>
          </w:tcPr>
          <w:p w:rsidR="00A41A8E" w:rsidRDefault="00A41A8E">
            <w:pPr>
              <w:pStyle w:val="ConsPlusNormal"/>
              <w:jc w:val="center"/>
            </w:pPr>
            <w:r>
              <w:t>2022</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1</w:t>
            </w:r>
          </w:p>
        </w:tc>
        <w:tc>
          <w:tcPr>
            <w:tcW w:w="844" w:type="dxa"/>
            <w:vAlign w:val="center"/>
          </w:tcPr>
          <w:p w:rsidR="00A41A8E" w:rsidRDefault="00A41A8E">
            <w:pPr>
              <w:pStyle w:val="ConsPlusNormal"/>
              <w:jc w:val="center"/>
            </w:pPr>
            <w:r>
              <w:t>1</w:t>
            </w:r>
          </w:p>
        </w:tc>
        <w:tc>
          <w:tcPr>
            <w:tcW w:w="844" w:type="dxa"/>
            <w:vAlign w:val="center"/>
          </w:tcPr>
          <w:p w:rsidR="00A41A8E" w:rsidRDefault="00A41A8E">
            <w:pPr>
              <w:pStyle w:val="ConsPlusNormal"/>
              <w:jc w:val="center"/>
            </w:pPr>
            <w:r>
              <w:t>1</w:t>
            </w:r>
          </w:p>
        </w:tc>
        <w:tc>
          <w:tcPr>
            <w:tcW w:w="844" w:type="dxa"/>
            <w:vAlign w:val="center"/>
          </w:tcPr>
          <w:p w:rsidR="00A41A8E" w:rsidRDefault="00A41A8E">
            <w:pPr>
              <w:pStyle w:val="ConsPlusNormal"/>
              <w:jc w:val="center"/>
            </w:pPr>
            <w:r>
              <w:t>1</w:t>
            </w:r>
          </w:p>
        </w:tc>
        <w:tc>
          <w:tcPr>
            <w:tcW w:w="1871" w:type="dxa"/>
            <w:vAlign w:val="center"/>
          </w:tcPr>
          <w:p w:rsidR="00A41A8E" w:rsidRDefault="00A41A8E">
            <w:pPr>
              <w:pStyle w:val="ConsPlusNormal"/>
              <w:jc w:val="center"/>
            </w:pPr>
            <w:r>
              <w:t>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r>
      <w:tr w:rsidR="00A41A8E">
        <w:tc>
          <w:tcPr>
            <w:tcW w:w="664" w:type="dxa"/>
            <w:vAlign w:val="center"/>
          </w:tcPr>
          <w:p w:rsidR="00A41A8E" w:rsidRDefault="00A41A8E">
            <w:pPr>
              <w:pStyle w:val="ConsPlusNormal"/>
              <w:jc w:val="center"/>
            </w:pPr>
            <w:r>
              <w:t>1.4.1.</w:t>
            </w:r>
          </w:p>
        </w:tc>
        <w:tc>
          <w:tcPr>
            <w:tcW w:w="12918" w:type="dxa"/>
            <w:gridSpan w:val="13"/>
            <w:vAlign w:val="center"/>
          </w:tcPr>
          <w:p w:rsidR="00A41A8E" w:rsidRDefault="00A41A8E">
            <w:pPr>
              <w:pStyle w:val="ConsPlusNormal"/>
            </w:pPr>
            <w:r>
              <w:t>Выполнены работы по ремонту мостов регионального значения</w:t>
            </w:r>
          </w:p>
        </w:tc>
      </w:tr>
      <w:tr w:rsidR="00A41A8E">
        <w:tc>
          <w:tcPr>
            <w:tcW w:w="664" w:type="dxa"/>
            <w:vAlign w:val="center"/>
          </w:tcPr>
          <w:p w:rsidR="00A41A8E" w:rsidRDefault="00A41A8E">
            <w:pPr>
              <w:pStyle w:val="ConsPlusNormal"/>
              <w:jc w:val="center"/>
            </w:pPr>
            <w:r>
              <w:t>1.5.</w:t>
            </w:r>
          </w:p>
        </w:tc>
        <w:tc>
          <w:tcPr>
            <w:tcW w:w="1701" w:type="dxa"/>
            <w:vAlign w:val="center"/>
          </w:tcPr>
          <w:p w:rsidR="00A41A8E" w:rsidRDefault="00A41A8E">
            <w:pPr>
              <w:pStyle w:val="ConsPlusNormal"/>
            </w:pPr>
            <w:r>
              <w:t xml:space="preserve">Отремонтировано мостов </w:t>
            </w:r>
            <w:r>
              <w:lastRenderedPageBreak/>
              <w:t>местного значения</w:t>
            </w:r>
          </w:p>
        </w:tc>
        <w:tc>
          <w:tcPr>
            <w:tcW w:w="1077" w:type="dxa"/>
            <w:vAlign w:val="center"/>
          </w:tcPr>
          <w:p w:rsidR="00A41A8E" w:rsidRDefault="00A41A8E">
            <w:pPr>
              <w:pStyle w:val="ConsPlusNormal"/>
              <w:jc w:val="center"/>
            </w:pPr>
            <w:r>
              <w:lastRenderedPageBreak/>
              <w:t>Оказание услуг</w:t>
            </w:r>
          </w:p>
        </w:tc>
        <w:tc>
          <w:tcPr>
            <w:tcW w:w="907" w:type="dxa"/>
            <w:vAlign w:val="center"/>
          </w:tcPr>
          <w:p w:rsidR="00A41A8E" w:rsidRDefault="00A41A8E">
            <w:pPr>
              <w:pStyle w:val="ConsPlusNormal"/>
              <w:jc w:val="center"/>
            </w:pPr>
            <w:r>
              <w:t>Штук</w:t>
            </w:r>
          </w:p>
        </w:tc>
        <w:tc>
          <w:tcPr>
            <w:tcW w:w="850" w:type="dxa"/>
            <w:vAlign w:val="center"/>
          </w:tcPr>
          <w:p w:rsidR="00A41A8E" w:rsidRDefault="00A41A8E">
            <w:pPr>
              <w:pStyle w:val="ConsPlusNormal"/>
              <w:jc w:val="center"/>
            </w:pPr>
            <w:r>
              <w:t>2</w:t>
            </w:r>
          </w:p>
        </w:tc>
        <w:tc>
          <w:tcPr>
            <w:tcW w:w="604" w:type="dxa"/>
            <w:vAlign w:val="center"/>
          </w:tcPr>
          <w:p w:rsidR="00A41A8E" w:rsidRDefault="00A41A8E">
            <w:pPr>
              <w:pStyle w:val="ConsPlusNormal"/>
              <w:jc w:val="center"/>
            </w:pPr>
            <w:r>
              <w:t>2022</w:t>
            </w:r>
          </w:p>
        </w:tc>
        <w:tc>
          <w:tcPr>
            <w:tcW w:w="844" w:type="dxa"/>
            <w:vAlign w:val="center"/>
          </w:tcPr>
          <w:p w:rsidR="00A41A8E" w:rsidRDefault="00A41A8E">
            <w:pPr>
              <w:pStyle w:val="ConsPlusNormal"/>
              <w:jc w:val="center"/>
            </w:pPr>
            <w:r>
              <w:t>1</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w:t>
            </w:r>
          </w:p>
        </w:tc>
        <w:tc>
          <w:tcPr>
            <w:tcW w:w="1871" w:type="dxa"/>
            <w:vAlign w:val="center"/>
          </w:tcPr>
          <w:p w:rsidR="00A41A8E" w:rsidRDefault="00A41A8E">
            <w:pPr>
              <w:pStyle w:val="ConsPlusNormal"/>
              <w:jc w:val="center"/>
            </w:pPr>
            <w:r>
              <w:t xml:space="preserve">Прирост протяженности </w:t>
            </w:r>
            <w:r>
              <w:lastRenderedPageBreak/>
              <w:t>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r>
      <w:tr w:rsidR="00A41A8E">
        <w:tc>
          <w:tcPr>
            <w:tcW w:w="664" w:type="dxa"/>
            <w:vAlign w:val="center"/>
          </w:tcPr>
          <w:p w:rsidR="00A41A8E" w:rsidRDefault="00A41A8E">
            <w:pPr>
              <w:pStyle w:val="ConsPlusNormal"/>
              <w:jc w:val="center"/>
            </w:pPr>
            <w:r>
              <w:lastRenderedPageBreak/>
              <w:t>1.5.1.</w:t>
            </w:r>
          </w:p>
        </w:tc>
        <w:tc>
          <w:tcPr>
            <w:tcW w:w="12918" w:type="dxa"/>
            <w:gridSpan w:val="13"/>
            <w:vAlign w:val="center"/>
          </w:tcPr>
          <w:p w:rsidR="00A41A8E" w:rsidRDefault="00A41A8E">
            <w:pPr>
              <w:pStyle w:val="ConsPlusNormal"/>
            </w:pPr>
            <w:r>
              <w:t>Выполнены работы по ремонту мостов местного значения.</w:t>
            </w:r>
          </w:p>
          <w:p w:rsidR="00A41A8E" w:rsidRDefault="00A41A8E">
            <w:pPr>
              <w:pStyle w:val="ConsPlusNormal"/>
            </w:pPr>
            <w:hyperlink w:anchor="P17664">
              <w:r>
                <w:rPr>
                  <w:color w:val="0000FF"/>
                </w:rPr>
                <w:t>Перечень</w:t>
              </w:r>
            </w:hyperlink>
            <w:r>
              <w:t xml:space="preserve"> мероприятий и объектов приведен в приложении N 9 к государственной программе.</w:t>
            </w:r>
          </w:p>
          <w:p w:rsidR="00A41A8E" w:rsidRDefault="00A41A8E">
            <w:pPr>
              <w:pStyle w:val="ConsPlusNormal"/>
            </w:pPr>
            <w:hyperlink w:anchor="P19291">
              <w:r>
                <w:rPr>
                  <w:color w:val="0000FF"/>
                </w:rPr>
                <w:t>Порядок</w:t>
              </w:r>
            </w:hyperlink>
            <w:r>
              <w:t xml:space="preserve"> предоставления и распределения субсидий из дорожного фонда Белгородской области бюджетам муниципальных районов и городских округов на строительство (реконструкцию) автомобильных дорог общего пользования местного значения и искусственных сооружений на них, на капитальный ремонт и ремонт сети автомобильных дорог общего пользования населенных пунктов и искусственных сооружений на них приведен в приложении N 10 к государственной программе</w:t>
            </w:r>
          </w:p>
        </w:tc>
      </w:tr>
      <w:tr w:rsidR="00A41A8E">
        <w:tc>
          <w:tcPr>
            <w:tcW w:w="664" w:type="dxa"/>
            <w:vAlign w:val="center"/>
          </w:tcPr>
          <w:p w:rsidR="00A41A8E" w:rsidRDefault="00A41A8E">
            <w:pPr>
              <w:pStyle w:val="ConsPlusNormal"/>
              <w:jc w:val="center"/>
            </w:pPr>
            <w:r>
              <w:t>1.6.</w:t>
            </w:r>
          </w:p>
        </w:tc>
        <w:tc>
          <w:tcPr>
            <w:tcW w:w="1701" w:type="dxa"/>
            <w:vAlign w:val="center"/>
          </w:tcPr>
          <w:p w:rsidR="00A41A8E" w:rsidRDefault="00A41A8E">
            <w:pPr>
              <w:pStyle w:val="ConsPlusNormal"/>
            </w:pPr>
            <w:r>
              <w:t>Капитально отремонтировано автодорог регионального значения</w:t>
            </w:r>
          </w:p>
        </w:tc>
        <w:tc>
          <w:tcPr>
            <w:tcW w:w="1077" w:type="dxa"/>
            <w:vAlign w:val="center"/>
          </w:tcPr>
          <w:p w:rsidR="00A41A8E" w:rsidRDefault="00A41A8E">
            <w:pPr>
              <w:pStyle w:val="ConsPlusNormal"/>
              <w:jc w:val="center"/>
            </w:pPr>
            <w:r>
              <w:t>Приобретение товаров, выполнение работ, оказание услуг</w:t>
            </w:r>
          </w:p>
        </w:tc>
        <w:tc>
          <w:tcPr>
            <w:tcW w:w="907" w:type="dxa"/>
            <w:vAlign w:val="center"/>
          </w:tcPr>
          <w:p w:rsidR="00A41A8E" w:rsidRDefault="00A41A8E">
            <w:pPr>
              <w:pStyle w:val="ConsPlusNormal"/>
              <w:jc w:val="center"/>
            </w:pPr>
            <w:r>
              <w:t>Км</w:t>
            </w:r>
          </w:p>
        </w:tc>
        <w:tc>
          <w:tcPr>
            <w:tcW w:w="850"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2022</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2,8</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3,0</w:t>
            </w:r>
          </w:p>
        </w:tc>
        <w:tc>
          <w:tcPr>
            <w:tcW w:w="844" w:type="dxa"/>
            <w:vAlign w:val="center"/>
          </w:tcPr>
          <w:p w:rsidR="00A41A8E" w:rsidRDefault="00A41A8E">
            <w:pPr>
              <w:pStyle w:val="ConsPlusNormal"/>
              <w:jc w:val="center"/>
            </w:pPr>
            <w:r>
              <w:t>3,0</w:t>
            </w:r>
          </w:p>
        </w:tc>
        <w:tc>
          <w:tcPr>
            <w:tcW w:w="844" w:type="dxa"/>
            <w:vAlign w:val="center"/>
          </w:tcPr>
          <w:p w:rsidR="00A41A8E" w:rsidRDefault="00A41A8E">
            <w:pPr>
              <w:pStyle w:val="ConsPlusNormal"/>
              <w:jc w:val="center"/>
            </w:pPr>
            <w:r>
              <w:t>3,0</w:t>
            </w:r>
          </w:p>
        </w:tc>
        <w:tc>
          <w:tcPr>
            <w:tcW w:w="1871" w:type="dxa"/>
            <w:vAlign w:val="center"/>
          </w:tcPr>
          <w:p w:rsidR="00A41A8E" w:rsidRDefault="00A41A8E">
            <w:pPr>
              <w:pStyle w:val="ConsPlusNormal"/>
              <w:jc w:val="center"/>
            </w:pPr>
            <w:r>
              <w:t xml:space="preserve">Прирост протяженности автомобильных дорог общего пользования регионального (межмуниципального) и местного значения, соответствующих </w:t>
            </w:r>
            <w:r>
              <w:lastRenderedPageBreak/>
              <w:t>нормативным требованиям, в результате капитального ремонта и ремонта автомобильных дорог</w:t>
            </w:r>
          </w:p>
        </w:tc>
      </w:tr>
      <w:tr w:rsidR="00A41A8E">
        <w:tc>
          <w:tcPr>
            <w:tcW w:w="664" w:type="dxa"/>
            <w:vAlign w:val="center"/>
          </w:tcPr>
          <w:p w:rsidR="00A41A8E" w:rsidRDefault="00A41A8E">
            <w:pPr>
              <w:pStyle w:val="ConsPlusNormal"/>
              <w:jc w:val="center"/>
            </w:pPr>
            <w:r>
              <w:lastRenderedPageBreak/>
              <w:t>1.6.1.</w:t>
            </w:r>
          </w:p>
        </w:tc>
        <w:tc>
          <w:tcPr>
            <w:tcW w:w="12918" w:type="dxa"/>
            <w:gridSpan w:val="13"/>
            <w:vAlign w:val="center"/>
          </w:tcPr>
          <w:p w:rsidR="00A41A8E" w:rsidRDefault="00A41A8E">
            <w:pPr>
              <w:pStyle w:val="ConsPlusNormal"/>
            </w:pPr>
            <w:r>
              <w:t>Произведены дорожные работы по восстановлению транспортно-эксплуатационных характеристик автодорог регионального значения.</w:t>
            </w:r>
          </w:p>
          <w:p w:rsidR="00A41A8E" w:rsidRDefault="00A41A8E">
            <w:pPr>
              <w:pStyle w:val="ConsPlusNormal"/>
            </w:pPr>
            <w:hyperlink w:anchor="P16617">
              <w:r>
                <w:rPr>
                  <w:color w:val="0000FF"/>
                </w:rPr>
                <w:t>Перечень</w:t>
              </w:r>
            </w:hyperlink>
            <w:r>
              <w:t xml:space="preserve"> мероприятий и объектов приведен в приложении N 8 к государственной программе</w:t>
            </w:r>
          </w:p>
        </w:tc>
      </w:tr>
      <w:tr w:rsidR="00A41A8E">
        <w:tc>
          <w:tcPr>
            <w:tcW w:w="664" w:type="dxa"/>
            <w:vAlign w:val="center"/>
          </w:tcPr>
          <w:p w:rsidR="00A41A8E" w:rsidRDefault="00A41A8E">
            <w:pPr>
              <w:pStyle w:val="ConsPlusNormal"/>
              <w:jc w:val="center"/>
            </w:pPr>
            <w:r>
              <w:t>1.7.</w:t>
            </w:r>
          </w:p>
        </w:tc>
        <w:tc>
          <w:tcPr>
            <w:tcW w:w="1701" w:type="dxa"/>
            <w:vAlign w:val="center"/>
          </w:tcPr>
          <w:p w:rsidR="00A41A8E" w:rsidRDefault="00A41A8E">
            <w:pPr>
              <w:pStyle w:val="ConsPlusNormal"/>
            </w:pPr>
            <w:r>
              <w:t>Капитально отремонтировано дорог по элементам обустройства (устройство недостающего электроосвещения)</w:t>
            </w:r>
          </w:p>
        </w:tc>
        <w:tc>
          <w:tcPr>
            <w:tcW w:w="1077" w:type="dxa"/>
            <w:vAlign w:val="center"/>
          </w:tcPr>
          <w:p w:rsidR="00A41A8E" w:rsidRDefault="00A41A8E">
            <w:pPr>
              <w:pStyle w:val="ConsPlusNormal"/>
              <w:jc w:val="center"/>
            </w:pPr>
            <w:r>
              <w:t>Приобретение товаров, выполнение работ, оказание услуг</w:t>
            </w:r>
          </w:p>
        </w:tc>
        <w:tc>
          <w:tcPr>
            <w:tcW w:w="907" w:type="dxa"/>
            <w:vAlign w:val="center"/>
          </w:tcPr>
          <w:p w:rsidR="00A41A8E" w:rsidRDefault="00A41A8E">
            <w:pPr>
              <w:pStyle w:val="ConsPlusNormal"/>
              <w:jc w:val="center"/>
            </w:pPr>
            <w:r>
              <w:t>Км</w:t>
            </w:r>
          </w:p>
        </w:tc>
        <w:tc>
          <w:tcPr>
            <w:tcW w:w="850" w:type="dxa"/>
            <w:vAlign w:val="center"/>
          </w:tcPr>
          <w:p w:rsidR="00A41A8E" w:rsidRDefault="00A41A8E">
            <w:pPr>
              <w:pStyle w:val="ConsPlusNormal"/>
              <w:jc w:val="center"/>
            </w:pPr>
            <w:r>
              <w:t>3,1</w:t>
            </w:r>
          </w:p>
        </w:tc>
        <w:tc>
          <w:tcPr>
            <w:tcW w:w="604" w:type="dxa"/>
            <w:vAlign w:val="center"/>
          </w:tcPr>
          <w:p w:rsidR="00A41A8E" w:rsidRDefault="00A41A8E">
            <w:pPr>
              <w:pStyle w:val="ConsPlusNormal"/>
              <w:jc w:val="center"/>
            </w:pPr>
            <w:r>
              <w:t>2022</w:t>
            </w:r>
          </w:p>
        </w:tc>
        <w:tc>
          <w:tcPr>
            <w:tcW w:w="844" w:type="dxa"/>
            <w:vAlign w:val="center"/>
          </w:tcPr>
          <w:p w:rsidR="00A41A8E" w:rsidRDefault="00A41A8E">
            <w:pPr>
              <w:pStyle w:val="ConsPlusNormal"/>
              <w:jc w:val="center"/>
            </w:pPr>
            <w:r>
              <w:t>11,1</w:t>
            </w:r>
          </w:p>
        </w:tc>
        <w:tc>
          <w:tcPr>
            <w:tcW w:w="844" w:type="dxa"/>
            <w:vAlign w:val="center"/>
          </w:tcPr>
          <w:p w:rsidR="00A41A8E" w:rsidRDefault="00A41A8E">
            <w:pPr>
              <w:pStyle w:val="ConsPlusNormal"/>
              <w:jc w:val="center"/>
            </w:pPr>
            <w:r>
              <w:t>-</w:t>
            </w:r>
          </w:p>
        </w:tc>
        <w:tc>
          <w:tcPr>
            <w:tcW w:w="844" w:type="dxa"/>
            <w:vAlign w:val="center"/>
          </w:tcPr>
          <w:p w:rsidR="00A41A8E" w:rsidRDefault="00A41A8E">
            <w:pPr>
              <w:pStyle w:val="ConsPlusNormal"/>
              <w:jc w:val="center"/>
            </w:pPr>
            <w:r>
              <w:t>10,0</w:t>
            </w:r>
          </w:p>
        </w:tc>
        <w:tc>
          <w:tcPr>
            <w:tcW w:w="844" w:type="dxa"/>
            <w:vAlign w:val="center"/>
          </w:tcPr>
          <w:p w:rsidR="00A41A8E" w:rsidRDefault="00A41A8E">
            <w:pPr>
              <w:pStyle w:val="ConsPlusNormal"/>
              <w:jc w:val="center"/>
            </w:pPr>
            <w:r>
              <w:t>10,0</w:t>
            </w:r>
          </w:p>
        </w:tc>
        <w:tc>
          <w:tcPr>
            <w:tcW w:w="844" w:type="dxa"/>
            <w:vAlign w:val="center"/>
          </w:tcPr>
          <w:p w:rsidR="00A41A8E" w:rsidRDefault="00A41A8E">
            <w:pPr>
              <w:pStyle w:val="ConsPlusNormal"/>
              <w:jc w:val="center"/>
            </w:pPr>
            <w:r>
              <w:t>10,0</w:t>
            </w:r>
          </w:p>
        </w:tc>
        <w:tc>
          <w:tcPr>
            <w:tcW w:w="844" w:type="dxa"/>
            <w:vAlign w:val="center"/>
          </w:tcPr>
          <w:p w:rsidR="00A41A8E" w:rsidRDefault="00A41A8E">
            <w:pPr>
              <w:pStyle w:val="ConsPlusNormal"/>
              <w:jc w:val="center"/>
            </w:pPr>
            <w:r>
              <w:t>10,0</w:t>
            </w:r>
          </w:p>
        </w:tc>
        <w:tc>
          <w:tcPr>
            <w:tcW w:w="844" w:type="dxa"/>
            <w:vAlign w:val="center"/>
          </w:tcPr>
          <w:p w:rsidR="00A41A8E" w:rsidRDefault="00A41A8E">
            <w:pPr>
              <w:pStyle w:val="ConsPlusNormal"/>
              <w:jc w:val="center"/>
            </w:pPr>
            <w:r>
              <w:t>10,0</w:t>
            </w:r>
          </w:p>
        </w:tc>
        <w:tc>
          <w:tcPr>
            <w:tcW w:w="1871" w:type="dxa"/>
            <w:vAlign w:val="center"/>
          </w:tcPr>
          <w:p w:rsidR="00A41A8E" w:rsidRDefault="00A41A8E">
            <w:pPr>
              <w:pStyle w:val="ConsPlusNormal"/>
              <w:jc w:val="center"/>
            </w:pPr>
            <w:r>
              <w:t>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r>
      <w:tr w:rsidR="00A41A8E">
        <w:tc>
          <w:tcPr>
            <w:tcW w:w="664" w:type="dxa"/>
            <w:vAlign w:val="center"/>
          </w:tcPr>
          <w:p w:rsidR="00A41A8E" w:rsidRDefault="00A41A8E">
            <w:pPr>
              <w:pStyle w:val="ConsPlusNormal"/>
              <w:jc w:val="center"/>
            </w:pPr>
            <w:r>
              <w:t>1.7.1.</w:t>
            </w:r>
          </w:p>
        </w:tc>
        <w:tc>
          <w:tcPr>
            <w:tcW w:w="12918" w:type="dxa"/>
            <w:gridSpan w:val="13"/>
            <w:vAlign w:val="center"/>
          </w:tcPr>
          <w:p w:rsidR="00A41A8E" w:rsidRDefault="00A41A8E">
            <w:pPr>
              <w:pStyle w:val="ConsPlusNormal"/>
            </w:pPr>
            <w:r>
              <w:t>Выполнены работы по устройству недостающего электроосвещения на автодорогах регионального значения.</w:t>
            </w:r>
          </w:p>
          <w:p w:rsidR="00A41A8E" w:rsidRDefault="00A41A8E">
            <w:pPr>
              <w:pStyle w:val="ConsPlusNormal"/>
            </w:pPr>
            <w:hyperlink w:anchor="P16617">
              <w:r>
                <w:rPr>
                  <w:color w:val="0000FF"/>
                </w:rPr>
                <w:t>Перечень</w:t>
              </w:r>
            </w:hyperlink>
            <w:r>
              <w:t xml:space="preserve"> мероприятий и объектов приведен в приложении N 8 к государственной программе</w:t>
            </w:r>
          </w:p>
        </w:tc>
      </w:tr>
      <w:tr w:rsidR="00A41A8E">
        <w:tc>
          <w:tcPr>
            <w:tcW w:w="664" w:type="dxa"/>
            <w:vAlign w:val="center"/>
          </w:tcPr>
          <w:p w:rsidR="00A41A8E" w:rsidRDefault="00A41A8E">
            <w:pPr>
              <w:pStyle w:val="ConsPlusNormal"/>
              <w:jc w:val="center"/>
            </w:pPr>
            <w:r>
              <w:lastRenderedPageBreak/>
              <w:t>1.8.</w:t>
            </w:r>
          </w:p>
        </w:tc>
        <w:tc>
          <w:tcPr>
            <w:tcW w:w="1701" w:type="dxa"/>
            <w:vAlign w:val="center"/>
          </w:tcPr>
          <w:p w:rsidR="00A41A8E" w:rsidRDefault="00A41A8E">
            <w:pPr>
              <w:pStyle w:val="ConsPlusNormal"/>
            </w:pPr>
            <w:r>
              <w:t>Изготовлена проектно-сметная документация</w:t>
            </w:r>
          </w:p>
        </w:tc>
        <w:tc>
          <w:tcPr>
            <w:tcW w:w="1077" w:type="dxa"/>
            <w:vAlign w:val="center"/>
          </w:tcPr>
          <w:p w:rsidR="00A41A8E" w:rsidRDefault="00A41A8E">
            <w:pPr>
              <w:pStyle w:val="ConsPlusNormal"/>
              <w:jc w:val="center"/>
            </w:pPr>
            <w:r>
              <w:t>Приобретение товаров, выполнение работ, оказание услуг</w:t>
            </w:r>
          </w:p>
        </w:tc>
        <w:tc>
          <w:tcPr>
            <w:tcW w:w="907" w:type="dxa"/>
            <w:vAlign w:val="center"/>
          </w:tcPr>
          <w:p w:rsidR="00A41A8E" w:rsidRDefault="00A41A8E">
            <w:pPr>
              <w:pStyle w:val="ConsPlusNormal"/>
              <w:jc w:val="center"/>
            </w:pPr>
            <w:r>
              <w:t>Штук</w:t>
            </w:r>
          </w:p>
        </w:tc>
        <w:tc>
          <w:tcPr>
            <w:tcW w:w="850" w:type="dxa"/>
            <w:vAlign w:val="center"/>
          </w:tcPr>
          <w:p w:rsidR="00A41A8E" w:rsidRDefault="00A41A8E">
            <w:pPr>
              <w:pStyle w:val="ConsPlusNormal"/>
              <w:jc w:val="center"/>
            </w:pPr>
            <w:r>
              <w:t>10</w:t>
            </w:r>
          </w:p>
        </w:tc>
        <w:tc>
          <w:tcPr>
            <w:tcW w:w="604" w:type="dxa"/>
            <w:vAlign w:val="center"/>
          </w:tcPr>
          <w:p w:rsidR="00A41A8E" w:rsidRDefault="00A41A8E">
            <w:pPr>
              <w:pStyle w:val="ConsPlusNormal"/>
              <w:jc w:val="center"/>
            </w:pPr>
            <w:r>
              <w:t>2022</w:t>
            </w:r>
          </w:p>
        </w:tc>
        <w:tc>
          <w:tcPr>
            <w:tcW w:w="844" w:type="dxa"/>
            <w:vAlign w:val="center"/>
          </w:tcPr>
          <w:p w:rsidR="00A41A8E" w:rsidRDefault="00A41A8E">
            <w:pPr>
              <w:pStyle w:val="ConsPlusNormal"/>
              <w:jc w:val="center"/>
            </w:pPr>
            <w:r>
              <w:t>10</w:t>
            </w:r>
          </w:p>
        </w:tc>
        <w:tc>
          <w:tcPr>
            <w:tcW w:w="844" w:type="dxa"/>
            <w:vAlign w:val="center"/>
          </w:tcPr>
          <w:p w:rsidR="00A41A8E" w:rsidRDefault="00A41A8E">
            <w:pPr>
              <w:pStyle w:val="ConsPlusNormal"/>
              <w:jc w:val="center"/>
            </w:pPr>
            <w:r>
              <w:t>10</w:t>
            </w:r>
          </w:p>
        </w:tc>
        <w:tc>
          <w:tcPr>
            <w:tcW w:w="844" w:type="dxa"/>
            <w:vAlign w:val="center"/>
          </w:tcPr>
          <w:p w:rsidR="00A41A8E" w:rsidRDefault="00A41A8E">
            <w:pPr>
              <w:pStyle w:val="ConsPlusNormal"/>
              <w:jc w:val="center"/>
            </w:pPr>
            <w:r>
              <w:t>10</w:t>
            </w:r>
          </w:p>
        </w:tc>
        <w:tc>
          <w:tcPr>
            <w:tcW w:w="844" w:type="dxa"/>
            <w:vAlign w:val="center"/>
          </w:tcPr>
          <w:p w:rsidR="00A41A8E" w:rsidRDefault="00A41A8E">
            <w:pPr>
              <w:pStyle w:val="ConsPlusNormal"/>
              <w:jc w:val="center"/>
            </w:pPr>
            <w:r>
              <w:t>10</w:t>
            </w:r>
          </w:p>
        </w:tc>
        <w:tc>
          <w:tcPr>
            <w:tcW w:w="844" w:type="dxa"/>
            <w:vAlign w:val="center"/>
          </w:tcPr>
          <w:p w:rsidR="00A41A8E" w:rsidRDefault="00A41A8E">
            <w:pPr>
              <w:pStyle w:val="ConsPlusNormal"/>
              <w:jc w:val="center"/>
            </w:pPr>
            <w:r>
              <w:t>10</w:t>
            </w:r>
          </w:p>
        </w:tc>
        <w:tc>
          <w:tcPr>
            <w:tcW w:w="844" w:type="dxa"/>
            <w:vAlign w:val="center"/>
          </w:tcPr>
          <w:p w:rsidR="00A41A8E" w:rsidRDefault="00A41A8E">
            <w:pPr>
              <w:pStyle w:val="ConsPlusNormal"/>
              <w:jc w:val="center"/>
            </w:pPr>
            <w:r>
              <w:t>10</w:t>
            </w:r>
          </w:p>
        </w:tc>
        <w:tc>
          <w:tcPr>
            <w:tcW w:w="844" w:type="dxa"/>
            <w:vAlign w:val="center"/>
          </w:tcPr>
          <w:p w:rsidR="00A41A8E" w:rsidRDefault="00A41A8E">
            <w:pPr>
              <w:pStyle w:val="ConsPlusNormal"/>
              <w:jc w:val="center"/>
            </w:pPr>
            <w:r>
              <w:t>10</w:t>
            </w:r>
          </w:p>
        </w:tc>
        <w:tc>
          <w:tcPr>
            <w:tcW w:w="1871" w:type="dxa"/>
            <w:vAlign w:val="center"/>
          </w:tcPr>
          <w:p w:rsidR="00A41A8E" w:rsidRDefault="00A41A8E">
            <w:pPr>
              <w:pStyle w:val="ConsPlusNormal"/>
              <w:jc w:val="center"/>
            </w:pPr>
            <w:r>
              <w:t>Прирост протяженности автомобильных дорог общего пользования регионального (межмуниципального) и местного значения, соответствующих нормативным требованиям, в результате капитального ремонта и ремонта автомобильных дорог</w:t>
            </w:r>
          </w:p>
        </w:tc>
      </w:tr>
      <w:tr w:rsidR="00A41A8E">
        <w:tc>
          <w:tcPr>
            <w:tcW w:w="664" w:type="dxa"/>
            <w:vAlign w:val="center"/>
          </w:tcPr>
          <w:p w:rsidR="00A41A8E" w:rsidRDefault="00A41A8E">
            <w:pPr>
              <w:pStyle w:val="ConsPlusNormal"/>
              <w:jc w:val="center"/>
            </w:pPr>
            <w:r>
              <w:t>1.8.1.</w:t>
            </w:r>
          </w:p>
        </w:tc>
        <w:tc>
          <w:tcPr>
            <w:tcW w:w="12918" w:type="dxa"/>
            <w:gridSpan w:val="13"/>
            <w:vAlign w:val="center"/>
          </w:tcPr>
          <w:p w:rsidR="00A41A8E" w:rsidRDefault="00A41A8E">
            <w:pPr>
              <w:pStyle w:val="ConsPlusNormal"/>
            </w:pPr>
            <w:r>
              <w:t>Получены положительные заключения государственной экспертизы</w:t>
            </w: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Title"/>
        <w:jc w:val="center"/>
        <w:outlineLvl w:val="2"/>
      </w:pPr>
      <w:r>
        <w:t>6. Финансовое обеспечение комплекса процессных мероприятий 1</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284"/>
        <w:gridCol w:w="484"/>
        <w:gridCol w:w="664"/>
        <w:gridCol w:w="1504"/>
        <w:gridCol w:w="484"/>
        <w:gridCol w:w="1264"/>
        <w:gridCol w:w="1264"/>
        <w:gridCol w:w="1264"/>
        <w:gridCol w:w="1264"/>
        <w:gridCol w:w="1384"/>
        <w:gridCol w:w="1384"/>
        <w:gridCol w:w="1384"/>
        <w:gridCol w:w="1384"/>
      </w:tblGrid>
      <w:tr w:rsidR="00A41A8E">
        <w:tc>
          <w:tcPr>
            <w:tcW w:w="484" w:type="dxa"/>
            <w:vMerge w:val="restart"/>
          </w:tcPr>
          <w:p w:rsidR="00A41A8E" w:rsidRDefault="00A41A8E">
            <w:pPr>
              <w:pStyle w:val="ConsPlusNormal"/>
              <w:jc w:val="center"/>
            </w:pPr>
            <w:r>
              <w:t>N п/п</w:t>
            </w:r>
          </w:p>
        </w:tc>
        <w:tc>
          <w:tcPr>
            <w:tcW w:w="2284" w:type="dxa"/>
            <w:vMerge w:val="restart"/>
          </w:tcPr>
          <w:p w:rsidR="00A41A8E" w:rsidRDefault="00A41A8E">
            <w:pPr>
              <w:pStyle w:val="ConsPlusNormal"/>
              <w:jc w:val="center"/>
            </w:pPr>
            <w:r>
              <w:t>Наименование мероприятия (результата)/источник финансового обеспечения</w:t>
            </w:r>
          </w:p>
        </w:tc>
        <w:tc>
          <w:tcPr>
            <w:tcW w:w="3136" w:type="dxa"/>
            <w:gridSpan w:val="4"/>
          </w:tcPr>
          <w:p w:rsidR="00A41A8E" w:rsidRDefault="00A41A8E">
            <w:pPr>
              <w:pStyle w:val="ConsPlusNormal"/>
              <w:jc w:val="center"/>
            </w:pPr>
            <w:r>
              <w:t>Код бюджетной классификации</w:t>
            </w:r>
          </w:p>
        </w:tc>
        <w:tc>
          <w:tcPr>
            <w:tcW w:w="10592" w:type="dxa"/>
            <w:gridSpan w:val="8"/>
          </w:tcPr>
          <w:p w:rsidR="00A41A8E" w:rsidRDefault="00A41A8E">
            <w:pPr>
              <w:pStyle w:val="ConsPlusNormal"/>
              <w:jc w:val="center"/>
            </w:pPr>
            <w:r>
              <w:t>Объем финансового обеспечения по годам, тыс. рублей</w:t>
            </w:r>
          </w:p>
        </w:tc>
      </w:tr>
      <w:tr w:rsidR="00A41A8E">
        <w:tc>
          <w:tcPr>
            <w:tcW w:w="484" w:type="dxa"/>
            <w:vMerge/>
          </w:tcPr>
          <w:p w:rsidR="00A41A8E" w:rsidRDefault="00A41A8E">
            <w:pPr>
              <w:pStyle w:val="ConsPlusNormal"/>
            </w:pPr>
          </w:p>
        </w:tc>
        <w:tc>
          <w:tcPr>
            <w:tcW w:w="2284" w:type="dxa"/>
            <w:vMerge/>
          </w:tcPr>
          <w:p w:rsidR="00A41A8E" w:rsidRDefault="00A41A8E">
            <w:pPr>
              <w:pStyle w:val="ConsPlusNormal"/>
            </w:pPr>
          </w:p>
        </w:tc>
        <w:tc>
          <w:tcPr>
            <w:tcW w:w="3136" w:type="dxa"/>
            <w:gridSpan w:val="4"/>
          </w:tcPr>
          <w:p w:rsidR="00A41A8E" w:rsidRDefault="00A41A8E">
            <w:pPr>
              <w:pStyle w:val="ConsPlusNormal"/>
              <w:jc w:val="center"/>
            </w:pPr>
            <w:r>
              <w:t>ГРБС/Рз/Пр/ЦСР/ВР</w:t>
            </w:r>
          </w:p>
        </w:tc>
        <w:tc>
          <w:tcPr>
            <w:tcW w:w="1264" w:type="dxa"/>
          </w:tcPr>
          <w:p w:rsidR="00A41A8E" w:rsidRDefault="00A41A8E">
            <w:pPr>
              <w:pStyle w:val="ConsPlusNormal"/>
              <w:jc w:val="center"/>
            </w:pPr>
            <w:r>
              <w:t>2024 год</w:t>
            </w:r>
          </w:p>
        </w:tc>
        <w:tc>
          <w:tcPr>
            <w:tcW w:w="1264" w:type="dxa"/>
          </w:tcPr>
          <w:p w:rsidR="00A41A8E" w:rsidRDefault="00A41A8E">
            <w:pPr>
              <w:pStyle w:val="ConsPlusNormal"/>
              <w:jc w:val="center"/>
            </w:pPr>
            <w:r>
              <w:t>2025 год</w:t>
            </w:r>
          </w:p>
        </w:tc>
        <w:tc>
          <w:tcPr>
            <w:tcW w:w="1264" w:type="dxa"/>
          </w:tcPr>
          <w:p w:rsidR="00A41A8E" w:rsidRDefault="00A41A8E">
            <w:pPr>
              <w:pStyle w:val="ConsPlusNormal"/>
              <w:jc w:val="center"/>
            </w:pPr>
            <w:r>
              <w:t>2026 год</w:t>
            </w:r>
          </w:p>
        </w:tc>
        <w:tc>
          <w:tcPr>
            <w:tcW w:w="1264" w:type="dxa"/>
          </w:tcPr>
          <w:p w:rsidR="00A41A8E" w:rsidRDefault="00A41A8E">
            <w:pPr>
              <w:pStyle w:val="ConsPlusNormal"/>
              <w:jc w:val="center"/>
            </w:pPr>
            <w:r>
              <w:t>2027 год</w:t>
            </w:r>
          </w:p>
        </w:tc>
        <w:tc>
          <w:tcPr>
            <w:tcW w:w="1384" w:type="dxa"/>
          </w:tcPr>
          <w:p w:rsidR="00A41A8E" w:rsidRDefault="00A41A8E">
            <w:pPr>
              <w:pStyle w:val="ConsPlusNormal"/>
              <w:jc w:val="center"/>
            </w:pPr>
            <w:r>
              <w:t>2028 год</w:t>
            </w:r>
          </w:p>
        </w:tc>
        <w:tc>
          <w:tcPr>
            <w:tcW w:w="1384" w:type="dxa"/>
          </w:tcPr>
          <w:p w:rsidR="00A41A8E" w:rsidRDefault="00A41A8E">
            <w:pPr>
              <w:pStyle w:val="ConsPlusNormal"/>
              <w:jc w:val="center"/>
            </w:pPr>
            <w:r>
              <w:t>2029 год</w:t>
            </w:r>
          </w:p>
        </w:tc>
        <w:tc>
          <w:tcPr>
            <w:tcW w:w="1384" w:type="dxa"/>
          </w:tcPr>
          <w:p w:rsidR="00A41A8E" w:rsidRDefault="00A41A8E">
            <w:pPr>
              <w:pStyle w:val="ConsPlusNormal"/>
              <w:jc w:val="center"/>
            </w:pPr>
            <w:r>
              <w:t>2030 год</w:t>
            </w:r>
          </w:p>
        </w:tc>
        <w:tc>
          <w:tcPr>
            <w:tcW w:w="1384" w:type="dxa"/>
          </w:tcPr>
          <w:p w:rsidR="00A41A8E" w:rsidRDefault="00A41A8E">
            <w:pPr>
              <w:pStyle w:val="ConsPlusNormal"/>
              <w:jc w:val="center"/>
            </w:pPr>
            <w:r>
              <w:t>Всего</w:t>
            </w:r>
          </w:p>
        </w:tc>
      </w:tr>
      <w:tr w:rsidR="00A41A8E">
        <w:tc>
          <w:tcPr>
            <w:tcW w:w="484" w:type="dxa"/>
            <w:vAlign w:val="center"/>
          </w:tcPr>
          <w:p w:rsidR="00A41A8E" w:rsidRDefault="00A41A8E">
            <w:pPr>
              <w:pStyle w:val="ConsPlusNormal"/>
              <w:jc w:val="center"/>
            </w:pPr>
            <w:r>
              <w:t>1</w:t>
            </w:r>
          </w:p>
        </w:tc>
        <w:tc>
          <w:tcPr>
            <w:tcW w:w="2284" w:type="dxa"/>
            <w:vAlign w:val="center"/>
          </w:tcPr>
          <w:p w:rsidR="00A41A8E" w:rsidRDefault="00A41A8E">
            <w:pPr>
              <w:pStyle w:val="ConsPlusNormal"/>
              <w:jc w:val="center"/>
            </w:pPr>
            <w:r>
              <w:t>2</w:t>
            </w:r>
          </w:p>
        </w:tc>
        <w:tc>
          <w:tcPr>
            <w:tcW w:w="484" w:type="dxa"/>
            <w:vAlign w:val="center"/>
          </w:tcPr>
          <w:p w:rsidR="00A41A8E" w:rsidRDefault="00A41A8E">
            <w:pPr>
              <w:pStyle w:val="ConsPlusNormal"/>
              <w:jc w:val="center"/>
            </w:pPr>
            <w:r>
              <w:t>3</w:t>
            </w:r>
          </w:p>
        </w:tc>
        <w:tc>
          <w:tcPr>
            <w:tcW w:w="664" w:type="dxa"/>
            <w:vAlign w:val="center"/>
          </w:tcPr>
          <w:p w:rsidR="00A41A8E" w:rsidRDefault="00A41A8E">
            <w:pPr>
              <w:pStyle w:val="ConsPlusNormal"/>
              <w:jc w:val="center"/>
            </w:pPr>
            <w:r>
              <w:t>4</w:t>
            </w:r>
          </w:p>
        </w:tc>
        <w:tc>
          <w:tcPr>
            <w:tcW w:w="1504" w:type="dxa"/>
            <w:vAlign w:val="center"/>
          </w:tcPr>
          <w:p w:rsidR="00A41A8E" w:rsidRDefault="00A41A8E">
            <w:pPr>
              <w:pStyle w:val="ConsPlusNormal"/>
              <w:jc w:val="center"/>
            </w:pPr>
            <w:r>
              <w:t>5</w:t>
            </w:r>
          </w:p>
        </w:tc>
        <w:tc>
          <w:tcPr>
            <w:tcW w:w="484" w:type="dxa"/>
            <w:vAlign w:val="center"/>
          </w:tcPr>
          <w:p w:rsidR="00A41A8E" w:rsidRDefault="00A41A8E">
            <w:pPr>
              <w:pStyle w:val="ConsPlusNormal"/>
              <w:jc w:val="center"/>
            </w:pPr>
            <w:r>
              <w:t>6</w:t>
            </w:r>
          </w:p>
        </w:tc>
        <w:tc>
          <w:tcPr>
            <w:tcW w:w="1264" w:type="dxa"/>
            <w:vAlign w:val="center"/>
          </w:tcPr>
          <w:p w:rsidR="00A41A8E" w:rsidRDefault="00A41A8E">
            <w:pPr>
              <w:pStyle w:val="ConsPlusNormal"/>
              <w:jc w:val="center"/>
            </w:pPr>
            <w:r>
              <w:t>7</w:t>
            </w:r>
          </w:p>
        </w:tc>
        <w:tc>
          <w:tcPr>
            <w:tcW w:w="1264" w:type="dxa"/>
            <w:vAlign w:val="center"/>
          </w:tcPr>
          <w:p w:rsidR="00A41A8E" w:rsidRDefault="00A41A8E">
            <w:pPr>
              <w:pStyle w:val="ConsPlusNormal"/>
              <w:jc w:val="center"/>
            </w:pPr>
            <w:r>
              <w:t>8</w:t>
            </w:r>
          </w:p>
        </w:tc>
        <w:tc>
          <w:tcPr>
            <w:tcW w:w="1264" w:type="dxa"/>
            <w:vAlign w:val="center"/>
          </w:tcPr>
          <w:p w:rsidR="00A41A8E" w:rsidRDefault="00A41A8E">
            <w:pPr>
              <w:pStyle w:val="ConsPlusNormal"/>
              <w:jc w:val="center"/>
            </w:pPr>
            <w:r>
              <w:t>9</w:t>
            </w:r>
          </w:p>
        </w:tc>
        <w:tc>
          <w:tcPr>
            <w:tcW w:w="1264" w:type="dxa"/>
            <w:vAlign w:val="center"/>
          </w:tcPr>
          <w:p w:rsidR="00A41A8E" w:rsidRDefault="00A41A8E">
            <w:pPr>
              <w:pStyle w:val="ConsPlusNormal"/>
              <w:jc w:val="center"/>
            </w:pPr>
            <w:r>
              <w:t>10</w:t>
            </w:r>
          </w:p>
        </w:tc>
        <w:tc>
          <w:tcPr>
            <w:tcW w:w="1384" w:type="dxa"/>
            <w:vAlign w:val="center"/>
          </w:tcPr>
          <w:p w:rsidR="00A41A8E" w:rsidRDefault="00A41A8E">
            <w:pPr>
              <w:pStyle w:val="ConsPlusNormal"/>
              <w:jc w:val="center"/>
            </w:pPr>
            <w:r>
              <w:t>11</w:t>
            </w:r>
          </w:p>
        </w:tc>
        <w:tc>
          <w:tcPr>
            <w:tcW w:w="1384" w:type="dxa"/>
            <w:vAlign w:val="center"/>
          </w:tcPr>
          <w:p w:rsidR="00A41A8E" w:rsidRDefault="00A41A8E">
            <w:pPr>
              <w:pStyle w:val="ConsPlusNormal"/>
              <w:jc w:val="center"/>
            </w:pPr>
            <w:r>
              <w:t>12</w:t>
            </w:r>
          </w:p>
        </w:tc>
        <w:tc>
          <w:tcPr>
            <w:tcW w:w="1384" w:type="dxa"/>
            <w:vAlign w:val="center"/>
          </w:tcPr>
          <w:p w:rsidR="00A41A8E" w:rsidRDefault="00A41A8E">
            <w:pPr>
              <w:pStyle w:val="ConsPlusNormal"/>
              <w:jc w:val="center"/>
            </w:pPr>
            <w:r>
              <w:t>13</w:t>
            </w:r>
          </w:p>
        </w:tc>
        <w:tc>
          <w:tcPr>
            <w:tcW w:w="1384" w:type="dxa"/>
            <w:vAlign w:val="center"/>
          </w:tcPr>
          <w:p w:rsidR="00A41A8E" w:rsidRDefault="00A41A8E">
            <w:pPr>
              <w:pStyle w:val="ConsPlusNormal"/>
              <w:jc w:val="center"/>
            </w:pPr>
            <w:r>
              <w:t>14</w:t>
            </w:r>
          </w:p>
        </w:tc>
      </w:tr>
      <w:tr w:rsidR="00A41A8E">
        <w:tc>
          <w:tcPr>
            <w:tcW w:w="484" w:type="dxa"/>
            <w:vAlign w:val="center"/>
          </w:tcPr>
          <w:p w:rsidR="00A41A8E" w:rsidRDefault="00A41A8E">
            <w:pPr>
              <w:pStyle w:val="ConsPlusNormal"/>
              <w:jc w:val="center"/>
            </w:pPr>
          </w:p>
        </w:tc>
        <w:tc>
          <w:tcPr>
            <w:tcW w:w="16012" w:type="dxa"/>
            <w:gridSpan w:val="13"/>
            <w:vAlign w:val="center"/>
          </w:tcPr>
          <w:p w:rsidR="00A41A8E" w:rsidRDefault="00A41A8E">
            <w:pPr>
              <w:pStyle w:val="ConsPlusNormal"/>
            </w:pPr>
            <w:r>
              <w:t>Всего по комплексу процессных мероприятий "Обеспечение сохранности существующей сети автомобильных дорог и безопасности дорожного движения"</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6 402 455,3</w:t>
            </w:r>
          </w:p>
        </w:tc>
        <w:tc>
          <w:tcPr>
            <w:tcW w:w="1264" w:type="dxa"/>
            <w:vAlign w:val="center"/>
          </w:tcPr>
          <w:p w:rsidR="00A41A8E" w:rsidRDefault="00A41A8E">
            <w:pPr>
              <w:pStyle w:val="ConsPlusNormal"/>
              <w:jc w:val="center"/>
            </w:pPr>
            <w:r>
              <w:t>9 203 000,6</w:t>
            </w:r>
          </w:p>
        </w:tc>
        <w:tc>
          <w:tcPr>
            <w:tcW w:w="1264" w:type="dxa"/>
            <w:vAlign w:val="center"/>
          </w:tcPr>
          <w:p w:rsidR="00A41A8E" w:rsidRDefault="00A41A8E">
            <w:pPr>
              <w:pStyle w:val="ConsPlusNormal"/>
              <w:jc w:val="center"/>
            </w:pPr>
            <w:r>
              <w:t>7 736 756,0</w:t>
            </w:r>
          </w:p>
        </w:tc>
        <w:tc>
          <w:tcPr>
            <w:tcW w:w="1264" w:type="dxa"/>
            <w:vAlign w:val="center"/>
          </w:tcPr>
          <w:p w:rsidR="00A41A8E" w:rsidRDefault="00A41A8E">
            <w:pPr>
              <w:pStyle w:val="ConsPlusNormal"/>
              <w:jc w:val="center"/>
            </w:pPr>
            <w:r>
              <w:t>9 828 389,0</w:t>
            </w:r>
          </w:p>
        </w:tc>
        <w:tc>
          <w:tcPr>
            <w:tcW w:w="1384" w:type="dxa"/>
            <w:vAlign w:val="center"/>
          </w:tcPr>
          <w:p w:rsidR="00A41A8E" w:rsidRDefault="00A41A8E">
            <w:pPr>
              <w:pStyle w:val="ConsPlusNormal"/>
              <w:jc w:val="center"/>
            </w:pPr>
            <w:r>
              <w:t>10 328 389,0</w:t>
            </w:r>
          </w:p>
        </w:tc>
        <w:tc>
          <w:tcPr>
            <w:tcW w:w="1384" w:type="dxa"/>
            <w:vAlign w:val="center"/>
          </w:tcPr>
          <w:p w:rsidR="00A41A8E" w:rsidRDefault="00A41A8E">
            <w:pPr>
              <w:pStyle w:val="ConsPlusNormal"/>
              <w:jc w:val="center"/>
            </w:pPr>
            <w:r>
              <w:t>10 628 389,0</w:t>
            </w:r>
          </w:p>
        </w:tc>
        <w:tc>
          <w:tcPr>
            <w:tcW w:w="1384" w:type="dxa"/>
            <w:vAlign w:val="center"/>
          </w:tcPr>
          <w:p w:rsidR="00A41A8E" w:rsidRDefault="00A41A8E">
            <w:pPr>
              <w:pStyle w:val="ConsPlusNormal"/>
              <w:jc w:val="center"/>
            </w:pPr>
            <w:r>
              <w:t>10 928 389,0</w:t>
            </w:r>
          </w:p>
        </w:tc>
        <w:tc>
          <w:tcPr>
            <w:tcW w:w="1384" w:type="dxa"/>
            <w:vAlign w:val="center"/>
          </w:tcPr>
          <w:p w:rsidR="00A41A8E" w:rsidRDefault="00A41A8E">
            <w:pPr>
              <w:pStyle w:val="ConsPlusNormal"/>
              <w:jc w:val="center"/>
            </w:pPr>
            <w:r>
              <w:t>65 055 767,9</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1 301 875,5</w:t>
            </w: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1 301 875,5</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 межбюджетные трансферты бюджету территориального </w:t>
            </w:r>
            <w:r>
              <w:lastRenderedPageBreak/>
              <w:t>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83 163,3</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83 163,3</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outlineLvl w:val="3"/>
            </w:pPr>
            <w:r>
              <w:t>1.1.</w:t>
            </w:r>
          </w:p>
        </w:tc>
        <w:tc>
          <w:tcPr>
            <w:tcW w:w="16012" w:type="dxa"/>
            <w:gridSpan w:val="13"/>
            <w:vAlign w:val="center"/>
          </w:tcPr>
          <w:p w:rsidR="00A41A8E" w:rsidRDefault="00A41A8E">
            <w:pPr>
              <w:pStyle w:val="ConsPlusNormal"/>
            </w:pPr>
            <w:r>
              <w:t>Выполнены работы по содержанию автодорог и мостов регионального значения и мероприятия, направленные на обеспечение безопасности дорожного движения</w:t>
            </w:r>
          </w:p>
        </w:tc>
      </w:tr>
      <w:tr w:rsidR="00A41A8E">
        <w:tc>
          <w:tcPr>
            <w:tcW w:w="484" w:type="dxa"/>
            <w:vMerge w:val="restart"/>
            <w:vAlign w:val="center"/>
          </w:tcPr>
          <w:p w:rsidR="00A41A8E" w:rsidRDefault="00A41A8E">
            <w:pPr>
              <w:pStyle w:val="ConsPlusNormal"/>
            </w:pPr>
          </w:p>
        </w:tc>
        <w:tc>
          <w:tcPr>
            <w:tcW w:w="2284" w:type="dxa"/>
            <w:vMerge w:val="restart"/>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10 4 01 20570</w:t>
            </w:r>
          </w:p>
        </w:tc>
        <w:tc>
          <w:tcPr>
            <w:tcW w:w="48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3 885 839,6</w:t>
            </w:r>
          </w:p>
        </w:tc>
        <w:tc>
          <w:tcPr>
            <w:tcW w:w="1264" w:type="dxa"/>
            <w:vAlign w:val="center"/>
          </w:tcPr>
          <w:p w:rsidR="00A41A8E" w:rsidRDefault="00A41A8E">
            <w:pPr>
              <w:pStyle w:val="ConsPlusNormal"/>
              <w:jc w:val="center"/>
            </w:pPr>
            <w:r>
              <w:t>3 805 669,6</w:t>
            </w:r>
          </w:p>
        </w:tc>
        <w:tc>
          <w:tcPr>
            <w:tcW w:w="1264" w:type="dxa"/>
            <w:vAlign w:val="center"/>
          </w:tcPr>
          <w:p w:rsidR="00A41A8E" w:rsidRDefault="00A41A8E">
            <w:pPr>
              <w:pStyle w:val="ConsPlusNormal"/>
              <w:jc w:val="center"/>
            </w:pPr>
            <w:r>
              <w:t>4 007 169,6</w:t>
            </w:r>
          </w:p>
        </w:tc>
        <w:tc>
          <w:tcPr>
            <w:tcW w:w="1264" w:type="dxa"/>
            <w:vAlign w:val="center"/>
          </w:tcPr>
          <w:p w:rsidR="00A41A8E" w:rsidRDefault="00A41A8E">
            <w:pPr>
              <w:pStyle w:val="ConsPlusNormal"/>
              <w:jc w:val="center"/>
            </w:pPr>
            <w:r>
              <w:t>4 207 842,6</w:t>
            </w:r>
          </w:p>
        </w:tc>
        <w:tc>
          <w:tcPr>
            <w:tcW w:w="1384" w:type="dxa"/>
            <w:vAlign w:val="center"/>
          </w:tcPr>
          <w:p w:rsidR="00A41A8E" w:rsidRDefault="00A41A8E">
            <w:pPr>
              <w:pStyle w:val="ConsPlusNormal"/>
              <w:jc w:val="center"/>
            </w:pPr>
            <w:r>
              <w:t>4 407 842,6</w:t>
            </w:r>
          </w:p>
        </w:tc>
        <w:tc>
          <w:tcPr>
            <w:tcW w:w="1384" w:type="dxa"/>
            <w:vAlign w:val="center"/>
          </w:tcPr>
          <w:p w:rsidR="00A41A8E" w:rsidRDefault="00A41A8E">
            <w:pPr>
              <w:pStyle w:val="ConsPlusNormal"/>
              <w:jc w:val="center"/>
            </w:pPr>
            <w:r>
              <w:t>4 607 842,6</w:t>
            </w:r>
          </w:p>
        </w:tc>
        <w:tc>
          <w:tcPr>
            <w:tcW w:w="1384" w:type="dxa"/>
            <w:vAlign w:val="center"/>
          </w:tcPr>
          <w:p w:rsidR="00A41A8E" w:rsidRDefault="00A41A8E">
            <w:pPr>
              <w:pStyle w:val="ConsPlusNormal"/>
              <w:jc w:val="center"/>
            </w:pPr>
            <w:r>
              <w:t>4 807 842,6</w:t>
            </w:r>
          </w:p>
        </w:tc>
        <w:tc>
          <w:tcPr>
            <w:tcW w:w="1384" w:type="dxa"/>
            <w:vAlign w:val="center"/>
          </w:tcPr>
          <w:p w:rsidR="00A41A8E" w:rsidRDefault="00A41A8E">
            <w:pPr>
              <w:pStyle w:val="ConsPlusNormal"/>
              <w:jc w:val="center"/>
            </w:pPr>
            <w:r>
              <w:t>29 730 049,2</w:t>
            </w:r>
          </w:p>
        </w:tc>
      </w:tr>
      <w:tr w:rsidR="00A41A8E">
        <w:tc>
          <w:tcPr>
            <w:tcW w:w="48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10 4 01 20570</w:t>
            </w:r>
          </w:p>
        </w:tc>
        <w:tc>
          <w:tcPr>
            <w:tcW w:w="484" w:type="dxa"/>
            <w:vAlign w:val="center"/>
          </w:tcPr>
          <w:p w:rsidR="00A41A8E" w:rsidRDefault="00A41A8E">
            <w:pPr>
              <w:pStyle w:val="ConsPlusNormal"/>
              <w:jc w:val="center"/>
            </w:pPr>
            <w:r>
              <w:t>800</w:t>
            </w:r>
          </w:p>
        </w:tc>
        <w:tc>
          <w:tcPr>
            <w:tcW w:w="1264" w:type="dxa"/>
            <w:vAlign w:val="center"/>
          </w:tcPr>
          <w:p w:rsidR="00A41A8E" w:rsidRDefault="00A41A8E">
            <w:pPr>
              <w:pStyle w:val="ConsPlusNormal"/>
              <w:jc w:val="center"/>
            </w:pPr>
            <w:r>
              <w:t>5 000,0</w:t>
            </w:r>
          </w:p>
        </w:tc>
        <w:tc>
          <w:tcPr>
            <w:tcW w:w="1264" w:type="dxa"/>
            <w:vAlign w:val="center"/>
          </w:tcPr>
          <w:p w:rsidR="00A41A8E" w:rsidRDefault="00A41A8E">
            <w:pPr>
              <w:pStyle w:val="ConsPlusNormal"/>
              <w:jc w:val="center"/>
            </w:pPr>
            <w:r>
              <w:t>5 000,0</w:t>
            </w:r>
          </w:p>
        </w:tc>
        <w:tc>
          <w:tcPr>
            <w:tcW w:w="1264" w:type="dxa"/>
            <w:vAlign w:val="center"/>
          </w:tcPr>
          <w:p w:rsidR="00A41A8E" w:rsidRDefault="00A41A8E">
            <w:pPr>
              <w:pStyle w:val="ConsPlusNormal"/>
              <w:jc w:val="center"/>
            </w:pPr>
            <w:r>
              <w:t>5 000,0</w:t>
            </w:r>
          </w:p>
        </w:tc>
        <w:tc>
          <w:tcPr>
            <w:tcW w:w="1264" w:type="dxa"/>
            <w:vAlign w:val="center"/>
          </w:tcPr>
          <w:p w:rsidR="00A41A8E" w:rsidRDefault="00A41A8E">
            <w:pPr>
              <w:pStyle w:val="ConsPlusNormal"/>
              <w:jc w:val="center"/>
            </w:pPr>
            <w:r>
              <w:t>5 000,0</w:t>
            </w:r>
          </w:p>
        </w:tc>
        <w:tc>
          <w:tcPr>
            <w:tcW w:w="1384" w:type="dxa"/>
            <w:vAlign w:val="center"/>
          </w:tcPr>
          <w:p w:rsidR="00A41A8E" w:rsidRDefault="00A41A8E">
            <w:pPr>
              <w:pStyle w:val="ConsPlusNormal"/>
              <w:jc w:val="center"/>
            </w:pPr>
            <w:r>
              <w:t>5 000,0</w:t>
            </w:r>
          </w:p>
        </w:tc>
        <w:tc>
          <w:tcPr>
            <w:tcW w:w="1384" w:type="dxa"/>
            <w:vAlign w:val="center"/>
          </w:tcPr>
          <w:p w:rsidR="00A41A8E" w:rsidRDefault="00A41A8E">
            <w:pPr>
              <w:pStyle w:val="ConsPlusNormal"/>
              <w:jc w:val="center"/>
            </w:pPr>
            <w:r>
              <w:t>5 000,0</w:t>
            </w:r>
          </w:p>
        </w:tc>
        <w:tc>
          <w:tcPr>
            <w:tcW w:w="1384" w:type="dxa"/>
            <w:vAlign w:val="center"/>
          </w:tcPr>
          <w:p w:rsidR="00A41A8E" w:rsidRDefault="00A41A8E">
            <w:pPr>
              <w:pStyle w:val="ConsPlusNormal"/>
              <w:jc w:val="center"/>
            </w:pPr>
            <w:r>
              <w:t>5 000,0</w:t>
            </w:r>
          </w:p>
        </w:tc>
        <w:tc>
          <w:tcPr>
            <w:tcW w:w="1384" w:type="dxa"/>
            <w:vAlign w:val="center"/>
          </w:tcPr>
          <w:p w:rsidR="00A41A8E" w:rsidRDefault="00A41A8E">
            <w:pPr>
              <w:pStyle w:val="ConsPlusNormal"/>
              <w:jc w:val="center"/>
            </w:pPr>
            <w:r>
              <w:t>35 000,0</w:t>
            </w:r>
          </w:p>
        </w:tc>
      </w:tr>
      <w:tr w:rsidR="00A41A8E">
        <w:tc>
          <w:tcPr>
            <w:tcW w:w="48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10 4 01 20360</w:t>
            </w:r>
          </w:p>
        </w:tc>
        <w:tc>
          <w:tcPr>
            <w:tcW w:w="48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187 053,4</w:t>
            </w:r>
          </w:p>
        </w:tc>
        <w:tc>
          <w:tcPr>
            <w:tcW w:w="1264" w:type="dxa"/>
            <w:vAlign w:val="center"/>
          </w:tcPr>
          <w:p w:rsidR="00A41A8E" w:rsidRDefault="00A41A8E">
            <w:pPr>
              <w:pStyle w:val="ConsPlusNormal"/>
              <w:jc w:val="center"/>
            </w:pPr>
            <w:r>
              <w:t>187 157,4</w:t>
            </w:r>
          </w:p>
        </w:tc>
        <w:tc>
          <w:tcPr>
            <w:tcW w:w="1264" w:type="dxa"/>
            <w:vAlign w:val="center"/>
          </w:tcPr>
          <w:p w:rsidR="00A41A8E" w:rsidRDefault="00A41A8E">
            <w:pPr>
              <w:pStyle w:val="ConsPlusNormal"/>
              <w:jc w:val="center"/>
            </w:pPr>
            <w:r>
              <w:t>187 157,4</w:t>
            </w:r>
          </w:p>
        </w:tc>
        <w:tc>
          <w:tcPr>
            <w:tcW w:w="1264" w:type="dxa"/>
            <w:vAlign w:val="center"/>
          </w:tcPr>
          <w:p w:rsidR="00A41A8E" w:rsidRDefault="00A41A8E">
            <w:pPr>
              <w:pStyle w:val="ConsPlusNormal"/>
              <w:jc w:val="center"/>
            </w:pPr>
            <w:r>
              <w:t>187 157,4</w:t>
            </w:r>
          </w:p>
        </w:tc>
        <w:tc>
          <w:tcPr>
            <w:tcW w:w="1384" w:type="dxa"/>
            <w:vAlign w:val="center"/>
          </w:tcPr>
          <w:p w:rsidR="00A41A8E" w:rsidRDefault="00A41A8E">
            <w:pPr>
              <w:pStyle w:val="ConsPlusNormal"/>
              <w:jc w:val="center"/>
            </w:pPr>
            <w:r>
              <w:t>187 157,4</w:t>
            </w:r>
          </w:p>
        </w:tc>
        <w:tc>
          <w:tcPr>
            <w:tcW w:w="1384" w:type="dxa"/>
            <w:vAlign w:val="center"/>
          </w:tcPr>
          <w:p w:rsidR="00A41A8E" w:rsidRDefault="00A41A8E">
            <w:pPr>
              <w:pStyle w:val="ConsPlusNormal"/>
              <w:jc w:val="center"/>
            </w:pPr>
            <w:r>
              <w:t>187 157,4</w:t>
            </w:r>
          </w:p>
        </w:tc>
        <w:tc>
          <w:tcPr>
            <w:tcW w:w="1384" w:type="dxa"/>
            <w:vAlign w:val="center"/>
          </w:tcPr>
          <w:p w:rsidR="00A41A8E" w:rsidRDefault="00A41A8E">
            <w:pPr>
              <w:pStyle w:val="ConsPlusNormal"/>
              <w:jc w:val="center"/>
            </w:pPr>
            <w:r>
              <w:t>187 157,4</w:t>
            </w:r>
          </w:p>
        </w:tc>
        <w:tc>
          <w:tcPr>
            <w:tcW w:w="1384" w:type="dxa"/>
            <w:vAlign w:val="center"/>
          </w:tcPr>
          <w:p w:rsidR="00A41A8E" w:rsidRDefault="00A41A8E">
            <w:pPr>
              <w:pStyle w:val="ConsPlusNormal"/>
              <w:jc w:val="center"/>
            </w:pPr>
            <w:r>
              <w:t>1 309 997,8</w:t>
            </w:r>
          </w:p>
        </w:tc>
      </w:tr>
      <w:tr w:rsidR="00A41A8E">
        <w:tc>
          <w:tcPr>
            <w:tcW w:w="48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10 4 01 20360</w:t>
            </w:r>
          </w:p>
        </w:tc>
        <w:tc>
          <w:tcPr>
            <w:tcW w:w="484" w:type="dxa"/>
            <w:vAlign w:val="center"/>
          </w:tcPr>
          <w:p w:rsidR="00A41A8E" w:rsidRDefault="00A41A8E">
            <w:pPr>
              <w:pStyle w:val="ConsPlusNormal"/>
              <w:jc w:val="center"/>
            </w:pPr>
            <w:r>
              <w:t>600</w:t>
            </w:r>
          </w:p>
        </w:tc>
        <w:tc>
          <w:tcPr>
            <w:tcW w:w="1264" w:type="dxa"/>
            <w:vAlign w:val="center"/>
          </w:tcPr>
          <w:p w:rsidR="00A41A8E" w:rsidRDefault="00A41A8E">
            <w:pPr>
              <w:pStyle w:val="ConsPlusNormal"/>
              <w:jc w:val="center"/>
            </w:pPr>
            <w:r>
              <w:t>22 328,0</w:t>
            </w:r>
          </w:p>
        </w:tc>
        <w:tc>
          <w:tcPr>
            <w:tcW w:w="1264" w:type="dxa"/>
            <w:vAlign w:val="center"/>
          </w:tcPr>
          <w:p w:rsidR="00A41A8E" w:rsidRDefault="00A41A8E">
            <w:pPr>
              <w:pStyle w:val="ConsPlusNormal"/>
              <w:jc w:val="center"/>
            </w:pPr>
            <w:r>
              <w:t>22 924,0</w:t>
            </w:r>
          </w:p>
        </w:tc>
        <w:tc>
          <w:tcPr>
            <w:tcW w:w="1264" w:type="dxa"/>
            <w:vAlign w:val="center"/>
          </w:tcPr>
          <w:p w:rsidR="00A41A8E" w:rsidRDefault="00A41A8E">
            <w:pPr>
              <w:pStyle w:val="ConsPlusNormal"/>
              <w:jc w:val="center"/>
            </w:pPr>
            <w:r>
              <w:t>23 389,0</w:t>
            </w:r>
          </w:p>
        </w:tc>
        <w:tc>
          <w:tcPr>
            <w:tcW w:w="1264" w:type="dxa"/>
            <w:vAlign w:val="center"/>
          </w:tcPr>
          <w:p w:rsidR="00A41A8E" w:rsidRDefault="00A41A8E">
            <w:pPr>
              <w:pStyle w:val="ConsPlusNormal"/>
              <w:jc w:val="center"/>
            </w:pPr>
            <w:r>
              <w:t>23 389,0</w:t>
            </w:r>
          </w:p>
        </w:tc>
        <w:tc>
          <w:tcPr>
            <w:tcW w:w="1384" w:type="dxa"/>
            <w:vAlign w:val="center"/>
          </w:tcPr>
          <w:p w:rsidR="00A41A8E" w:rsidRDefault="00A41A8E">
            <w:pPr>
              <w:pStyle w:val="ConsPlusNormal"/>
              <w:jc w:val="center"/>
            </w:pPr>
            <w:r>
              <w:t>23 389,0</w:t>
            </w:r>
          </w:p>
        </w:tc>
        <w:tc>
          <w:tcPr>
            <w:tcW w:w="1384" w:type="dxa"/>
            <w:vAlign w:val="center"/>
          </w:tcPr>
          <w:p w:rsidR="00A41A8E" w:rsidRDefault="00A41A8E">
            <w:pPr>
              <w:pStyle w:val="ConsPlusNormal"/>
              <w:jc w:val="center"/>
            </w:pPr>
            <w:r>
              <w:t>23 389,0</w:t>
            </w:r>
          </w:p>
        </w:tc>
        <w:tc>
          <w:tcPr>
            <w:tcW w:w="1384" w:type="dxa"/>
            <w:vAlign w:val="center"/>
          </w:tcPr>
          <w:p w:rsidR="00A41A8E" w:rsidRDefault="00A41A8E">
            <w:pPr>
              <w:pStyle w:val="ConsPlusNormal"/>
              <w:jc w:val="center"/>
            </w:pPr>
            <w:r>
              <w:t>23 389,0</w:t>
            </w:r>
          </w:p>
        </w:tc>
        <w:tc>
          <w:tcPr>
            <w:tcW w:w="1384" w:type="dxa"/>
            <w:vAlign w:val="center"/>
          </w:tcPr>
          <w:p w:rsidR="00A41A8E" w:rsidRDefault="00A41A8E">
            <w:pPr>
              <w:pStyle w:val="ConsPlusNormal"/>
              <w:jc w:val="center"/>
            </w:pPr>
            <w:r>
              <w:t>162 197,0</w:t>
            </w:r>
          </w:p>
        </w:tc>
      </w:tr>
      <w:tr w:rsidR="00A41A8E">
        <w:tc>
          <w:tcPr>
            <w:tcW w:w="484" w:type="dxa"/>
            <w:vAlign w:val="center"/>
          </w:tcPr>
          <w:p w:rsidR="00A41A8E" w:rsidRDefault="00A41A8E">
            <w:pPr>
              <w:pStyle w:val="ConsPlusNormal"/>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Бюджет территориального государственного внебюджетного фонда (бюджет территориального фонда обязательного </w:t>
            </w:r>
            <w:r>
              <w:lastRenderedPageBreak/>
              <w:t>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outlineLvl w:val="3"/>
            </w:pPr>
            <w:r>
              <w:t>1.2.</w:t>
            </w:r>
          </w:p>
        </w:tc>
        <w:tc>
          <w:tcPr>
            <w:tcW w:w="16012" w:type="dxa"/>
            <w:gridSpan w:val="13"/>
            <w:vAlign w:val="center"/>
          </w:tcPr>
          <w:p w:rsidR="00A41A8E" w:rsidRDefault="00A41A8E">
            <w:pPr>
              <w:pStyle w:val="ConsPlusNormal"/>
            </w:pPr>
            <w:r>
              <w:t>Отремонтировано автодорог регионального значения</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10 4 01 20570</w:t>
            </w:r>
          </w:p>
        </w:tc>
        <w:tc>
          <w:tcPr>
            <w:tcW w:w="48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825 404,8</w:t>
            </w:r>
          </w:p>
        </w:tc>
        <w:tc>
          <w:tcPr>
            <w:tcW w:w="1264" w:type="dxa"/>
            <w:vAlign w:val="center"/>
          </w:tcPr>
          <w:p w:rsidR="00A41A8E" w:rsidRDefault="00A41A8E">
            <w:pPr>
              <w:pStyle w:val="ConsPlusNormal"/>
              <w:jc w:val="center"/>
            </w:pPr>
            <w:r>
              <w:t>4 928 649,6</w:t>
            </w:r>
          </w:p>
        </w:tc>
        <w:tc>
          <w:tcPr>
            <w:tcW w:w="1264" w:type="dxa"/>
            <w:vAlign w:val="center"/>
          </w:tcPr>
          <w:p w:rsidR="00A41A8E" w:rsidRDefault="00A41A8E">
            <w:pPr>
              <w:pStyle w:val="ConsPlusNormal"/>
              <w:jc w:val="center"/>
            </w:pPr>
            <w:r>
              <w:t>3 409 040,0</w:t>
            </w:r>
          </w:p>
        </w:tc>
        <w:tc>
          <w:tcPr>
            <w:tcW w:w="1264" w:type="dxa"/>
            <w:vAlign w:val="center"/>
          </w:tcPr>
          <w:p w:rsidR="00A41A8E" w:rsidRDefault="00A41A8E">
            <w:pPr>
              <w:pStyle w:val="ConsPlusNormal"/>
              <w:jc w:val="center"/>
            </w:pPr>
            <w:r>
              <w:t>5 200 000,0</w:t>
            </w:r>
          </w:p>
        </w:tc>
        <w:tc>
          <w:tcPr>
            <w:tcW w:w="1384" w:type="dxa"/>
            <w:vAlign w:val="center"/>
          </w:tcPr>
          <w:p w:rsidR="00A41A8E" w:rsidRDefault="00A41A8E">
            <w:pPr>
              <w:pStyle w:val="ConsPlusNormal"/>
              <w:jc w:val="center"/>
            </w:pPr>
            <w:r>
              <w:t>5 300 000,0</w:t>
            </w:r>
          </w:p>
        </w:tc>
        <w:tc>
          <w:tcPr>
            <w:tcW w:w="1384" w:type="dxa"/>
            <w:vAlign w:val="center"/>
          </w:tcPr>
          <w:p w:rsidR="00A41A8E" w:rsidRDefault="00A41A8E">
            <w:pPr>
              <w:pStyle w:val="ConsPlusNormal"/>
              <w:jc w:val="center"/>
            </w:pPr>
            <w:r>
              <w:t>5 400 000,0</w:t>
            </w:r>
          </w:p>
        </w:tc>
        <w:tc>
          <w:tcPr>
            <w:tcW w:w="1384" w:type="dxa"/>
            <w:vAlign w:val="center"/>
          </w:tcPr>
          <w:p w:rsidR="00A41A8E" w:rsidRDefault="00A41A8E">
            <w:pPr>
              <w:pStyle w:val="ConsPlusNormal"/>
              <w:jc w:val="center"/>
            </w:pPr>
            <w:r>
              <w:t>5 500 000,0</w:t>
            </w:r>
          </w:p>
        </w:tc>
        <w:tc>
          <w:tcPr>
            <w:tcW w:w="1384" w:type="dxa"/>
            <w:vAlign w:val="center"/>
          </w:tcPr>
          <w:p w:rsidR="00A41A8E" w:rsidRDefault="00A41A8E">
            <w:pPr>
              <w:pStyle w:val="ConsPlusNormal"/>
              <w:jc w:val="center"/>
            </w:pPr>
            <w:r>
              <w:t>30 563 094,4</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 межбюджетные трансферты бюджету территориального </w:t>
            </w:r>
            <w:r>
              <w:lastRenderedPageBreak/>
              <w:t>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outlineLvl w:val="3"/>
            </w:pPr>
            <w:r>
              <w:t>1.3.</w:t>
            </w:r>
          </w:p>
        </w:tc>
        <w:tc>
          <w:tcPr>
            <w:tcW w:w="16012" w:type="dxa"/>
            <w:gridSpan w:val="13"/>
            <w:vAlign w:val="center"/>
          </w:tcPr>
          <w:p w:rsidR="00A41A8E" w:rsidRDefault="00A41A8E">
            <w:pPr>
              <w:pStyle w:val="ConsPlusNormal"/>
            </w:pPr>
            <w:r>
              <w:t>Отремонтировано автодорог местного значения</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10 4 01 72140</w:t>
            </w:r>
          </w:p>
        </w:tc>
        <w:tc>
          <w:tcPr>
            <w:tcW w:w="484" w:type="dxa"/>
            <w:vAlign w:val="center"/>
          </w:tcPr>
          <w:p w:rsidR="00A41A8E" w:rsidRDefault="00A41A8E">
            <w:pPr>
              <w:pStyle w:val="ConsPlusNormal"/>
              <w:jc w:val="center"/>
            </w:pPr>
            <w:r>
              <w:t>500</w:t>
            </w:r>
          </w:p>
        </w:tc>
        <w:tc>
          <w:tcPr>
            <w:tcW w:w="1264" w:type="dxa"/>
            <w:vAlign w:val="center"/>
          </w:tcPr>
          <w:p w:rsidR="00A41A8E" w:rsidRDefault="00A41A8E">
            <w:pPr>
              <w:pStyle w:val="ConsPlusNormal"/>
              <w:jc w:val="center"/>
            </w:pPr>
            <w:r>
              <w:t>1 261 455,5</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1 261 455,5</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10 4 01 72140</w:t>
            </w:r>
          </w:p>
        </w:tc>
        <w:tc>
          <w:tcPr>
            <w:tcW w:w="484" w:type="dxa"/>
            <w:vAlign w:val="center"/>
          </w:tcPr>
          <w:p w:rsidR="00A41A8E" w:rsidRDefault="00A41A8E">
            <w:pPr>
              <w:pStyle w:val="ConsPlusNormal"/>
              <w:jc w:val="center"/>
            </w:pPr>
            <w:r>
              <w:t>500</w:t>
            </w:r>
          </w:p>
        </w:tc>
        <w:tc>
          <w:tcPr>
            <w:tcW w:w="1264" w:type="dxa"/>
            <w:vAlign w:val="center"/>
          </w:tcPr>
          <w:p w:rsidR="00A41A8E" w:rsidRDefault="00A41A8E">
            <w:pPr>
              <w:pStyle w:val="ConsPlusNormal"/>
              <w:jc w:val="center"/>
            </w:pPr>
            <w:r>
              <w:t>1 261 455,5</w:t>
            </w: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bottom"/>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Консолидированные бюджеты </w:t>
            </w:r>
            <w:r>
              <w:lastRenderedPageBreak/>
              <w:t>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80 583,3</w:t>
            </w: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outlineLvl w:val="3"/>
            </w:pPr>
            <w:r>
              <w:t>1.4.</w:t>
            </w:r>
          </w:p>
        </w:tc>
        <w:tc>
          <w:tcPr>
            <w:tcW w:w="16012" w:type="dxa"/>
            <w:gridSpan w:val="13"/>
            <w:vAlign w:val="center"/>
          </w:tcPr>
          <w:p w:rsidR="00A41A8E" w:rsidRDefault="00A41A8E">
            <w:pPr>
              <w:pStyle w:val="ConsPlusNormal"/>
            </w:pPr>
            <w:r>
              <w:t>Отремонтировано мостов регионального значения</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10 4 01 20570</w:t>
            </w:r>
          </w:p>
        </w:tc>
        <w:tc>
          <w:tcPr>
            <w:tcW w:w="48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100 000,0</w:t>
            </w:r>
          </w:p>
        </w:tc>
        <w:tc>
          <w:tcPr>
            <w:tcW w:w="1384" w:type="dxa"/>
            <w:vAlign w:val="center"/>
          </w:tcPr>
          <w:p w:rsidR="00A41A8E" w:rsidRDefault="00A41A8E">
            <w:pPr>
              <w:pStyle w:val="ConsPlusNormal"/>
              <w:jc w:val="center"/>
            </w:pPr>
            <w:r>
              <w:t>100 000,0</w:t>
            </w:r>
          </w:p>
        </w:tc>
        <w:tc>
          <w:tcPr>
            <w:tcW w:w="1384" w:type="dxa"/>
            <w:vAlign w:val="center"/>
          </w:tcPr>
          <w:p w:rsidR="00A41A8E" w:rsidRDefault="00A41A8E">
            <w:pPr>
              <w:pStyle w:val="ConsPlusNormal"/>
              <w:jc w:val="center"/>
            </w:pPr>
            <w:r>
              <w:t>100 000,0</w:t>
            </w:r>
          </w:p>
        </w:tc>
        <w:tc>
          <w:tcPr>
            <w:tcW w:w="1384" w:type="dxa"/>
            <w:vAlign w:val="center"/>
          </w:tcPr>
          <w:p w:rsidR="00A41A8E" w:rsidRDefault="00A41A8E">
            <w:pPr>
              <w:pStyle w:val="ConsPlusNormal"/>
              <w:jc w:val="center"/>
            </w:pPr>
            <w:r>
              <w:t>100 000,0</w:t>
            </w:r>
          </w:p>
        </w:tc>
        <w:tc>
          <w:tcPr>
            <w:tcW w:w="1384" w:type="dxa"/>
            <w:vAlign w:val="center"/>
          </w:tcPr>
          <w:p w:rsidR="00A41A8E" w:rsidRDefault="00A41A8E">
            <w:pPr>
              <w:pStyle w:val="ConsPlusNormal"/>
              <w:jc w:val="center"/>
            </w:pPr>
            <w:r>
              <w:t>400 000,0</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 межбюджетные трансферты бюджету территориального государственного внебюджетного фонда (бюджету территориального фонда обязательного </w:t>
            </w:r>
            <w:r>
              <w:lastRenderedPageBreak/>
              <w:t>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outlineLvl w:val="3"/>
            </w:pPr>
            <w:r>
              <w:t>1.5.</w:t>
            </w:r>
          </w:p>
        </w:tc>
        <w:tc>
          <w:tcPr>
            <w:tcW w:w="16012" w:type="dxa"/>
            <w:gridSpan w:val="13"/>
            <w:vAlign w:val="center"/>
          </w:tcPr>
          <w:p w:rsidR="00A41A8E" w:rsidRDefault="00A41A8E">
            <w:pPr>
              <w:pStyle w:val="ConsPlusNormal"/>
            </w:pPr>
            <w:r>
              <w:t>Отремонтировано мостов местного значения</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10 4 01 72140</w:t>
            </w:r>
          </w:p>
        </w:tc>
        <w:tc>
          <w:tcPr>
            <w:tcW w:w="484" w:type="dxa"/>
            <w:vAlign w:val="center"/>
          </w:tcPr>
          <w:p w:rsidR="00A41A8E" w:rsidRDefault="00A41A8E">
            <w:pPr>
              <w:pStyle w:val="ConsPlusNormal"/>
              <w:jc w:val="center"/>
            </w:pPr>
            <w:r>
              <w:t>500</w:t>
            </w:r>
          </w:p>
        </w:tc>
        <w:tc>
          <w:tcPr>
            <w:tcW w:w="1264" w:type="dxa"/>
            <w:vAlign w:val="center"/>
          </w:tcPr>
          <w:p w:rsidR="00A41A8E" w:rsidRDefault="00A41A8E">
            <w:pPr>
              <w:pStyle w:val="ConsPlusNormal"/>
              <w:jc w:val="center"/>
            </w:pPr>
            <w:r>
              <w:t>40 420,0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40 420,0</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 межбюджетные трансферты из иных бюджетов бюджетной системы Российской </w:t>
            </w:r>
            <w:r>
              <w:lastRenderedPageBreak/>
              <w:t>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10 4 01 72140</w:t>
            </w:r>
          </w:p>
        </w:tc>
        <w:tc>
          <w:tcPr>
            <w:tcW w:w="484" w:type="dxa"/>
            <w:vAlign w:val="center"/>
          </w:tcPr>
          <w:p w:rsidR="00A41A8E" w:rsidRDefault="00A41A8E">
            <w:pPr>
              <w:pStyle w:val="ConsPlusNormal"/>
              <w:jc w:val="center"/>
            </w:pPr>
            <w:r>
              <w:t>500</w:t>
            </w:r>
          </w:p>
        </w:tc>
        <w:tc>
          <w:tcPr>
            <w:tcW w:w="1264" w:type="dxa"/>
            <w:vAlign w:val="center"/>
          </w:tcPr>
          <w:p w:rsidR="00A41A8E" w:rsidRDefault="00A41A8E">
            <w:pPr>
              <w:pStyle w:val="ConsPlusNormal"/>
              <w:jc w:val="center"/>
            </w:pPr>
            <w:r>
              <w:t>40 420,0</w:t>
            </w: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r>
              <w:t>40 420,0</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2 580,0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2 580,0</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outlineLvl w:val="3"/>
            </w:pPr>
            <w:r>
              <w:lastRenderedPageBreak/>
              <w:t>1.6.</w:t>
            </w:r>
          </w:p>
        </w:tc>
        <w:tc>
          <w:tcPr>
            <w:tcW w:w="16012" w:type="dxa"/>
            <w:gridSpan w:val="13"/>
            <w:vAlign w:val="center"/>
          </w:tcPr>
          <w:p w:rsidR="00A41A8E" w:rsidRDefault="00A41A8E">
            <w:pPr>
              <w:pStyle w:val="ConsPlusNormal"/>
            </w:pPr>
            <w:r>
              <w:t>Капитально отремонтировано автодорог регионального значения</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10 4 01 20580</w:t>
            </w:r>
          </w:p>
        </w:tc>
        <w:tc>
          <w:tcPr>
            <w:tcW w:w="48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83 281,2</w:t>
            </w:r>
          </w:p>
        </w:tc>
        <w:tc>
          <w:tcPr>
            <w:tcW w:w="1264" w:type="dxa"/>
            <w:vAlign w:val="center"/>
          </w:tcPr>
          <w:p w:rsidR="00A41A8E" w:rsidRDefault="00A41A8E">
            <w:pPr>
              <w:pStyle w:val="ConsPlusNormal"/>
              <w:jc w:val="center"/>
            </w:pPr>
            <w:r>
              <w:t>201 600,0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384" w:type="dxa"/>
            <w:vAlign w:val="center"/>
          </w:tcPr>
          <w:p w:rsidR="00A41A8E" w:rsidRDefault="00A41A8E">
            <w:pPr>
              <w:pStyle w:val="ConsPlusNormal"/>
              <w:jc w:val="center"/>
            </w:pPr>
            <w:r>
              <w:t>200 000,0</w:t>
            </w:r>
          </w:p>
        </w:tc>
        <w:tc>
          <w:tcPr>
            <w:tcW w:w="1384" w:type="dxa"/>
            <w:vAlign w:val="center"/>
          </w:tcPr>
          <w:p w:rsidR="00A41A8E" w:rsidRDefault="00A41A8E">
            <w:pPr>
              <w:pStyle w:val="ConsPlusNormal"/>
              <w:jc w:val="center"/>
            </w:pPr>
            <w:r>
              <w:t>200 000,0</w:t>
            </w:r>
          </w:p>
        </w:tc>
        <w:tc>
          <w:tcPr>
            <w:tcW w:w="1384" w:type="dxa"/>
            <w:vAlign w:val="center"/>
          </w:tcPr>
          <w:p w:rsidR="00A41A8E" w:rsidRDefault="00A41A8E">
            <w:pPr>
              <w:pStyle w:val="ConsPlusNormal"/>
              <w:jc w:val="center"/>
            </w:pPr>
            <w:r>
              <w:t>200 000,0</w:t>
            </w:r>
          </w:p>
        </w:tc>
        <w:tc>
          <w:tcPr>
            <w:tcW w:w="1384" w:type="dxa"/>
            <w:vAlign w:val="center"/>
          </w:tcPr>
          <w:p w:rsidR="00A41A8E" w:rsidRDefault="00A41A8E">
            <w:pPr>
              <w:pStyle w:val="ConsPlusNormal"/>
              <w:jc w:val="center"/>
            </w:pPr>
            <w:r>
              <w:t>884 881,2</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Бюджет территориального государственного </w:t>
            </w:r>
            <w:r>
              <w:lastRenderedPageBreak/>
              <w:t>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outlineLvl w:val="3"/>
            </w:pPr>
            <w:r>
              <w:t>1.7.</w:t>
            </w:r>
          </w:p>
        </w:tc>
        <w:tc>
          <w:tcPr>
            <w:tcW w:w="16012" w:type="dxa"/>
            <w:gridSpan w:val="13"/>
            <w:vAlign w:val="center"/>
          </w:tcPr>
          <w:p w:rsidR="00A41A8E" w:rsidRDefault="00A41A8E">
            <w:pPr>
              <w:pStyle w:val="ConsPlusNormal"/>
            </w:pPr>
            <w:r>
              <w:t>Капитально отремонтировано дорог по элементам обустройства (устройство недостающего электроосвещения)</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10 4 01 20580</w:t>
            </w:r>
          </w:p>
        </w:tc>
        <w:tc>
          <w:tcPr>
            <w:tcW w:w="48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35 092,8</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50 000,0</w:t>
            </w:r>
          </w:p>
        </w:tc>
        <w:tc>
          <w:tcPr>
            <w:tcW w:w="1264" w:type="dxa"/>
            <w:vAlign w:val="center"/>
          </w:tcPr>
          <w:p w:rsidR="00A41A8E" w:rsidRDefault="00A41A8E">
            <w:pPr>
              <w:pStyle w:val="ConsPlusNormal"/>
              <w:jc w:val="center"/>
            </w:pPr>
            <w:r>
              <w:t>50 000,0</w:t>
            </w:r>
          </w:p>
        </w:tc>
        <w:tc>
          <w:tcPr>
            <w:tcW w:w="1384" w:type="dxa"/>
            <w:vAlign w:val="center"/>
          </w:tcPr>
          <w:p w:rsidR="00A41A8E" w:rsidRDefault="00A41A8E">
            <w:pPr>
              <w:pStyle w:val="ConsPlusNormal"/>
              <w:jc w:val="center"/>
            </w:pPr>
            <w:r>
              <w:t>50 000,0</w:t>
            </w:r>
          </w:p>
        </w:tc>
        <w:tc>
          <w:tcPr>
            <w:tcW w:w="1384" w:type="dxa"/>
            <w:vAlign w:val="center"/>
          </w:tcPr>
          <w:p w:rsidR="00A41A8E" w:rsidRDefault="00A41A8E">
            <w:pPr>
              <w:pStyle w:val="ConsPlusNormal"/>
              <w:jc w:val="center"/>
            </w:pPr>
            <w:r>
              <w:t>50 000,0</w:t>
            </w:r>
          </w:p>
        </w:tc>
        <w:tc>
          <w:tcPr>
            <w:tcW w:w="1384" w:type="dxa"/>
            <w:vAlign w:val="center"/>
          </w:tcPr>
          <w:p w:rsidR="00A41A8E" w:rsidRDefault="00A41A8E">
            <w:pPr>
              <w:pStyle w:val="ConsPlusNormal"/>
              <w:jc w:val="center"/>
            </w:pPr>
            <w:r>
              <w:t>50 000,0</w:t>
            </w:r>
          </w:p>
        </w:tc>
        <w:tc>
          <w:tcPr>
            <w:tcW w:w="1384" w:type="dxa"/>
            <w:vAlign w:val="center"/>
          </w:tcPr>
          <w:p w:rsidR="00A41A8E" w:rsidRDefault="00A41A8E">
            <w:pPr>
              <w:pStyle w:val="ConsPlusNormal"/>
              <w:jc w:val="center"/>
            </w:pPr>
            <w:r>
              <w:t>285 092,8</w:t>
            </w: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outlineLvl w:val="3"/>
            </w:pPr>
            <w:r>
              <w:t>1.8.</w:t>
            </w:r>
          </w:p>
        </w:tc>
        <w:tc>
          <w:tcPr>
            <w:tcW w:w="16012" w:type="dxa"/>
            <w:gridSpan w:val="13"/>
            <w:vAlign w:val="center"/>
          </w:tcPr>
          <w:p w:rsidR="00A41A8E" w:rsidRDefault="00A41A8E">
            <w:pPr>
              <w:pStyle w:val="ConsPlusNormal"/>
            </w:pPr>
            <w:r>
              <w:t>Изготовлена проектно-сметная документация</w:t>
            </w:r>
          </w:p>
        </w:tc>
      </w:tr>
      <w:tr w:rsidR="00A41A8E">
        <w:tc>
          <w:tcPr>
            <w:tcW w:w="484" w:type="dxa"/>
            <w:vMerge w:val="restart"/>
            <w:vAlign w:val="center"/>
          </w:tcPr>
          <w:p w:rsidR="00A41A8E" w:rsidRDefault="00A41A8E">
            <w:pPr>
              <w:pStyle w:val="ConsPlusNormal"/>
              <w:jc w:val="center"/>
            </w:pPr>
          </w:p>
        </w:tc>
        <w:tc>
          <w:tcPr>
            <w:tcW w:w="2284" w:type="dxa"/>
            <w:vMerge w:val="restart"/>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10 4 01 20570</w:t>
            </w:r>
          </w:p>
        </w:tc>
        <w:tc>
          <w:tcPr>
            <w:tcW w:w="48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35 444,0</w:t>
            </w:r>
          </w:p>
        </w:tc>
        <w:tc>
          <w:tcPr>
            <w:tcW w:w="1264" w:type="dxa"/>
            <w:vAlign w:val="center"/>
          </w:tcPr>
          <w:p w:rsidR="00A41A8E" w:rsidRDefault="00A41A8E">
            <w:pPr>
              <w:pStyle w:val="ConsPlusNormal"/>
              <w:jc w:val="center"/>
            </w:pPr>
            <w:r>
              <w:t>35 000,0</w:t>
            </w:r>
          </w:p>
        </w:tc>
        <w:tc>
          <w:tcPr>
            <w:tcW w:w="1264" w:type="dxa"/>
            <w:vAlign w:val="center"/>
          </w:tcPr>
          <w:p w:rsidR="00A41A8E" w:rsidRDefault="00A41A8E">
            <w:pPr>
              <w:pStyle w:val="ConsPlusNormal"/>
              <w:jc w:val="center"/>
            </w:pPr>
            <w:r>
              <w:t>37 000,0</w:t>
            </w:r>
          </w:p>
        </w:tc>
        <w:tc>
          <w:tcPr>
            <w:tcW w:w="1264" w:type="dxa"/>
            <w:vAlign w:val="center"/>
          </w:tcPr>
          <w:p w:rsidR="00A41A8E" w:rsidRDefault="00A41A8E">
            <w:pPr>
              <w:pStyle w:val="ConsPlusNormal"/>
              <w:jc w:val="center"/>
            </w:pPr>
            <w:r>
              <w:t>37 000,0</w:t>
            </w:r>
          </w:p>
        </w:tc>
        <w:tc>
          <w:tcPr>
            <w:tcW w:w="1384" w:type="dxa"/>
            <w:vAlign w:val="center"/>
          </w:tcPr>
          <w:p w:rsidR="00A41A8E" w:rsidRDefault="00A41A8E">
            <w:pPr>
              <w:pStyle w:val="ConsPlusNormal"/>
              <w:jc w:val="center"/>
            </w:pPr>
            <w:r>
              <w:t>37 000,0</w:t>
            </w:r>
          </w:p>
        </w:tc>
        <w:tc>
          <w:tcPr>
            <w:tcW w:w="1384" w:type="dxa"/>
            <w:vAlign w:val="center"/>
          </w:tcPr>
          <w:p w:rsidR="00A41A8E" w:rsidRDefault="00A41A8E">
            <w:pPr>
              <w:pStyle w:val="ConsPlusNormal"/>
              <w:jc w:val="center"/>
            </w:pPr>
            <w:r>
              <w:t>37 000,0</w:t>
            </w:r>
          </w:p>
        </w:tc>
        <w:tc>
          <w:tcPr>
            <w:tcW w:w="1384" w:type="dxa"/>
            <w:vAlign w:val="center"/>
          </w:tcPr>
          <w:p w:rsidR="00A41A8E" w:rsidRDefault="00A41A8E">
            <w:pPr>
              <w:pStyle w:val="ConsPlusNormal"/>
              <w:jc w:val="center"/>
            </w:pPr>
            <w:r>
              <w:t>37 000,0</w:t>
            </w:r>
          </w:p>
        </w:tc>
        <w:tc>
          <w:tcPr>
            <w:tcW w:w="1384" w:type="dxa"/>
            <w:vAlign w:val="center"/>
          </w:tcPr>
          <w:p w:rsidR="00A41A8E" w:rsidRDefault="00A41A8E">
            <w:pPr>
              <w:pStyle w:val="ConsPlusNormal"/>
              <w:jc w:val="center"/>
            </w:pPr>
            <w:r>
              <w:t>255 444,0</w:t>
            </w:r>
          </w:p>
        </w:tc>
      </w:tr>
      <w:tr w:rsidR="00A41A8E">
        <w:tc>
          <w:tcPr>
            <w:tcW w:w="48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10 4 01 20580</w:t>
            </w:r>
          </w:p>
        </w:tc>
        <w:tc>
          <w:tcPr>
            <w:tcW w:w="48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16 136,0</w:t>
            </w:r>
          </w:p>
        </w:tc>
        <w:tc>
          <w:tcPr>
            <w:tcW w:w="1264" w:type="dxa"/>
            <w:vAlign w:val="center"/>
          </w:tcPr>
          <w:p w:rsidR="00A41A8E" w:rsidRDefault="00A41A8E">
            <w:pPr>
              <w:pStyle w:val="ConsPlusNormal"/>
              <w:jc w:val="center"/>
            </w:pPr>
            <w:r>
              <w:t>17 000,0</w:t>
            </w:r>
          </w:p>
        </w:tc>
        <w:tc>
          <w:tcPr>
            <w:tcW w:w="1264" w:type="dxa"/>
            <w:vAlign w:val="center"/>
          </w:tcPr>
          <w:p w:rsidR="00A41A8E" w:rsidRDefault="00A41A8E">
            <w:pPr>
              <w:pStyle w:val="ConsPlusNormal"/>
              <w:jc w:val="center"/>
            </w:pPr>
            <w:r>
              <w:t>18 000,0</w:t>
            </w:r>
          </w:p>
        </w:tc>
        <w:tc>
          <w:tcPr>
            <w:tcW w:w="1264" w:type="dxa"/>
            <w:vAlign w:val="center"/>
          </w:tcPr>
          <w:p w:rsidR="00A41A8E" w:rsidRDefault="00A41A8E">
            <w:pPr>
              <w:pStyle w:val="ConsPlusNormal"/>
              <w:jc w:val="center"/>
            </w:pPr>
            <w:r>
              <w:t>18 000,0</w:t>
            </w:r>
          </w:p>
        </w:tc>
        <w:tc>
          <w:tcPr>
            <w:tcW w:w="1384" w:type="dxa"/>
            <w:vAlign w:val="center"/>
          </w:tcPr>
          <w:p w:rsidR="00A41A8E" w:rsidRDefault="00A41A8E">
            <w:pPr>
              <w:pStyle w:val="ConsPlusNormal"/>
              <w:jc w:val="center"/>
            </w:pPr>
            <w:r>
              <w:t>18 000,0</w:t>
            </w:r>
          </w:p>
        </w:tc>
        <w:tc>
          <w:tcPr>
            <w:tcW w:w="1384" w:type="dxa"/>
            <w:vAlign w:val="center"/>
          </w:tcPr>
          <w:p w:rsidR="00A41A8E" w:rsidRDefault="00A41A8E">
            <w:pPr>
              <w:pStyle w:val="ConsPlusNormal"/>
              <w:jc w:val="center"/>
            </w:pPr>
            <w:r>
              <w:t>18 000,0</w:t>
            </w:r>
          </w:p>
        </w:tc>
        <w:tc>
          <w:tcPr>
            <w:tcW w:w="1384" w:type="dxa"/>
            <w:vAlign w:val="center"/>
          </w:tcPr>
          <w:p w:rsidR="00A41A8E" w:rsidRDefault="00A41A8E">
            <w:pPr>
              <w:pStyle w:val="ConsPlusNormal"/>
              <w:jc w:val="center"/>
            </w:pPr>
            <w:r>
              <w:t>18 000,0</w:t>
            </w:r>
          </w:p>
        </w:tc>
        <w:tc>
          <w:tcPr>
            <w:tcW w:w="1384" w:type="dxa"/>
            <w:vAlign w:val="center"/>
          </w:tcPr>
          <w:p w:rsidR="00A41A8E" w:rsidRDefault="00A41A8E">
            <w:pPr>
              <w:pStyle w:val="ConsPlusNormal"/>
              <w:jc w:val="center"/>
            </w:pPr>
            <w:r>
              <w:t>123 136,0</w:t>
            </w:r>
          </w:p>
        </w:tc>
      </w:tr>
      <w:tr w:rsidR="00A41A8E">
        <w:tc>
          <w:tcPr>
            <w:tcW w:w="484" w:type="dxa"/>
            <w:vMerge/>
          </w:tcPr>
          <w:p w:rsidR="00A41A8E" w:rsidRDefault="00A41A8E">
            <w:pPr>
              <w:pStyle w:val="ConsPlusNormal"/>
            </w:pPr>
          </w:p>
        </w:tc>
        <w:tc>
          <w:tcPr>
            <w:tcW w:w="2284" w:type="dxa"/>
            <w:vMerge/>
          </w:tcPr>
          <w:p w:rsidR="00A41A8E" w:rsidRDefault="00A41A8E">
            <w:pPr>
              <w:pStyle w:val="ConsPlusNormal"/>
            </w:pP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10 4 01 20580</w:t>
            </w:r>
          </w:p>
        </w:tc>
        <w:tc>
          <w:tcPr>
            <w:tcW w:w="484" w:type="dxa"/>
            <w:vAlign w:val="center"/>
          </w:tcPr>
          <w:p w:rsidR="00A41A8E" w:rsidRDefault="00A41A8E">
            <w:pPr>
              <w:pStyle w:val="ConsPlusNormal"/>
              <w:jc w:val="center"/>
            </w:pPr>
            <w:r>
              <w:t>800</w:t>
            </w:r>
          </w:p>
        </w:tc>
        <w:tc>
          <w:tcPr>
            <w:tcW w:w="1264" w:type="dxa"/>
            <w:vAlign w:val="center"/>
          </w:tcPr>
          <w:p w:rsidR="00A41A8E" w:rsidRDefault="00A41A8E">
            <w:pPr>
              <w:pStyle w:val="ConsPlusNormal"/>
              <w:jc w:val="center"/>
            </w:pPr>
            <w:r>
              <w:t>5 000,0</w:t>
            </w: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 xml:space="preserve">Бюджет территориального государственного внебюджетного фонда (бюджет территориального </w:t>
            </w:r>
            <w:r>
              <w:lastRenderedPageBreak/>
              <w:t>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284"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bottom"/>
          </w:tcPr>
          <w:p w:rsidR="00A41A8E" w:rsidRDefault="00A41A8E">
            <w:pPr>
              <w:pStyle w:val="ConsPlusNormal"/>
            </w:pPr>
          </w:p>
        </w:tc>
        <w:tc>
          <w:tcPr>
            <w:tcW w:w="2284" w:type="dxa"/>
            <w:vAlign w:val="center"/>
          </w:tcPr>
          <w:p w:rsidR="00A41A8E" w:rsidRDefault="00A41A8E">
            <w:pPr>
              <w:pStyle w:val="ConsPlusNormal"/>
            </w:pPr>
            <w:r>
              <w:t>Нераспределенный резерв (региональный бюджет)</w:t>
            </w:r>
          </w:p>
        </w:tc>
        <w:tc>
          <w:tcPr>
            <w:tcW w:w="484" w:type="dxa"/>
            <w:vAlign w:val="bottom"/>
          </w:tcPr>
          <w:p w:rsidR="00A41A8E" w:rsidRDefault="00A41A8E">
            <w:pPr>
              <w:pStyle w:val="ConsPlusNormal"/>
            </w:pPr>
          </w:p>
        </w:tc>
        <w:tc>
          <w:tcPr>
            <w:tcW w:w="664" w:type="dxa"/>
            <w:vAlign w:val="bottom"/>
          </w:tcPr>
          <w:p w:rsidR="00A41A8E" w:rsidRDefault="00A41A8E">
            <w:pPr>
              <w:pStyle w:val="ConsPlusNormal"/>
            </w:pPr>
          </w:p>
        </w:tc>
        <w:tc>
          <w:tcPr>
            <w:tcW w:w="1504" w:type="dxa"/>
            <w:vAlign w:val="bottom"/>
          </w:tcPr>
          <w:p w:rsidR="00A41A8E" w:rsidRDefault="00A41A8E">
            <w:pPr>
              <w:pStyle w:val="ConsPlusNormal"/>
            </w:pPr>
          </w:p>
        </w:tc>
        <w:tc>
          <w:tcPr>
            <w:tcW w:w="484" w:type="dxa"/>
            <w:vAlign w:val="bottom"/>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c>
          <w:tcPr>
            <w:tcW w:w="1384" w:type="dxa"/>
            <w:vAlign w:val="bottom"/>
          </w:tcPr>
          <w:p w:rsidR="00A41A8E" w:rsidRDefault="00A41A8E">
            <w:pPr>
              <w:pStyle w:val="ConsPlusNormal"/>
            </w:pP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jc w:val="right"/>
        <w:outlineLvl w:val="2"/>
      </w:pPr>
      <w:r>
        <w:t>Приложение</w:t>
      </w:r>
    </w:p>
    <w:p w:rsidR="00A41A8E" w:rsidRDefault="00A41A8E">
      <w:pPr>
        <w:pStyle w:val="ConsPlusNormal"/>
        <w:jc w:val="right"/>
      </w:pPr>
      <w:r>
        <w:t>к комплексу процессных мероприятий</w:t>
      </w:r>
    </w:p>
    <w:p w:rsidR="00A41A8E" w:rsidRDefault="00A41A8E">
      <w:pPr>
        <w:pStyle w:val="ConsPlusNormal"/>
        <w:jc w:val="right"/>
      </w:pPr>
      <w:r>
        <w:t>"Обеспечение сохранности существующей</w:t>
      </w:r>
    </w:p>
    <w:p w:rsidR="00A41A8E" w:rsidRDefault="00A41A8E">
      <w:pPr>
        <w:pStyle w:val="ConsPlusNormal"/>
        <w:jc w:val="right"/>
      </w:pPr>
      <w:r>
        <w:t>сети автомобильных дорог и</w:t>
      </w:r>
    </w:p>
    <w:p w:rsidR="00A41A8E" w:rsidRDefault="00A41A8E">
      <w:pPr>
        <w:pStyle w:val="ConsPlusNormal"/>
        <w:jc w:val="right"/>
      </w:pPr>
      <w:r>
        <w:t>безопасности дорожного движения"</w:t>
      </w:r>
    </w:p>
    <w:p w:rsidR="00A41A8E" w:rsidRDefault="00A41A8E">
      <w:pPr>
        <w:pStyle w:val="ConsPlusNormal"/>
        <w:jc w:val="center"/>
      </w:pPr>
    </w:p>
    <w:p w:rsidR="00A41A8E" w:rsidRDefault="00A41A8E">
      <w:pPr>
        <w:pStyle w:val="ConsPlusTitle"/>
        <w:jc w:val="center"/>
      </w:pPr>
      <w:r>
        <w:t>План</w:t>
      </w:r>
    </w:p>
    <w:p w:rsidR="00A41A8E" w:rsidRDefault="00A41A8E">
      <w:pPr>
        <w:pStyle w:val="ConsPlusTitle"/>
        <w:jc w:val="center"/>
      </w:pPr>
      <w:r>
        <w:t>реализации комплекса процессных мероприятий "Обеспечение</w:t>
      </w:r>
    </w:p>
    <w:p w:rsidR="00A41A8E" w:rsidRDefault="00A41A8E">
      <w:pPr>
        <w:pStyle w:val="ConsPlusTitle"/>
        <w:jc w:val="center"/>
      </w:pPr>
      <w:r>
        <w:t>сохранности существующей сети автомобильных дорог</w:t>
      </w:r>
    </w:p>
    <w:p w:rsidR="00A41A8E" w:rsidRDefault="00A41A8E">
      <w:pPr>
        <w:pStyle w:val="ConsPlusTitle"/>
        <w:jc w:val="center"/>
      </w:pPr>
      <w:r>
        <w:t>и безопасности дорожного движения"</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89"/>
        <w:gridCol w:w="2608"/>
        <w:gridCol w:w="1444"/>
        <w:gridCol w:w="1744"/>
        <w:gridCol w:w="2381"/>
      </w:tblGrid>
      <w:tr w:rsidR="00A41A8E">
        <w:tc>
          <w:tcPr>
            <w:tcW w:w="889" w:type="dxa"/>
          </w:tcPr>
          <w:p w:rsidR="00A41A8E" w:rsidRDefault="00A41A8E">
            <w:pPr>
              <w:pStyle w:val="ConsPlusNormal"/>
              <w:jc w:val="center"/>
            </w:pPr>
            <w:r>
              <w:t>N п/п</w:t>
            </w:r>
          </w:p>
        </w:tc>
        <w:tc>
          <w:tcPr>
            <w:tcW w:w="2608" w:type="dxa"/>
          </w:tcPr>
          <w:p w:rsidR="00A41A8E" w:rsidRDefault="00A41A8E">
            <w:pPr>
              <w:pStyle w:val="ConsPlusNormal"/>
              <w:jc w:val="center"/>
            </w:pPr>
            <w:r>
              <w:t>Задача, мероприятие (результат)/контрольная точка</w:t>
            </w:r>
          </w:p>
        </w:tc>
        <w:tc>
          <w:tcPr>
            <w:tcW w:w="1444" w:type="dxa"/>
          </w:tcPr>
          <w:p w:rsidR="00A41A8E" w:rsidRDefault="00A41A8E">
            <w:pPr>
              <w:pStyle w:val="ConsPlusNormal"/>
              <w:jc w:val="center"/>
            </w:pPr>
            <w:r>
              <w:t>Дата наступления контрольной точки</w:t>
            </w:r>
          </w:p>
        </w:tc>
        <w:tc>
          <w:tcPr>
            <w:tcW w:w="1744" w:type="dxa"/>
          </w:tcPr>
          <w:p w:rsidR="00A41A8E" w:rsidRDefault="00A41A8E">
            <w:pPr>
              <w:pStyle w:val="ConsPlusNormal"/>
              <w:jc w:val="center"/>
            </w:pPr>
            <w:r>
              <w:t>Ответственный исполнитель</w:t>
            </w:r>
          </w:p>
        </w:tc>
        <w:tc>
          <w:tcPr>
            <w:tcW w:w="2381" w:type="dxa"/>
          </w:tcPr>
          <w:p w:rsidR="00A41A8E" w:rsidRDefault="00A41A8E">
            <w:pPr>
              <w:pStyle w:val="ConsPlusNormal"/>
              <w:jc w:val="center"/>
            </w:pPr>
            <w:r>
              <w:t>Вид подтверждающего документа</w:t>
            </w:r>
          </w:p>
        </w:tc>
      </w:tr>
      <w:tr w:rsidR="00A41A8E">
        <w:tc>
          <w:tcPr>
            <w:tcW w:w="889" w:type="dxa"/>
          </w:tcPr>
          <w:p w:rsidR="00A41A8E" w:rsidRDefault="00A41A8E">
            <w:pPr>
              <w:pStyle w:val="ConsPlusNormal"/>
              <w:jc w:val="center"/>
            </w:pPr>
            <w:r>
              <w:t>1</w:t>
            </w:r>
          </w:p>
        </w:tc>
        <w:tc>
          <w:tcPr>
            <w:tcW w:w="2608" w:type="dxa"/>
            <w:vAlign w:val="center"/>
          </w:tcPr>
          <w:p w:rsidR="00A41A8E" w:rsidRDefault="00A41A8E">
            <w:pPr>
              <w:pStyle w:val="ConsPlusNormal"/>
              <w:jc w:val="center"/>
            </w:pPr>
            <w:r>
              <w:t>2</w:t>
            </w:r>
          </w:p>
        </w:tc>
        <w:tc>
          <w:tcPr>
            <w:tcW w:w="1444" w:type="dxa"/>
            <w:vAlign w:val="center"/>
          </w:tcPr>
          <w:p w:rsidR="00A41A8E" w:rsidRDefault="00A41A8E">
            <w:pPr>
              <w:pStyle w:val="ConsPlusNormal"/>
              <w:jc w:val="center"/>
            </w:pPr>
            <w:r>
              <w:t>3</w:t>
            </w:r>
          </w:p>
        </w:tc>
        <w:tc>
          <w:tcPr>
            <w:tcW w:w="1744" w:type="dxa"/>
            <w:vAlign w:val="center"/>
          </w:tcPr>
          <w:p w:rsidR="00A41A8E" w:rsidRDefault="00A41A8E">
            <w:pPr>
              <w:pStyle w:val="ConsPlusNormal"/>
              <w:jc w:val="center"/>
            </w:pPr>
            <w:r>
              <w:t>4</w:t>
            </w:r>
          </w:p>
        </w:tc>
        <w:tc>
          <w:tcPr>
            <w:tcW w:w="2381" w:type="dxa"/>
            <w:vAlign w:val="center"/>
          </w:tcPr>
          <w:p w:rsidR="00A41A8E" w:rsidRDefault="00A41A8E">
            <w:pPr>
              <w:pStyle w:val="ConsPlusNormal"/>
              <w:jc w:val="center"/>
            </w:pPr>
            <w:r>
              <w:t>5</w:t>
            </w:r>
          </w:p>
        </w:tc>
      </w:tr>
      <w:tr w:rsidR="00A41A8E">
        <w:tc>
          <w:tcPr>
            <w:tcW w:w="889" w:type="dxa"/>
          </w:tcPr>
          <w:p w:rsidR="00A41A8E" w:rsidRDefault="00A41A8E">
            <w:pPr>
              <w:pStyle w:val="ConsPlusNormal"/>
              <w:jc w:val="center"/>
              <w:outlineLvl w:val="3"/>
            </w:pPr>
            <w:r>
              <w:t>1.</w:t>
            </w:r>
          </w:p>
        </w:tc>
        <w:tc>
          <w:tcPr>
            <w:tcW w:w="8177" w:type="dxa"/>
            <w:gridSpan w:val="4"/>
            <w:vAlign w:val="center"/>
          </w:tcPr>
          <w:p w:rsidR="00A41A8E" w:rsidRDefault="00A41A8E">
            <w:pPr>
              <w:pStyle w:val="ConsPlusNormal"/>
              <w:jc w:val="center"/>
            </w:pPr>
            <w:r>
              <w:t>Обеспечение сохранности существующей сети автомобильных дорог и безопасности дорожного движения</w:t>
            </w:r>
          </w:p>
        </w:tc>
      </w:tr>
      <w:tr w:rsidR="00A41A8E">
        <w:tc>
          <w:tcPr>
            <w:tcW w:w="889" w:type="dxa"/>
          </w:tcPr>
          <w:p w:rsidR="00A41A8E" w:rsidRDefault="00A41A8E">
            <w:pPr>
              <w:pStyle w:val="ConsPlusNormal"/>
              <w:jc w:val="center"/>
            </w:pPr>
            <w:r>
              <w:t>1.1.</w:t>
            </w:r>
          </w:p>
        </w:tc>
        <w:tc>
          <w:tcPr>
            <w:tcW w:w="2608" w:type="dxa"/>
            <w:vAlign w:val="center"/>
          </w:tcPr>
          <w:p w:rsidR="00A41A8E" w:rsidRDefault="00A41A8E">
            <w:pPr>
              <w:pStyle w:val="ConsPlusNormal"/>
            </w:pPr>
            <w:r>
              <w:t>Выполнены работы по содержанию автодорог и мостов регионального значения и мероприятия, направленные на обеспечение безопасности дорожного движения в 2024 году</w:t>
            </w:r>
          </w:p>
        </w:tc>
        <w:tc>
          <w:tcPr>
            <w:tcW w:w="1444" w:type="dxa"/>
            <w:vAlign w:val="center"/>
          </w:tcPr>
          <w:p w:rsidR="00A41A8E" w:rsidRDefault="00A41A8E">
            <w:pPr>
              <w:pStyle w:val="ConsPlusNormal"/>
              <w:jc w:val="center"/>
            </w:pPr>
            <w:r>
              <w:t>X</w:t>
            </w:r>
          </w:p>
        </w:tc>
        <w:tc>
          <w:tcPr>
            <w:tcW w:w="1744" w:type="dxa"/>
            <w:vMerge w:val="restart"/>
            <w:vAlign w:val="center"/>
          </w:tcPr>
          <w:p w:rsidR="00A41A8E" w:rsidRDefault="00A41A8E">
            <w:pPr>
              <w:pStyle w:val="ConsPlusNormal"/>
              <w:jc w:val="center"/>
            </w:pPr>
            <w:r>
              <w:t>Филоненко А.И.</w:t>
            </w:r>
          </w:p>
        </w:tc>
        <w:tc>
          <w:tcPr>
            <w:tcW w:w="2381" w:type="dxa"/>
            <w:vAlign w:val="center"/>
          </w:tcPr>
          <w:p w:rsidR="00A41A8E" w:rsidRDefault="00A41A8E">
            <w:pPr>
              <w:pStyle w:val="ConsPlusNormal"/>
              <w:jc w:val="center"/>
            </w:pPr>
          </w:p>
        </w:tc>
      </w:tr>
      <w:tr w:rsidR="00A41A8E">
        <w:tc>
          <w:tcPr>
            <w:tcW w:w="889" w:type="dxa"/>
          </w:tcPr>
          <w:p w:rsidR="00A41A8E" w:rsidRDefault="00A41A8E">
            <w:pPr>
              <w:pStyle w:val="ConsPlusNormal"/>
              <w:jc w:val="center"/>
            </w:pPr>
            <w:r>
              <w:t>1.1.К.1.</w:t>
            </w:r>
          </w:p>
        </w:tc>
        <w:tc>
          <w:tcPr>
            <w:tcW w:w="2608" w:type="dxa"/>
            <w:vAlign w:val="center"/>
          </w:tcPr>
          <w:p w:rsidR="00A41A8E" w:rsidRDefault="00A41A8E">
            <w:pPr>
              <w:pStyle w:val="ConsPlusNormal"/>
            </w:pPr>
            <w:r>
              <w:t>Закупка включена в план закупок</w:t>
            </w:r>
          </w:p>
        </w:tc>
        <w:tc>
          <w:tcPr>
            <w:tcW w:w="1444" w:type="dxa"/>
            <w:vAlign w:val="center"/>
          </w:tcPr>
          <w:p w:rsidR="00A41A8E" w:rsidRDefault="00A41A8E">
            <w:pPr>
              <w:pStyle w:val="ConsPlusNormal"/>
              <w:jc w:val="center"/>
            </w:pPr>
            <w:r>
              <w:t>31.01.2024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t>1.1.К.2.</w:t>
            </w:r>
          </w:p>
        </w:tc>
        <w:tc>
          <w:tcPr>
            <w:tcW w:w="2608" w:type="dxa"/>
            <w:vAlign w:val="center"/>
          </w:tcPr>
          <w:p w:rsidR="00A41A8E" w:rsidRDefault="00A41A8E">
            <w:pPr>
              <w:pStyle w:val="ConsPlusNormal"/>
            </w:pPr>
            <w:r>
              <w:t>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rsidR="00A41A8E" w:rsidRDefault="00A41A8E">
            <w:pPr>
              <w:pStyle w:val="ConsPlusNormal"/>
              <w:jc w:val="center"/>
            </w:pPr>
            <w:r>
              <w:t>11.03.2024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t>1.1.К.3.</w:t>
            </w:r>
          </w:p>
        </w:tc>
        <w:tc>
          <w:tcPr>
            <w:tcW w:w="2608"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444" w:type="dxa"/>
            <w:vAlign w:val="center"/>
          </w:tcPr>
          <w:p w:rsidR="00A41A8E" w:rsidRDefault="00A41A8E">
            <w:pPr>
              <w:pStyle w:val="ConsPlusNormal"/>
              <w:jc w:val="center"/>
            </w:pPr>
            <w:r>
              <w:t>20.12.2024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Копия формы КС-3</w:t>
            </w:r>
          </w:p>
        </w:tc>
      </w:tr>
      <w:tr w:rsidR="00A41A8E">
        <w:tc>
          <w:tcPr>
            <w:tcW w:w="889" w:type="dxa"/>
          </w:tcPr>
          <w:p w:rsidR="00A41A8E" w:rsidRDefault="00A41A8E">
            <w:pPr>
              <w:pStyle w:val="ConsPlusNormal"/>
              <w:jc w:val="center"/>
            </w:pPr>
            <w:r>
              <w:lastRenderedPageBreak/>
              <w:t>1.1.К.4.</w:t>
            </w:r>
          </w:p>
        </w:tc>
        <w:tc>
          <w:tcPr>
            <w:tcW w:w="2608"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444" w:type="dxa"/>
            <w:vAlign w:val="center"/>
          </w:tcPr>
          <w:p w:rsidR="00A41A8E" w:rsidRDefault="00A41A8E">
            <w:pPr>
              <w:pStyle w:val="ConsPlusNormal"/>
              <w:jc w:val="center"/>
            </w:pPr>
            <w:r>
              <w:t>25.12.2024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Платежное поручение</w:t>
            </w:r>
          </w:p>
        </w:tc>
      </w:tr>
      <w:tr w:rsidR="00A41A8E">
        <w:tc>
          <w:tcPr>
            <w:tcW w:w="889" w:type="dxa"/>
          </w:tcPr>
          <w:p w:rsidR="00A41A8E" w:rsidRDefault="00A41A8E">
            <w:pPr>
              <w:pStyle w:val="ConsPlusNormal"/>
              <w:jc w:val="center"/>
            </w:pPr>
            <w:r>
              <w:t>1.1.</w:t>
            </w:r>
          </w:p>
        </w:tc>
        <w:tc>
          <w:tcPr>
            <w:tcW w:w="2608" w:type="dxa"/>
            <w:vAlign w:val="center"/>
          </w:tcPr>
          <w:p w:rsidR="00A41A8E" w:rsidRDefault="00A41A8E">
            <w:pPr>
              <w:pStyle w:val="ConsPlusNormal"/>
            </w:pPr>
            <w:r>
              <w:t>Выполнены работы по содержанию автодорог и мостов регионального значения и мероприятия, направленные на обеспечение безопасности дорожного движения в 2025 году</w:t>
            </w:r>
          </w:p>
        </w:tc>
        <w:tc>
          <w:tcPr>
            <w:tcW w:w="1444" w:type="dxa"/>
            <w:vAlign w:val="center"/>
          </w:tcPr>
          <w:p w:rsidR="00A41A8E" w:rsidRDefault="00A41A8E">
            <w:pPr>
              <w:pStyle w:val="ConsPlusNormal"/>
              <w:jc w:val="center"/>
            </w:pPr>
            <w:r>
              <w:t>X</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p>
        </w:tc>
      </w:tr>
      <w:tr w:rsidR="00A41A8E">
        <w:tc>
          <w:tcPr>
            <w:tcW w:w="889" w:type="dxa"/>
          </w:tcPr>
          <w:p w:rsidR="00A41A8E" w:rsidRDefault="00A41A8E">
            <w:pPr>
              <w:pStyle w:val="ConsPlusNormal"/>
              <w:jc w:val="center"/>
            </w:pPr>
            <w:r>
              <w:t>1.1.К.1.</w:t>
            </w:r>
          </w:p>
        </w:tc>
        <w:tc>
          <w:tcPr>
            <w:tcW w:w="2608" w:type="dxa"/>
            <w:vAlign w:val="center"/>
          </w:tcPr>
          <w:p w:rsidR="00A41A8E" w:rsidRDefault="00A41A8E">
            <w:pPr>
              <w:pStyle w:val="ConsPlusNormal"/>
            </w:pPr>
            <w:r>
              <w:t>Закупка включена в план закупок</w:t>
            </w:r>
          </w:p>
        </w:tc>
        <w:tc>
          <w:tcPr>
            <w:tcW w:w="1444" w:type="dxa"/>
            <w:vAlign w:val="center"/>
          </w:tcPr>
          <w:p w:rsidR="00A41A8E" w:rsidRDefault="00A41A8E">
            <w:pPr>
              <w:pStyle w:val="ConsPlusNormal"/>
              <w:jc w:val="center"/>
            </w:pPr>
            <w:r>
              <w:t>31.01.2025</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t>1.1.К.2.</w:t>
            </w:r>
          </w:p>
        </w:tc>
        <w:tc>
          <w:tcPr>
            <w:tcW w:w="2608" w:type="dxa"/>
            <w:vAlign w:val="center"/>
          </w:tcPr>
          <w:p w:rsidR="00A41A8E" w:rsidRDefault="00A41A8E">
            <w:pPr>
              <w:pStyle w:val="ConsPlusNormal"/>
            </w:pPr>
            <w:r>
              <w:t>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rsidR="00A41A8E" w:rsidRDefault="00A41A8E">
            <w:pPr>
              <w:pStyle w:val="ConsPlusNormal"/>
              <w:jc w:val="center"/>
            </w:pPr>
            <w:r>
              <w:t>11.03.2025</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t>1.1.К.3.</w:t>
            </w:r>
          </w:p>
        </w:tc>
        <w:tc>
          <w:tcPr>
            <w:tcW w:w="2608"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444" w:type="dxa"/>
            <w:vAlign w:val="center"/>
          </w:tcPr>
          <w:p w:rsidR="00A41A8E" w:rsidRDefault="00A41A8E">
            <w:pPr>
              <w:pStyle w:val="ConsPlusNormal"/>
              <w:jc w:val="center"/>
            </w:pPr>
            <w:r>
              <w:t>20.12.2025</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Копия формы КС-3</w:t>
            </w:r>
          </w:p>
        </w:tc>
      </w:tr>
      <w:tr w:rsidR="00A41A8E">
        <w:tc>
          <w:tcPr>
            <w:tcW w:w="889" w:type="dxa"/>
          </w:tcPr>
          <w:p w:rsidR="00A41A8E" w:rsidRDefault="00A41A8E">
            <w:pPr>
              <w:pStyle w:val="ConsPlusNormal"/>
              <w:jc w:val="center"/>
            </w:pPr>
            <w:r>
              <w:t>1.1.К.4.</w:t>
            </w:r>
          </w:p>
        </w:tc>
        <w:tc>
          <w:tcPr>
            <w:tcW w:w="2608"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444" w:type="dxa"/>
            <w:vAlign w:val="center"/>
          </w:tcPr>
          <w:p w:rsidR="00A41A8E" w:rsidRDefault="00A41A8E">
            <w:pPr>
              <w:pStyle w:val="ConsPlusNormal"/>
              <w:jc w:val="center"/>
            </w:pPr>
            <w:r>
              <w:t>25.12.2025</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Платежное поручение</w:t>
            </w:r>
          </w:p>
        </w:tc>
      </w:tr>
      <w:tr w:rsidR="00A41A8E">
        <w:tc>
          <w:tcPr>
            <w:tcW w:w="889" w:type="dxa"/>
          </w:tcPr>
          <w:p w:rsidR="00A41A8E" w:rsidRDefault="00A41A8E">
            <w:pPr>
              <w:pStyle w:val="ConsPlusNormal"/>
              <w:jc w:val="center"/>
            </w:pPr>
            <w:r>
              <w:t>1.1.</w:t>
            </w:r>
          </w:p>
        </w:tc>
        <w:tc>
          <w:tcPr>
            <w:tcW w:w="2608" w:type="dxa"/>
            <w:vAlign w:val="center"/>
          </w:tcPr>
          <w:p w:rsidR="00A41A8E" w:rsidRDefault="00A41A8E">
            <w:pPr>
              <w:pStyle w:val="ConsPlusNormal"/>
            </w:pPr>
            <w:r>
              <w:t>Выполнены работы по содержанию автодорог и мостов регионального значения и мероприятия, направленные на обеспечение безопасности дорожного движения в 2026 году</w:t>
            </w:r>
          </w:p>
        </w:tc>
        <w:tc>
          <w:tcPr>
            <w:tcW w:w="1444" w:type="dxa"/>
            <w:vAlign w:val="center"/>
          </w:tcPr>
          <w:p w:rsidR="00A41A8E" w:rsidRDefault="00A41A8E">
            <w:pPr>
              <w:pStyle w:val="ConsPlusNormal"/>
              <w:jc w:val="center"/>
            </w:pPr>
            <w:r>
              <w:t>X</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p>
        </w:tc>
      </w:tr>
      <w:tr w:rsidR="00A41A8E">
        <w:tc>
          <w:tcPr>
            <w:tcW w:w="889" w:type="dxa"/>
          </w:tcPr>
          <w:p w:rsidR="00A41A8E" w:rsidRDefault="00A41A8E">
            <w:pPr>
              <w:pStyle w:val="ConsPlusNormal"/>
              <w:jc w:val="center"/>
            </w:pPr>
            <w:r>
              <w:t>1.1.К.1.</w:t>
            </w:r>
          </w:p>
        </w:tc>
        <w:tc>
          <w:tcPr>
            <w:tcW w:w="2608" w:type="dxa"/>
            <w:vAlign w:val="center"/>
          </w:tcPr>
          <w:p w:rsidR="00A41A8E" w:rsidRDefault="00A41A8E">
            <w:pPr>
              <w:pStyle w:val="ConsPlusNormal"/>
            </w:pPr>
            <w:r>
              <w:t>Закупка включена в план закупок</w:t>
            </w:r>
          </w:p>
        </w:tc>
        <w:tc>
          <w:tcPr>
            <w:tcW w:w="1444" w:type="dxa"/>
            <w:vAlign w:val="center"/>
          </w:tcPr>
          <w:p w:rsidR="00A41A8E" w:rsidRDefault="00A41A8E">
            <w:pPr>
              <w:pStyle w:val="ConsPlusNormal"/>
              <w:jc w:val="center"/>
            </w:pPr>
            <w:r>
              <w:t>31.01.2026</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 xml:space="preserve">Снимок экрана, отражающий </w:t>
            </w:r>
            <w:r>
              <w:lastRenderedPageBreak/>
              <w:t>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lastRenderedPageBreak/>
              <w:t>1.1.К.2.</w:t>
            </w:r>
          </w:p>
        </w:tc>
        <w:tc>
          <w:tcPr>
            <w:tcW w:w="2608" w:type="dxa"/>
            <w:vAlign w:val="center"/>
          </w:tcPr>
          <w:p w:rsidR="00A41A8E" w:rsidRDefault="00A41A8E">
            <w:pPr>
              <w:pStyle w:val="ConsPlusNormal"/>
            </w:pPr>
            <w:r>
              <w:t>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rsidR="00A41A8E" w:rsidRDefault="00A41A8E">
            <w:pPr>
              <w:pStyle w:val="ConsPlusNormal"/>
              <w:jc w:val="center"/>
            </w:pPr>
            <w:r>
              <w:t>11.03.2026</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t>1.1.К.3.</w:t>
            </w:r>
          </w:p>
        </w:tc>
        <w:tc>
          <w:tcPr>
            <w:tcW w:w="2608"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444" w:type="dxa"/>
            <w:vAlign w:val="center"/>
          </w:tcPr>
          <w:p w:rsidR="00A41A8E" w:rsidRDefault="00A41A8E">
            <w:pPr>
              <w:pStyle w:val="ConsPlusNormal"/>
              <w:jc w:val="center"/>
            </w:pPr>
            <w:r>
              <w:t>20.12.2026</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Копия формы КС-3</w:t>
            </w:r>
          </w:p>
        </w:tc>
      </w:tr>
      <w:tr w:rsidR="00A41A8E">
        <w:tc>
          <w:tcPr>
            <w:tcW w:w="889" w:type="dxa"/>
          </w:tcPr>
          <w:p w:rsidR="00A41A8E" w:rsidRDefault="00A41A8E">
            <w:pPr>
              <w:pStyle w:val="ConsPlusNormal"/>
              <w:jc w:val="center"/>
            </w:pPr>
            <w:r>
              <w:t>1.1.К.4.</w:t>
            </w:r>
          </w:p>
        </w:tc>
        <w:tc>
          <w:tcPr>
            <w:tcW w:w="2608"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444" w:type="dxa"/>
            <w:vAlign w:val="center"/>
          </w:tcPr>
          <w:p w:rsidR="00A41A8E" w:rsidRDefault="00A41A8E">
            <w:pPr>
              <w:pStyle w:val="ConsPlusNormal"/>
              <w:jc w:val="center"/>
            </w:pPr>
            <w:r>
              <w:t>25.12.2026</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Платежное поручение</w:t>
            </w:r>
          </w:p>
        </w:tc>
      </w:tr>
      <w:tr w:rsidR="00A41A8E">
        <w:tc>
          <w:tcPr>
            <w:tcW w:w="889" w:type="dxa"/>
          </w:tcPr>
          <w:p w:rsidR="00A41A8E" w:rsidRDefault="00A41A8E">
            <w:pPr>
              <w:pStyle w:val="ConsPlusNormal"/>
              <w:jc w:val="center"/>
            </w:pPr>
            <w:r>
              <w:t>1.2.</w:t>
            </w:r>
          </w:p>
        </w:tc>
        <w:tc>
          <w:tcPr>
            <w:tcW w:w="2608" w:type="dxa"/>
          </w:tcPr>
          <w:p w:rsidR="00A41A8E" w:rsidRDefault="00A41A8E">
            <w:pPr>
              <w:pStyle w:val="ConsPlusNormal"/>
            </w:pPr>
            <w:r>
              <w:t>Отремонтировано автодорог регионального значения в 2024 году</w:t>
            </w:r>
          </w:p>
        </w:tc>
        <w:tc>
          <w:tcPr>
            <w:tcW w:w="1444" w:type="dxa"/>
            <w:vAlign w:val="center"/>
          </w:tcPr>
          <w:p w:rsidR="00A41A8E" w:rsidRDefault="00A41A8E">
            <w:pPr>
              <w:pStyle w:val="ConsPlusNormal"/>
              <w:jc w:val="center"/>
            </w:pPr>
            <w:r>
              <w:t>X</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p>
        </w:tc>
      </w:tr>
      <w:tr w:rsidR="00A41A8E">
        <w:tc>
          <w:tcPr>
            <w:tcW w:w="889" w:type="dxa"/>
          </w:tcPr>
          <w:p w:rsidR="00A41A8E" w:rsidRDefault="00A41A8E">
            <w:pPr>
              <w:pStyle w:val="ConsPlusNormal"/>
              <w:jc w:val="center"/>
            </w:pPr>
            <w:r>
              <w:t>1.2.К.1.</w:t>
            </w:r>
          </w:p>
        </w:tc>
        <w:tc>
          <w:tcPr>
            <w:tcW w:w="2608" w:type="dxa"/>
            <w:vAlign w:val="center"/>
          </w:tcPr>
          <w:p w:rsidR="00A41A8E" w:rsidRDefault="00A41A8E">
            <w:pPr>
              <w:pStyle w:val="ConsPlusNormal"/>
            </w:pPr>
            <w:r>
              <w:t>Закупка включена в план закупок</w:t>
            </w:r>
          </w:p>
        </w:tc>
        <w:tc>
          <w:tcPr>
            <w:tcW w:w="1444" w:type="dxa"/>
            <w:vAlign w:val="center"/>
          </w:tcPr>
          <w:p w:rsidR="00A41A8E" w:rsidRDefault="00A41A8E">
            <w:pPr>
              <w:pStyle w:val="ConsPlusNormal"/>
              <w:jc w:val="center"/>
            </w:pPr>
            <w:r>
              <w:t>15.02.2024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t>1.2.К.2.</w:t>
            </w:r>
          </w:p>
        </w:tc>
        <w:tc>
          <w:tcPr>
            <w:tcW w:w="2608" w:type="dxa"/>
            <w:vAlign w:val="center"/>
          </w:tcPr>
          <w:p w:rsidR="00A41A8E" w:rsidRDefault="00A41A8E">
            <w:pPr>
              <w:pStyle w:val="ConsPlusNormal"/>
            </w:pPr>
            <w:r>
              <w:t>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rsidR="00A41A8E" w:rsidRDefault="00A41A8E">
            <w:pPr>
              <w:pStyle w:val="ConsPlusNormal"/>
              <w:jc w:val="center"/>
            </w:pPr>
            <w:r>
              <w:t>01.04.2024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t>1.2.К.3.</w:t>
            </w:r>
          </w:p>
        </w:tc>
        <w:tc>
          <w:tcPr>
            <w:tcW w:w="2608"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444" w:type="dxa"/>
            <w:vAlign w:val="center"/>
          </w:tcPr>
          <w:p w:rsidR="00A41A8E" w:rsidRDefault="00A41A8E">
            <w:pPr>
              <w:pStyle w:val="ConsPlusNormal"/>
              <w:jc w:val="center"/>
            </w:pPr>
            <w:r>
              <w:t>20.12.2024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Копия формы КС-3</w:t>
            </w:r>
          </w:p>
        </w:tc>
      </w:tr>
      <w:tr w:rsidR="00A41A8E">
        <w:tc>
          <w:tcPr>
            <w:tcW w:w="889" w:type="dxa"/>
          </w:tcPr>
          <w:p w:rsidR="00A41A8E" w:rsidRDefault="00A41A8E">
            <w:pPr>
              <w:pStyle w:val="ConsPlusNormal"/>
              <w:jc w:val="center"/>
            </w:pPr>
            <w:r>
              <w:t>1.2.К.4.</w:t>
            </w:r>
          </w:p>
        </w:tc>
        <w:tc>
          <w:tcPr>
            <w:tcW w:w="2608"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444" w:type="dxa"/>
            <w:vAlign w:val="center"/>
          </w:tcPr>
          <w:p w:rsidR="00A41A8E" w:rsidRDefault="00A41A8E">
            <w:pPr>
              <w:pStyle w:val="ConsPlusNormal"/>
              <w:jc w:val="center"/>
            </w:pPr>
            <w:r>
              <w:t>25.12.2024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Платежное поручение</w:t>
            </w:r>
          </w:p>
        </w:tc>
      </w:tr>
      <w:tr w:rsidR="00A41A8E">
        <w:tc>
          <w:tcPr>
            <w:tcW w:w="889" w:type="dxa"/>
          </w:tcPr>
          <w:p w:rsidR="00A41A8E" w:rsidRDefault="00A41A8E">
            <w:pPr>
              <w:pStyle w:val="ConsPlusNormal"/>
              <w:jc w:val="center"/>
            </w:pPr>
            <w:r>
              <w:lastRenderedPageBreak/>
              <w:t>1.2.</w:t>
            </w:r>
          </w:p>
        </w:tc>
        <w:tc>
          <w:tcPr>
            <w:tcW w:w="2608" w:type="dxa"/>
          </w:tcPr>
          <w:p w:rsidR="00A41A8E" w:rsidRDefault="00A41A8E">
            <w:pPr>
              <w:pStyle w:val="ConsPlusNormal"/>
            </w:pPr>
            <w:r>
              <w:t>Отремонтировано автодорог регионального значения в 2025 году</w:t>
            </w:r>
          </w:p>
        </w:tc>
        <w:tc>
          <w:tcPr>
            <w:tcW w:w="1444" w:type="dxa"/>
            <w:vAlign w:val="center"/>
          </w:tcPr>
          <w:p w:rsidR="00A41A8E" w:rsidRDefault="00A41A8E">
            <w:pPr>
              <w:pStyle w:val="ConsPlusNormal"/>
              <w:jc w:val="center"/>
            </w:pPr>
            <w:r>
              <w:t>X</w:t>
            </w:r>
          </w:p>
        </w:tc>
        <w:tc>
          <w:tcPr>
            <w:tcW w:w="1744" w:type="dxa"/>
            <w:vMerge w:val="restart"/>
            <w:vAlign w:val="center"/>
          </w:tcPr>
          <w:p w:rsidR="00A41A8E" w:rsidRDefault="00A41A8E">
            <w:pPr>
              <w:pStyle w:val="ConsPlusNormal"/>
              <w:jc w:val="center"/>
            </w:pPr>
            <w:r>
              <w:t>Филоненко А.И.</w:t>
            </w:r>
          </w:p>
        </w:tc>
        <w:tc>
          <w:tcPr>
            <w:tcW w:w="2381" w:type="dxa"/>
            <w:vAlign w:val="center"/>
          </w:tcPr>
          <w:p w:rsidR="00A41A8E" w:rsidRDefault="00A41A8E">
            <w:pPr>
              <w:pStyle w:val="ConsPlusNormal"/>
              <w:jc w:val="center"/>
            </w:pPr>
          </w:p>
        </w:tc>
      </w:tr>
      <w:tr w:rsidR="00A41A8E">
        <w:tc>
          <w:tcPr>
            <w:tcW w:w="889" w:type="dxa"/>
          </w:tcPr>
          <w:p w:rsidR="00A41A8E" w:rsidRDefault="00A41A8E">
            <w:pPr>
              <w:pStyle w:val="ConsPlusNormal"/>
              <w:jc w:val="center"/>
            </w:pPr>
            <w:r>
              <w:t>1.2.К.1.</w:t>
            </w:r>
          </w:p>
        </w:tc>
        <w:tc>
          <w:tcPr>
            <w:tcW w:w="2608" w:type="dxa"/>
            <w:vAlign w:val="center"/>
          </w:tcPr>
          <w:p w:rsidR="00A41A8E" w:rsidRDefault="00A41A8E">
            <w:pPr>
              <w:pStyle w:val="ConsPlusNormal"/>
            </w:pPr>
            <w:r>
              <w:t>Закупка включена в план закупок</w:t>
            </w:r>
          </w:p>
        </w:tc>
        <w:tc>
          <w:tcPr>
            <w:tcW w:w="1444" w:type="dxa"/>
            <w:vAlign w:val="center"/>
          </w:tcPr>
          <w:p w:rsidR="00A41A8E" w:rsidRDefault="00A41A8E">
            <w:pPr>
              <w:pStyle w:val="ConsPlusNormal"/>
              <w:jc w:val="center"/>
            </w:pPr>
            <w:r>
              <w:t>15.02.2025</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t>1.2.К.2.</w:t>
            </w:r>
          </w:p>
        </w:tc>
        <w:tc>
          <w:tcPr>
            <w:tcW w:w="2608" w:type="dxa"/>
            <w:vAlign w:val="center"/>
          </w:tcPr>
          <w:p w:rsidR="00A41A8E" w:rsidRDefault="00A41A8E">
            <w:pPr>
              <w:pStyle w:val="ConsPlusNormal"/>
            </w:pPr>
            <w:r>
              <w:t>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rsidR="00A41A8E" w:rsidRDefault="00A41A8E">
            <w:pPr>
              <w:pStyle w:val="ConsPlusNormal"/>
              <w:jc w:val="center"/>
            </w:pPr>
            <w:r>
              <w:t>01.04.2025</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t>1.2.К.3.</w:t>
            </w:r>
          </w:p>
        </w:tc>
        <w:tc>
          <w:tcPr>
            <w:tcW w:w="2608"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444" w:type="dxa"/>
            <w:vAlign w:val="center"/>
          </w:tcPr>
          <w:p w:rsidR="00A41A8E" w:rsidRDefault="00A41A8E">
            <w:pPr>
              <w:pStyle w:val="ConsPlusNormal"/>
              <w:jc w:val="center"/>
            </w:pPr>
            <w:r>
              <w:t>20.12.2025</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Копия формы КС-3</w:t>
            </w:r>
          </w:p>
        </w:tc>
      </w:tr>
      <w:tr w:rsidR="00A41A8E">
        <w:tc>
          <w:tcPr>
            <w:tcW w:w="889" w:type="dxa"/>
          </w:tcPr>
          <w:p w:rsidR="00A41A8E" w:rsidRDefault="00A41A8E">
            <w:pPr>
              <w:pStyle w:val="ConsPlusNormal"/>
              <w:jc w:val="center"/>
            </w:pPr>
            <w:r>
              <w:t>1.2.К.4.</w:t>
            </w:r>
          </w:p>
        </w:tc>
        <w:tc>
          <w:tcPr>
            <w:tcW w:w="2608"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444" w:type="dxa"/>
            <w:vAlign w:val="center"/>
          </w:tcPr>
          <w:p w:rsidR="00A41A8E" w:rsidRDefault="00A41A8E">
            <w:pPr>
              <w:pStyle w:val="ConsPlusNormal"/>
              <w:jc w:val="center"/>
            </w:pPr>
            <w:r>
              <w:t>25.12.2025</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Платежное поручение</w:t>
            </w:r>
          </w:p>
        </w:tc>
      </w:tr>
      <w:tr w:rsidR="00A41A8E">
        <w:tc>
          <w:tcPr>
            <w:tcW w:w="889" w:type="dxa"/>
          </w:tcPr>
          <w:p w:rsidR="00A41A8E" w:rsidRDefault="00A41A8E">
            <w:pPr>
              <w:pStyle w:val="ConsPlusNormal"/>
              <w:jc w:val="center"/>
            </w:pPr>
            <w:r>
              <w:t>1.2.</w:t>
            </w:r>
          </w:p>
        </w:tc>
        <w:tc>
          <w:tcPr>
            <w:tcW w:w="2608" w:type="dxa"/>
          </w:tcPr>
          <w:p w:rsidR="00A41A8E" w:rsidRDefault="00A41A8E">
            <w:pPr>
              <w:pStyle w:val="ConsPlusNormal"/>
            </w:pPr>
            <w:r>
              <w:t>Отремонтировано автодорог регионального значения в 2026 году</w:t>
            </w:r>
          </w:p>
        </w:tc>
        <w:tc>
          <w:tcPr>
            <w:tcW w:w="1444" w:type="dxa"/>
            <w:vAlign w:val="center"/>
          </w:tcPr>
          <w:p w:rsidR="00A41A8E" w:rsidRDefault="00A41A8E">
            <w:pPr>
              <w:pStyle w:val="ConsPlusNormal"/>
              <w:jc w:val="center"/>
            </w:pPr>
            <w:r>
              <w:t>X</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p>
        </w:tc>
      </w:tr>
      <w:tr w:rsidR="00A41A8E">
        <w:tc>
          <w:tcPr>
            <w:tcW w:w="889" w:type="dxa"/>
          </w:tcPr>
          <w:p w:rsidR="00A41A8E" w:rsidRDefault="00A41A8E">
            <w:pPr>
              <w:pStyle w:val="ConsPlusNormal"/>
              <w:jc w:val="center"/>
            </w:pPr>
            <w:r>
              <w:t>1.2.К.1.</w:t>
            </w:r>
          </w:p>
        </w:tc>
        <w:tc>
          <w:tcPr>
            <w:tcW w:w="2608" w:type="dxa"/>
            <w:vAlign w:val="center"/>
          </w:tcPr>
          <w:p w:rsidR="00A41A8E" w:rsidRDefault="00A41A8E">
            <w:pPr>
              <w:pStyle w:val="ConsPlusNormal"/>
            </w:pPr>
            <w:r>
              <w:t>Закупка включена в план закупок</w:t>
            </w:r>
          </w:p>
        </w:tc>
        <w:tc>
          <w:tcPr>
            <w:tcW w:w="1444" w:type="dxa"/>
            <w:vAlign w:val="center"/>
          </w:tcPr>
          <w:p w:rsidR="00A41A8E" w:rsidRDefault="00A41A8E">
            <w:pPr>
              <w:pStyle w:val="ConsPlusNormal"/>
              <w:jc w:val="center"/>
            </w:pPr>
            <w:r>
              <w:t>15.02.2026</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t>1.2.К.2.</w:t>
            </w:r>
          </w:p>
        </w:tc>
        <w:tc>
          <w:tcPr>
            <w:tcW w:w="2608" w:type="dxa"/>
            <w:vAlign w:val="center"/>
          </w:tcPr>
          <w:p w:rsidR="00A41A8E" w:rsidRDefault="00A41A8E">
            <w:pPr>
              <w:pStyle w:val="ConsPlusNormal"/>
            </w:pPr>
            <w:r>
              <w:t>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rsidR="00A41A8E" w:rsidRDefault="00A41A8E">
            <w:pPr>
              <w:pStyle w:val="ConsPlusNormal"/>
              <w:jc w:val="center"/>
            </w:pPr>
            <w:r>
              <w:t>01.04.2026</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t>1.2.К.3.</w:t>
            </w:r>
          </w:p>
        </w:tc>
        <w:tc>
          <w:tcPr>
            <w:tcW w:w="2608"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444" w:type="dxa"/>
            <w:vAlign w:val="center"/>
          </w:tcPr>
          <w:p w:rsidR="00A41A8E" w:rsidRDefault="00A41A8E">
            <w:pPr>
              <w:pStyle w:val="ConsPlusNormal"/>
              <w:jc w:val="center"/>
            </w:pPr>
            <w:r>
              <w:t>20.12.2026</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Копия формы КС-3</w:t>
            </w:r>
          </w:p>
        </w:tc>
      </w:tr>
      <w:tr w:rsidR="00A41A8E">
        <w:tc>
          <w:tcPr>
            <w:tcW w:w="889" w:type="dxa"/>
          </w:tcPr>
          <w:p w:rsidR="00A41A8E" w:rsidRDefault="00A41A8E">
            <w:pPr>
              <w:pStyle w:val="ConsPlusNormal"/>
              <w:jc w:val="center"/>
            </w:pPr>
            <w:r>
              <w:lastRenderedPageBreak/>
              <w:t>1.2.К.4.</w:t>
            </w:r>
          </w:p>
        </w:tc>
        <w:tc>
          <w:tcPr>
            <w:tcW w:w="2608"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444" w:type="dxa"/>
            <w:vAlign w:val="center"/>
          </w:tcPr>
          <w:p w:rsidR="00A41A8E" w:rsidRDefault="00A41A8E">
            <w:pPr>
              <w:pStyle w:val="ConsPlusNormal"/>
              <w:jc w:val="center"/>
            </w:pPr>
            <w:r>
              <w:t>25.12.2026</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Платежное поручение</w:t>
            </w:r>
          </w:p>
        </w:tc>
      </w:tr>
      <w:tr w:rsidR="00A41A8E">
        <w:tc>
          <w:tcPr>
            <w:tcW w:w="889" w:type="dxa"/>
          </w:tcPr>
          <w:p w:rsidR="00A41A8E" w:rsidRDefault="00A41A8E">
            <w:pPr>
              <w:pStyle w:val="ConsPlusNormal"/>
              <w:jc w:val="center"/>
            </w:pPr>
            <w:r>
              <w:t>1.3.</w:t>
            </w:r>
          </w:p>
        </w:tc>
        <w:tc>
          <w:tcPr>
            <w:tcW w:w="2608" w:type="dxa"/>
          </w:tcPr>
          <w:p w:rsidR="00A41A8E" w:rsidRDefault="00A41A8E">
            <w:pPr>
              <w:pStyle w:val="ConsPlusNormal"/>
            </w:pPr>
            <w:r>
              <w:t>Отремонтировано автодорог местного значения в 2024 году</w:t>
            </w:r>
          </w:p>
        </w:tc>
        <w:tc>
          <w:tcPr>
            <w:tcW w:w="1444" w:type="dxa"/>
            <w:vAlign w:val="center"/>
          </w:tcPr>
          <w:p w:rsidR="00A41A8E" w:rsidRDefault="00A41A8E">
            <w:pPr>
              <w:pStyle w:val="ConsPlusNormal"/>
              <w:jc w:val="center"/>
            </w:pPr>
            <w:r>
              <w:t>X</w:t>
            </w:r>
          </w:p>
        </w:tc>
        <w:tc>
          <w:tcPr>
            <w:tcW w:w="1744" w:type="dxa"/>
            <w:vMerge w:val="restart"/>
            <w:vAlign w:val="center"/>
          </w:tcPr>
          <w:p w:rsidR="00A41A8E" w:rsidRDefault="00A41A8E">
            <w:pPr>
              <w:pStyle w:val="ConsPlusNormal"/>
              <w:jc w:val="center"/>
            </w:pPr>
            <w:r>
              <w:t>Евтушенко С.В.</w:t>
            </w:r>
          </w:p>
        </w:tc>
        <w:tc>
          <w:tcPr>
            <w:tcW w:w="2381" w:type="dxa"/>
          </w:tcPr>
          <w:p w:rsidR="00A41A8E" w:rsidRDefault="00A41A8E">
            <w:pPr>
              <w:pStyle w:val="ConsPlusNormal"/>
              <w:jc w:val="center"/>
            </w:pPr>
          </w:p>
        </w:tc>
      </w:tr>
      <w:tr w:rsidR="00A41A8E">
        <w:tc>
          <w:tcPr>
            <w:tcW w:w="889" w:type="dxa"/>
          </w:tcPr>
          <w:p w:rsidR="00A41A8E" w:rsidRDefault="00A41A8E">
            <w:pPr>
              <w:pStyle w:val="ConsPlusNormal"/>
              <w:jc w:val="center"/>
            </w:pPr>
            <w:r>
              <w:t>1.3.К.1.</w:t>
            </w:r>
          </w:p>
        </w:tc>
        <w:tc>
          <w:tcPr>
            <w:tcW w:w="2608" w:type="dxa"/>
          </w:tcPr>
          <w:p w:rsidR="00A41A8E" w:rsidRDefault="00A41A8E">
            <w:pPr>
              <w:pStyle w:val="ConsPlusNormal"/>
            </w:pPr>
            <w:r>
              <w:t>Заключено соглашение о предоставлении субсидии из областного бюджета на капитальный ремонт и ремонт автодорог местного значения и искусственных сооружений на них</w:t>
            </w:r>
          </w:p>
        </w:tc>
        <w:tc>
          <w:tcPr>
            <w:tcW w:w="1444" w:type="dxa"/>
            <w:vAlign w:val="center"/>
          </w:tcPr>
          <w:p w:rsidR="00A41A8E" w:rsidRDefault="00A41A8E">
            <w:pPr>
              <w:pStyle w:val="ConsPlusNormal"/>
              <w:jc w:val="center"/>
            </w:pPr>
            <w:r>
              <w:t>15.02.2024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Соглашение</w:t>
            </w:r>
          </w:p>
        </w:tc>
      </w:tr>
      <w:tr w:rsidR="00A41A8E">
        <w:tc>
          <w:tcPr>
            <w:tcW w:w="889" w:type="dxa"/>
          </w:tcPr>
          <w:p w:rsidR="00A41A8E" w:rsidRDefault="00A41A8E">
            <w:pPr>
              <w:pStyle w:val="ConsPlusNormal"/>
              <w:jc w:val="center"/>
            </w:pPr>
            <w:r>
              <w:t>1.3.К.2.</w:t>
            </w:r>
          </w:p>
        </w:tc>
        <w:tc>
          <w:tcPr>
            <w:tcW w:w="2608" w:type="dxa"/>
          </w:tcPr>
          <w:p w:rsidR="00A41A8E" w:rsidRDefault="00A41A8E">
            <w:pPr>
              <w:pStyle w:val="ConsPlusNormal"/>
            </w:pPr>
            <w:r>
              <w:t>Предоставлен отчет о расходах, в целях софинансирования которых предоставляется субсидия</w:t>
            </w:r>
          </w:p>
        </w:tc>
        <w:tc>
          <w:tcPr>
            <w:tcW w:w="1444" w:type="dxa"/>
            <w:vAlign w:val="center"/>
          </w:tcPr>
          <w:p w:rsidR="00A41A8E" w:rsidRDefault="00A41A8E">
            <w:pPr>
              <w:pStyle w:val="ConsPlusNormal"/>
              <w:jc w:val="center"/>
            </w:pPr>
            <w:r>
              <w:t>01.09.2024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Отчет</w:t>
            </w:r>
          </w:p>
        </w:tc>
      </w:tr>
      <w:tr w:rsidR="00A41A8E">
        <w:tc>
          <w:tcPr>
            <w:tcW w:w="889" w:type="dxa"/>
          </w:tcPr>
          <w:p w:rsidR="00A41A8E" w:rsidRDefault="00A41A8E">
            <w:pPr>
              <w:pStyle w:val="ConsPlusNormal"/>
              <w:jc w:val="center"/>
            </w:pPr>
            <w:r>
              <w:t>1.3.К.3.</w:t>
            </w:r>
          </w:p>
        </w:tc>
        <w:tc>
          <w:tcPr>
            <w:tcW w:w="2608" w:type="dxa"/>
          </w:tcPr>
          <w:p w:rsidR="00A41A8E" w:rsidRDefault="00A41A8E">
            <w:pPr>
              <w:pStyle w:val="ConsPlusNormal"/>
            </w:pPr>
            <w:r>
              <w:t>Предоставлен отчет о расходах, в целях софинансирования которых предоставляется субсидия</w:t>
            </w:r>
          </w:p>
        </w:tc>
        <w:tc>
          <w:tcPr>
            <w:tcW w:w="1444" w:type="dxa"/>
            <w:vAlign w:val="center"/>
          </w:tcPr>
          <w:p w:rsidR="00A41A8E" w:rsidRDefault="00A41A8E">
            <w:pPr>
              <w:pStyle w:val="ConsPlusNormal"/>
              <w:jc w:val="center"/>
            </w:pPr>
            <w:r>
              <w:t>01.12.2024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Отчет</w:t>
            </w:r>
          </w:p>
        </w:tc>
      </w:tr>
      <w:tr w:rsidR="00A41A8E">
        <w:tc>
          <w:tcPr>
            <w:tcW w:w="889" w:type="dxa"/>
          </w:tcPr>
          <w:p w:rsidR="00A41A8E" w:rsidRDefault="00A41A8E">
            <w:pPr>
              <w:pStyle w:val="ConsPlusNormal"/>
              <w:jc w:val="center"/>
            </w:pPr>
            <w:r>
              <w:t>1.3.К.4.</w:t>
            </w:r>
          </w:p>
        </w:tc>
        <w:tc>
          <w:tcPr>
            <w:tcW w:w="2608" w:type="dxa"/>
            <w:vAlign w:val="center"/>
          </w:tcPr>
          <w:p w:rsidR="00A41A8E" w:rsidRDefault="00A41A8E">
            <w:pPr>
              <w:pStyle w:val="ConsPlusNormal"/>
            </w:pPr>
            <w:r>
              <w:t>Предоставлен отчет о выполнении соглашения</w:t>
            </w:r>
          </w:p>
        </w:tc>
        <w:tc>
          <w:tcPr>
            <w:tcW w:w="1444" w:type="dxa"/>
            <w:vAlign w:val="center"/>
          </w:tcPr>
          <w:p w:rsidR="00A41A8E" w:rsidRDefault="00A41A8E">
            <w:pPr>
              <w:pStyle w:val="ConsPlusNormal"/>
              <w:jc w:val="center"/>
            </w:pPr>
            <w:r>
              <w:t>25.12.2024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Отчет</w:t>
            </w:r>
          </w:p>
        </w:tc>
      </w:tr>
      <w:tr w:rsidR="00A41A8E">
        <w:tc>
          <w:tcPr>
            <w:tcW w:w="889" w:type="dxa"/>
          </w:tcPr>
          <w:p w:rsidR="00A41A8E" w:rsidRDefault="00A41A8E">
            <w:pPr>
              <w:pStyle w:val="ConsPlusNormal"/>
              <w:jc w:val="center"/>
            </w:pPr>
            <w:r>
              <w:t>1.5.</w:t>
            </w:r>
          </w:p>
        </w:tc>
        <w:tc>
          <w:tcPr>
            <w:tcW w:w="2608" w:type="dxa"/>
            <w:vAlign w:val="center"/>
          </w:tcPr>
          <w:p w:rsidR="00A41A8E" w:rsidRDefault="00A41A8E">
            <w:pPr>
              <w:pStyle w:val="ConsPlusNormal"/>
            </w:pPr>
            <w:r>
              <w:t>Отремонтировано мостов местного значения в 2024 году</w:t>
            </w:r>
          </w:p>
        </w:tc>
        <w:tc>
          <w:tcPr>
            <w:tcW w:w="1444" w:type="dxa"/>
            <w:vAlign w:val="center"/>
          </w:tcPr>
          <w:p w:rsidR="00A41A8E" w:rsidRDefault="00A41A8E">
            <w:pPr>
              <w:pStyle w:val="ConsPlusNormal"/>
              <w:jc w:val="center"/>
            </w:pPr>
            <w:r>
              <w:t>X</w:t>
            </w:r>
          </w:p>
        </w:tc>
        <w:tc>
          <w:tcPr>
            <w:tcW w:w="1744" w:type="dxa"/>
            <w:vMerge w:val="restart"/>
            <w:vAlign w:val="center"/>
          </w:tcPr>
          <w:p w:rsidR="00A41A8E" w:rsidRDefault="00A41A8E">
            <w:pPr>
              <w:pStyle w:val="ConsPlusNormal"/>
              <w:jc w:val="center"/>
            </w:pPr>
            <w:r>
              <w:t>Евтушенко С.В.</w:t>
            </w:r>
          </w:p>
        </w:tc>
        <w:tc>
          <w:tcPr>
            <w:tcW w:w="2381" w:type="dxa"/>
          </w:tcPr>
          <w:p w:rsidR="00A41A8E" w:rsidRDefault="00A41A8E">
            <w:pPr>
              <w:pStyle w:val="ConsPlusNormal"/>
              <w:jc w:val="center"/>
            </w:pPr>
          </w:p>
        </w:tc>
      </w:tr>
      <w:tr w:rsidR="00A41A8E">
        <w:tc>
          <w:tcPr>
            <w:tcW w:w="889" w:type="dxa"/>
          </w:tcPr>
          <w:p w:rsidR="00A41A8E" w:rsidRDefault="00A41A8E">
            <w:pPr>
              <w:pStyle w:val="ConsPlusNormal"/>
              <w:jc w:val="center"/>
            </w:pPr>
            <w:r>
              <w:t>1.5.К.2.</w:t>
            </w:r>
          </w:p>
        </w:tc>
        <w:tc>
          <w:tcPr>
            <w:tcW w:w="2608" w:type="dxa"/>
          </w:tcPr>
          <w:p w:rsidR="00A41A8E" w:rsidRDefault="00A41A8E">
            <w:pPr>
              <w:pStyle w:val="ConsPlusNormal"/>
            </w:pPr>
            <w:r>
              <w:t>Заключено соглашение о предоставлении субсидии из областного бюджета на капитальный ремонт и ремонт автодорог местного значения и искусственных сооружений на них</w:t>
            </w:r>
          </w:p>
        </w:tc>
        <w:tc>
          <w:tcPr>
            <w:tcW w:w="1444" w:type="dxa"/>
            <w:vAlign w:val="center"/>
          </w:tcPr>
          <w:p w:rsidR="00A41A8E" w:rsidRDefault="00A41A8E">
            <w:pPr>
              <w:pStyle w:val="ConsPlusNormal"/>
              <w:jc w:val="center"/>
            </w:pPr>
            <w:r>
              <w:t>15.02.2024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Соглашение</w:t>
            </w:r>
          </w:p>
        </w:tc>
      </w:tr>
      <w:tr w:rsidR="00A41A8E">
        <w:tc>
          <w:tcPr>
            <w:tcW w:w="889" w:type="dxa"/>
          </w:tcPr>
          <w:p w:rsidR="00A41A8E" w:rsidRDefault="00A41A8E">
            <w:pPr>
              <w:pStyle w:val="ConsPlusNormal"/>
              <w:jc w:val="center"/>
            </w:pPr>
            <w:r>
              <w:t>1.5.К.2.</w:t>
            </w:r>
          </w:p>
        </w:tc>
        <w:tc>
          <w:tcPr>
            <w:tcW w:w="2608" w:type="dxa"/>
          </w:tcPr>
          <w:p w:rsidR="00A41A8E" w:rsidRDefault="00A41A8E">
            <w:pPr>
              <w:pStyle w:val="ConsPlusNormal"/>
            </w:pPr>
            <w:r>
              <w:t>Предоставлен отчет о расходах, в целях софинансирования которых предоставляется субсидия</w:t>
            </w:r>
          </w:p>
        </w:tc>
        <w:tc>
          <w:tcPr>
            <w:tcW w:w="1444" w:type="dxa"/>
            <w:vAlign w:val="center"/>
          </w:tcPr>
          <w:p w:rsidR="00A41A8E" w:rsidRDefault="00A41A8E">
            <w:pPr>
              <w:pStyle w:val="ConsPlusNormal"/>
              <w:jc w:val="center"/>
            </w:pPr>
            <w:r>
              <w:t>01.09.2024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Отчет</w:t>
            </w:r>
          </w:p>
        </w:tc>
      </w:tr>
      <w:tr w:rsidR="00A41A8E">
        <w:tc>
          <w:tcPr>
            <w:tcW w:w="889" w:type="dxa"/>
          </w:tcPr>
          <w:p w:rsidR="00A41A8E" w:rsidRDefault="00A41A8E">
            <w:pPr>
              <w:pStyle w:val="ConsPlusNormal"/>
              <w:jc w:val="center"/>
            </w:pPr>
            <w:r>
              <w:t>1.5.К.3.</w:t>
            </w:r>
          </w:p>
        </w:tc>
        <w:tc>
          <w:tcPr>
            <w:tcW w:w="2608" w:type="dxa"/>
          </w:tcPr>
          <w:p w:rsidR="00A41A8E" w:rsidRDefault="00A41A8E">
            <w:pPr>
              <w:pStyle w:val="ConsPlusNormal"/>
            </w:pPr>
            <w:r>
              <w:t xml:space="preserve">Предоставлен отчет о </w:t>
            </w:r>
            <w:r>
              <w:lastRenderedPageBreak/>
              <w:t>расходах, в целях софинансирования которых предоставляется субсидия</w:t>
            </w:r>
          </w:p>
        </w:tc>
        <w:tc>
          <w:tcPr>
            <w:tcW w:w="1444" w:type="dxa"/>
            <w:vAlign w:val="center"/>
          </w:tcPr>
          <w:p w:rsidR="00A41A8E" w:rsidRDefault="00A41A8E">
            <w:pPr>
              <w:pStyle w:val="ConsPlusNormal"/>
              <w:jc w:val="center"/>
            </w:pPr>
            <w:r>
              <w:lastRenderedPageBreak/>
              <w:t>01.12.2024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Отчет</w:t>
            </w:r>
          </w:p>
        </w:tc>
      </w:tr>
      <w:tr w:rsidR="00A41A8E">
        <w:tc>
          <w:tcPr>
            <w:tcW w:w="889" w:type="dxa"/>
          </w:tcPr>
          <w:p w:rsidR="00A41A8E" w:rsidRDefault="00A41A8E">
            <w:pPr>
              <w:pStyle w:val="ConsPlusNormal"/>
              <w:jc w:val="center"/>
            </w:pPr>
            <w:r>
              <w:t>1.5.К.4.</w:t>
            </w:r>
          </w:p>
        </w:tc>
        <w:tc>
          <w:tcPr>
            <w:tcW w:w="2608" w:type="dxa"/>
            <w:vAlign w:val="center"/>
          </w:tcPr>
          <w:p w:rsidR="00A41A8E" w:rsidRDefault="00A41A8E">
            <w:pPr>
              <w:pStyle w:val="ConsPlusNormal"/>
            </w:pPr>
            <w:r>
              <w:t>Предоставлен отчет о выполнении соглашения</w:t>
            </w:r>
          </w:p>
        </w:tc>
        <w:tc>
          <w:tcPr>
            <w:tcW w:w="1444" w:type="dxa"/>
            <w:vAlign w:val="center"/>
          </w:tcPr>
          <w:p w:rsidR="00A41A8E" w:rsidRDefault="00A41A8E">
            <w:pPr>
              <w:pStyle w:val="ConsPlusNormal"/>
              <w:jc w:val="center"/>
            </w:pPr>
            <w:r>
              <w:t>25.12.2024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Отчет</w:t>
            </w:r>
          </w:p>
        </w:tc>
      </w:tr>
      <w:tr w:rsidR="00A41A8E">
        <w:tc>
          <w:tcPr>
            <w:tcW w:w="889" w:type="dxa"/>
          </w:tcPr>
          <w:p w:rsidR="00A41A8E" w:rsidRDefault="00A41A8E">
            <w:pPr>
              <w:pStyle w:val="ConsPlusNormal"/>
              <w:jc w:val="center"/>
            </w:pPr>
            <w:r>
              <w:t>1.6.</w:t>
            </w:r>
          </w:p>
        </w:tc>
        <w:tc>
          <w:tcPr>
            <w:tcW w:w="2608" w:type="dxa"/>
          </w:tcPr>
          <w:p w:rsidR="00A41A8E" w:rsidRDefault="00A41A8E">
            <w:pPr>
              <w:pStyle w:val="ConsPlusNormal"/>
            </w:pPr>
            <w:r>
              <w:t>Капитально отремонтировано автодорог регионального значения в 2024 году</w:t>
            </w:r>
          </w:p>
        </w:tc>
        <w:tc>
          <w:tcPr>
            <w:tcW w:w="1444" w:type="dxa"/>
            <w:vAlign w:val="center"/>
          </w:tcPr>
          <w:p w:rsidR="00A41A8E" w:rsidRDefault="00A41A8E">
            <w:pPr>
              <w:pStyle w:val="ConsPlusNormal"/>
              <w:jc w:val="center"/>
            </w:pPr>
            <w:r>
              <w:t>X</w:t>
            </w:r>
          </w:p>
        </w:tc>
        <w:tc>
          <w:tcPr>
            <w:tcW w:w="1744" w:type="dxa"/>
            <w:vMerge w:val="restart"/>
            <w:vAlign w:val="center"/>
          </w:tcPr>
          <w:p w:rsidR="00A41A8E" w:rsidRDefault="00A41A8E">
            <w:pPr>
              <w:pStyle w:val="ConsPlusNormal"/>
              <w:jc w:val="center"/>
            </w:pPr>
            <w:r>
              <w:t>Филоненко А.И.</w:t>
            </w:r>
          </w:p>
        </w:tc>
        <w:tc>
          <w:tcPr>
            <w:tcW w:w="2381" w:type="dxa"/>
            <w:vAlign w:val="center"/>
          </w:tcPr>
          <w:p w:rsidR="00A41A8E" w:rsidRDefault="00A41A8E">
            <w:pPr>
              <w:pStyle w:val="ConsPlusNormal"/>
              <w:jc w:val="center"/>
            </w:pPr>
          </w:p>
        </w:tc>
      </w:tr>
      <w:tr w:rsidR="00A41A8E">
        <w:tc>
          <w:tcPr>
            <w:tcW w:w="889" w:type="dxa"/>
          </w:tcPr>
          <w:p w:rsidR="00A41A8E" w:rsidRDefault="00A41A8E">
            <w:pPr>
              <w:pStyle w:val="ConsPlusNormal"/>
              <w:jc w:val="center"/>
            </w:pPr>
            <w:r>
              <w:t>1.6.К.1.</w:t>
            </w:r>
          </w:p>
        </w:tc>
        <w:tc>
          <w:tcPr>
            <w:tcW w:w="2608" w:type="dxa"/>
            <w:vAlign w:val="center"/>
          </w:tcPr>
          <w:p w:rsidR="00A41A8E" w:rsidRDefault="00A41A8E">
            <w:pPr>
              <w:pStyle w:val="ConsPlusNormal"/>
            </w:pPr>
            <w:r>
              <w:t>Закупка включена в план закупок</w:t>
            </w:r>
          </w:p>
        </w:tc>
        <w:tc>
          <w:tcPr>
            <w:tcW w:w="1444" w:type="dxa"/>
            <w:vAlign w:val="center"/>
          </w:tcPr>
          <w:p w:rsidR="00A41A8E" w:rsidRDefault="00A41A8E">
            <w:pPr>
              <w:pStyle w:val="ConsPlusNormal"/>
              <w:jc w:val="center"/>
            </w:pPr>
            <w:r>
              <w:t>15.02.2024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t>1.6.К.2.</w:t>
            </w:r>
          </w:p>
        </w:tc>
        <w:tc>
          <w:tcPr>
            <w:tcW w:w="2608" w:type="dxa"/>
            <w:vAlign w:val="center"/>
          </w:tcPr>
          <w:p w:rsidR="00A41A8E" w:rsidRDefault="00A41A8E">
            <w:pPr>
              <w:pStyle w:val="ConsPlusNormal"/>
            </w:pPr>
            <w:r>
              <w:t>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rsidR="00A41A8E" w:rsidRDefault="00A41A8E">
            <w:pPr>
              <w:pStyle w:val="ConsPlusNormal"/>
              <w:jc w:val="center"/>
            </w:pPr>
            <w:r>
              <w:t>01.04.2024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t>1.6.К.3.</w:t>
            </w:r>
          </w:p>
        </w:tc>
        <w:tc>
          <w:tcPr>
            <w:tcW w:w="2608"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444" w:type="dxa"/>
            <w:vAlign w:val="center"/>
          </w:tcPr>
          <w:p w:rsidR="00A41A8E" w:rsidRDefault="00A41A8E">
            <w:pPr>
              <w:pStyle w:val="ConsPlusNormal"/>
              <w:jc w:val="center"/>
            </w:pPr>
            <w:r>
              <w:t>20.12.2024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Копия формы КС-3</w:t>
            </w:r>
          </w:p>
        </w:tc>
      </w:tr>
      <w:tr w:rsidR="00A41A8E">
        <w:tc>
          <w:tcPr>
            <w:tcW w:w="889" w:type="dxa"/>
          </w:tcPr>
          <w:p w:rsidR="00A41A8E" w:rsidRDefault="00A41A8E">
            <w:pPr>
              <w:pStyle w:val="ConsPlusNormal"/>
              <w:jc w:val="center"/>
            </w:pPr>
            <w:r>
              <w:t>1.6.К.4.</w:t>
            </w:r>
          </w:p>
        </w:tc>
        <w:tc>
          <w:tcPr>
            <w:tcW w:w="2608"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444" w:type="dxa"/>
            <w:vAlign w:val="center"/>
          </w:tcPr>
          <w:p w:rsidR="00A41A8E" w:rsidRDefault="00A41A8E">
            <w:pPr>
              <w:pStyle w:val="ConsPlusNormal"/>
              <w:jc w:val="center"/>
            </w:pPr>
            <w:r>
              <w:t>25.12.2024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Платежное поручение</w:t>
            </w:r>
          </w:p>
        </w:tc>
      </w:tr>
      <w:tr w:rsidR="00A41A8E">
        <w:tc>
          <w:tcPr>
            <w:tcW w:w="889" w:type="dxa"/>
          </w:tcPr>
          <w:p w:rsidR="00A41A8E" w:rsidRDefault="00A41A8E">
            <w:pPr>
              <w:pStyle w:val="ConsPlusNormal"/>
              <w:jc w:val="center"/>
            </w:pPr>
            <w:r>
              <w:t>1.6.</w:t>
            </w:r>
          </w:p>
        </w:tc>
        <w:tc>
          <w:tcPr>
            <w:tcW w:w="2608" w:type="dxa"/>
          </w:tcPr>
          <w:p w:rsidR="00A41A8E" w:rsidRDefault="00A41A8E">
            <w:pPr>
              <w:pStyle w:val="ConsPlusNormal"/>
            </w:pPr>
            <w:r>
              <w:t>Капитально отремонтировано автодорог регионального значения в 2025 году</w:t>
            </w:r>
          </w:p>
        </w:tc>
        <w:tc>
          <w:tcPr>
            <w:tcW w:w="1444" w:type="dxa"/>
            <w:vAlign w:val="center"/>
          </w:tcPr>
          <w:p w:rsidR="00A41A8E" w:rsidRDefault="00A41A8E">
            <w:pPr>
              <w:pStyle w:val="ConsPlusNormal"/>
              <w:jc w:val="center"/>
            </w:pPr>
            <w:r>
              <w:t>X</w:t>
            </w:r>
          </w:p>
        </w:tc>
        <w:tc>
          <w:tcPr>
            <w:tcW w:w="1744" w:type="dxa"/>
            <w:vMerge w:val="restart"/>
            <w:vAlign w:val="center"/>
          </w:tcPr>
          <w:p w:rsidR="00A41A8E" w:rsidRDefault="00A41A8E">
            <w:pPr>
              <w:pStyle w:val="ConsPlusNormal"/>
              <w:jc w:val="center"/>
            </w:pPr>
            <w:r>
              <w:t>Филоненко А.И.</w:t>
            </w:r>
          </w:p>
        </w:tc>
        <w:tc>
          <w:tcPr>
            <w:tcW w:w="2381" w:type="dxa"/>
            <w:vAlign w:val="center"/>
          </w:tcPr>
          <w:p w:rsidR="00A41A8E" w:rsidRDefault="00A41A8E">
            <w:pPr>
              <w:pStyle w:val="ConsPlusNormal"/>
              <w:jc w:val="center"/>
            </w:pPr>
          </w:p>
        </w:tc>
      </w:tr>
      <w:tr w:rsidR="00A41A8E">
        <w:tc>
          <w:tcPr>
            <w:tcW w:w="889" w:type="dxa"/>
          </w:tcPr>
          <w:p w:rsidR="00A41A8E" w:rsidRDefault="00A41A8E">
            <w:pPr>
              <w:pStyle w:val="ConsPlusNormal"/>
              <w:jc w:val="center"/>
            </w:pPr>
            <w:r>
              <w:t>1.6.К.1.</w:t>
            </w:r>
          </w:p>
        </w:tc>
        <w:tc>
          <w:tcPr>
            <w:tcW w:w="2608" w:type="dxa"/>
            <w:vAlign w:val="center"/>
          </w:tcPr>
          <w:p w:rsidR="00A41A8E" w:rsidRDefault="00A41A8E">
            <w:pPr>
              <w:pStyle w:val="ConsPlusNormal"/>
            </w:pPr>
            <w:r>
              <w:t>Закупка включена в план закупок</w:t>
            </w:r>
          </w:p>
        </w:tc>
        <w:tc>
          <w:tcPr>
            <w:tcW w:w="1444" w:type="dxa"/>
            <w:vAlign w:val="center"/>
          </w:tcPr>
          <w:p w:rsidR="00A41A8E" w:rsidRDefault="00A41A8E">
            <w:pPr>
              <w:pStyle w:val="ConsPlusNormal"/>
              <w:jc w:val="center"/>
            </w:pPr>
            <w:r>
              <w:t>15.02.2025</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t>1.6.К.2.</w:t>
            </w:r>
          </w:p>
        </w:tc>
        <w:tc>
          <w:tcPr>
            <w:tcW w:w="2608" w:type="dxa"/>
            <w:vAlign w:val="center"/>
          </w:tcPr>
          <w:p w:rsidR="00A41A8E" w:rsidRDefault="00A41A8E">
            <w:pPr>
              <w:pStyle w:val="ConsPlusNormal"/>
            </w:pPr>
            <w:r>
              <w:t xml:space="preserve">Сведения о государственном контракте внесены в </w:t>
            </w:r>
            <w:r>
              <w:lastRenderedPageBreak/>
              <w:t>реестр контрактов, заключенных заказчиками по результатам закупок</w:t>
            </w:r>
          </w:p>
        </w:tc>
        <w:tc>
          <w:tcPr>
            <w:tcW w:w="1444" w:type="dxa"/>
            <w:vAlign w:val="center"/>
          </w:tcPr>
          <w:p w:rsidR="00A41A8E" w:rsidRDefault="00A41A8E">
            <w:pPr>
              <w:pStyle w:val="ConsPlusNormal"/>
              <w:jc w:val="center"/>
            </w:pPr>
            <w:r>
              <w:lastRenderedPageBreak/>
              <w:t>01.04.2025</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 xml:space="preserve">Снимок экрана, отражающий размещение объекта </w:t>
            </w:r>
            <w:r>
              <w:lastRenderedPageBreak/>
              <w:t>на торговой площадке, ссылка на интернет-ресурс</w:t>
            </w:r>
          </w:p>
        </w:tc>
      </w:tr>
      <w:tr w:rsidR="00A41A8E">
        <w:tc>
          <w:tcPr>
            <w:tcW w:w="889" w:type="dxa"/>
          </w:tcPr>
          <w:p w:rsidR="00A41A8E" w:rsidRDefault="00A41A8E">
            <w:pPr>
              <w:pStyle w:val="ConsPlusNormal"/>
              <w:jc w:val="center"/>
            </w:pPr>
            <w:r>
              <w:lastRenderedPageBreak/>
              <w:t>1.6.К.3.</w:t>
            </w:r>
          </w:p>
        </w:tc>
        <w:tc>
          <w:tcPr>
            <w:tcW w:w="2608"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444" w:type="dxa"/>
            <w:vAlign w:val="center"/>
          </w:tcPr>
          <w:p w:rsidR="00A41A8E" w:rsidRDefault="00A41A8E">
            <w:pPr>
              <w:pStyle w:val="ConsPlusNormal"/>
              <w:jc w:val="center"/>
            </w:pPr>
            <w:r>
              <w:t>20.12.2025</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Копия формы КС-3</w:t>
            </w:r>
          </w:p>
        </w:tc>
      </w:tr>
      <w:tr w:rsidR="00A41A8E">
        <w:tc>
          <w:tcPr>
            <w:tcW w:w="889" w:type="dxa"/>
          </w:tcPr>
          <w:p w:rsidR="00A41A8E" w:rsidRDefault="00A41A8E">
            <w:pPr>
              <w:pStyle w:val="ConsPlusNormal"/>
              <w:jc w:val="center"/>
            </w:pPr>
            <w:r>
              <w:t>1.6.К.4.</w:t>
            </w:r>
          </w:p>
        </w:tc>
        <w:tc>
          <w:tcPr>
            <w:tcW w:w="2608"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444" w:type="dxa"/>
            <w:vAlign w:val="center"/>
          </w:tcPr>
          <w:p w:rsidR="00A41A8E" w:rsidRDefault="00A41A8E">
            <w:pPr>
              <w:pStyle w:val="ConsPlusNormal"/>
              <w:jc w:val="center"/>
            </w:pPr>
            <w:r>
              <w:t>25.12.2025</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Платежное поручение</w:t>
            </w:r>
          </w:p>
        </w:tc>
      </w:tr>
      <w:tr w:rsidR="00A41A8E">
        <w:tc>
          <w:tcPr>
            <w:tcW w:w="889" w:type="dxa"/>
          </w:tcPr>
          <w:p w:rsidR="00A41A8E" w:rsidRDefault="00A41A8E">
            <w:pPr>
              <w:pStyle w:val="ConsPlusNormal"/>
              <w:jc w:val="center"/>
            </w:pPr>
            <w:r>
              <w:t>1.7.</w:t>
            </w:r>
          </w:p>
        </w:tc>
        <w:tc>
          <w:tcPr>
            <w:tcW w:w="2608" w:type="dxa"/>
          </w:tcPr>
          <w:p w:rsidR="00A41A8E" w:rsidRDefault="00A41A8E">
            <w:pPr>
              <w:pStyle w:val="ConsPlusNormal"/>
            </w:pPr>
            <w:r>
              <w:t>Капитально отремонтировано дорог по элементам обустройства (устройство недостающего электроосвещения) в 2024 году</w:t>
            </w:r>
          </w:p>
        </w:tc>
        <w:tc>
          <w:tcPr>
            <w:tcW w:w="1444" w:type="dxa"/>
            <w:vAlign w:val="center"/>
          </w:tcPr>
          <w:p w:rsidR="00A41A8E" w:rsidRDefault="00A41A8E">
            <w:pPr>
              <w:pStyle w:val="ConsPlusNormal"/>
              <w:jc w:val="center"/>
            </w:pPr>
            <w:r>
              <w:t>X</w:t>
            </w:r>
          </w:p>
        </w:tc>
        <w:tc>
          <w:tcPr>
            <w:tcW w:w="1744" w:type="dxa"/>
            <w:vMerge/>
          </w:tcPr>
          <w:p w:rsidR="00A41A8E" w:rsidRDefault="00A41A8E">
            <w:pPr>
              <w:pStyle w:val="ConsPlusNormal"/>
            </w:pPr>
          </w:p>
        </w:tc>
        <w:tc>
          <w:tcPr>
            <w:tcW w:w="2381" w:type="dxa"/>
          </w:tcPr>
          <w:p w:rsidR="00A41A8E" w:rsidRDefault="00A41A8E">
            <w:pPr>
              <w:pStyle w:val="ConsPlusNormal"/>
              <w:jc w:val="center"/>
            </w:pPr>
          </w:p>
        </w:tc>
      </w:tr>
      <w:tr w:rsidR="00A41A8E">
        <w:tc>
          <w:tcPr>
            <w:tcW w:w="889" w:type="dxa"/>
          </w:tcPr>
          <w:p w:rsidR="00A41A8E" w:rsidRDefault="00A41A8E">
            <w:pPr>
              <w:pStyle w:val="ConsPlusNormal"/>
              <w:jc w:val="center"/>
            </w:pPr>
            <w:r>
              <w:t>1.7.К.1.</w:t>
            </w:r>
          </w:p>
        </w:tc>
        <w:tc>
          <w:tcPr>
            <w:tcW w:w="2608" w:type="dxa"/>
            <w:vAlign w:val="center"/>
          </w:tcPr>
          <w:p w:rsidR="00A41A8E" w:rsidRDefault="00A41A8E">
            <w:pPr>
              <w:pStyle w:val="ConsPlusNormal"/>
            </w:pPr>
            <w:r>
              <w:t>Закупка включена в план закупок</w:t>
            </w:r>
          </w:p>
        </w:tc>
        <w:tc>
          <w:tcPr>
            <w:tcW w:w="1444" w:type="dxa"/>
            <w:vAlign w:val="center"/>
          </w:tcPr>
          <w:p w:rsidR="00A41A8E" w:rsidRDefault="00A41A8E">
            <w:pPr>
              <w:pStyle w:val="ConsPlusNormal"/>
              <w:jc w:val="center"/>
            </w:pPr>
            <w:r>
              <w:t>15.01.2024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t>1.7.К.2.</w:t>
            </w:r>
          </w:p>
        </w:tc>
        <w:tc>
          <w:tcPr>
            <w:tcW w:w="2608" w:type="dxa"/>
            <w:vAlign w:val="center"/>
          </w:tcPr>
          <w:p w:rsidR="00A41A8E" w:rsidRDefault="00A41A8E">
            <w:pPr>
              <w:pStyle w:val="ConsPlusNormal"/>
            </w:pPr>
            <w:r>
              <w:t>Сведения о государственном контракте внесены в реестр контрактов, заключенных заказчиками по результатам закупок</w:t>
            </w:r>
          </w:p>
        </w:tc>
        <w:tc>
          <w:tcPr>
            <w:tcW w:w="1444" w:type="dxa"/>
            <w:vAlign w:val="center"/>
          </w:tcPr>
          <w:p w:rsidR="00A41A8E" w:rsidRDefault="00A41A8E">
            <w:pPr>
              <w:pStyle w:val="ConsPlusNormal"/>
              <w:jc w:val="center"/>
            </w:pPr>
            <w:r>
              <w:t>28.02.2024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Снимок экрана, отражающий размещение объекта на торговой площадке, ссылка на интернет-ресурс</w:t>
            </w:r>
          </w:p>
        </w:tc>
      </w:tr>
      <w:tr w:rsidR="00A41A8E">
        <w:tc>
          <w:tcPr>
            <w:tcW w:w="889" w:type="dxa"/>
          </w:tcPr>
          <w:p w:rsidR="00A41A8E" w:rsidRDefault="00A41A8E">
            <w:pPr>
              <w:pStyle w:val="ConsPlusNormal"/>
              <w:jc w:val="center"/>
            </w:pPr>
            <w:r>
              <w:t>1.7.К.3.</w:t>
            </w:r>
          </w:p>
        </w:tc>
        <w:tc>
          <w:tcPr>
            <w:tcW w:w="2608"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444" w:type="dxa"/>
            <w:vAlign w:val="center"/>
          </w:tcPr>
          <w:p w:rsidR="00A41A8E" w:rsidRDefault="00A41A8E">
            <w:pPr>
              <w:pStyle w:val="ConsPlusNormal"/>
              <w:jc w:val="center"/>
            </w:pPr>
            <w:r>
              <w:t>30.11.2024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Копия формы КС-3</w:t>
            </w:r>
          </w:p>
        </w:tc>
      </w:tr>
      <w:tr w:rsidR="00A41A8E">
        <w:tc>
          <w:tcPr>
            <w:tcW w:w="889" w:type="dxa"/>
          </w:tcPr>
          <w:p w:rsidR="00A41A8E" w:rsidRDefault="00A41A8E">
            <w:pPr>
              <w:pStyle w:val="ConsPlusNormal"/>
              <w:jc w:val="center"/>
            </w:pPr>
            <w:r>
              <w:t>1.7.К.4.</w:t>
            </w:r>
          </w:p>
        </w:tc>
        <w:tc>
          <w:tcPr>
            <w:tcW w:w="2608"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444" w:type="dxa"/>
            <w:vAlign w:val="center"/>
          </w:tcPr>
          <w:p w:rsidR="00A41A8E" w:rsidRDefault="00A41A8E">
            <w:pPr>
              <w:pStyle w:val="ConsPlusNormal"/>
              <w:jc w:val="center"/>
            </w:pPr>
            <w:r>
              <w:t>07.12.2024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Платежное поручение</w:t>
            </w:r>
          </w:p>
        </w:tc>
      </w:tr>
      <w:tr w:rsidR="00A41A8E">
        <w:tc>
          <w:tcPr>
            <w:tcW w:w="889" w:type="dxa"/>
          </w:tcPr>
          <w:p w:rsidR="00A41A8E" w:rsidRDefault="00A41A8E">
            <w:pPr>
              <w:pStyle w:val="ConsPlusNormal"/>
              <w:jc w:val="center"/>
            </w:pPr>
            <w:r>
              <w:t>1.8.</w:t>
            </w:r>
          </w:p>
        </w:tc>
        <w:tc>
          <w:tcPr>
            <w:tcW w:w="2608" w:type="dxa"/>
            <w:vAlign w:val="center"/>
          </w:tcPr>
          <w:p w:rsidR="00A41A8E" w:rsidRDefault="00A41A8E">
            <w:pPr>
              <w:pStyle w:val="ConsPlusNormal"/>
            </w:pPr>
            <w:r>
              <w:t>Изготовлена проектно-сметная документация в 2024 году</w:t>
            </w:r>
          </w:p>
        </w:tc>
        <w:tc>
          <w:tcPr>
            <w:tcW w:w="1444" w:type="dxa"/>
            <w:vAlign w:val="center"/>
          </w:tcPr>
          <w:p w:rsidR="00A41A8E" w:rsidRDefault="00A41A8E">
            <w:pPr>
              <w:pStyle w:val="ConsPlusNormal"/>
              <w:jc w:val="center"/>
            </w:pPr>
            <w:r>
              <w:t>X</w:t>
            </w:r>
          </w:p>
        </w:tc>
        <w:tc>
          <w:tcPr>
            <w:tcW w:w="1744" w:type="dxa"/>
            <w:vMerge/>
          </w:tcPr>
          <w:p w:rsidR="00A41A8E" w:rsidRDefault="00A41A8E">
            <w:pPr>
              <w:pStyle w:val="ConsPlusNormal"/>
            </w:pPr>
          </w:p>
        </w:tc>
        <w:tc>
          <w:tcPr>
            <w:tcW w:w="2381" w:type="dxa"/>
          </w:tcPr>
          <w:p w:rsidR="00A41A8E" w:rsidRDefault="00A41A8E">
            <w:pPr>
              <w:pStyle w:val="ConsPlusNormal"/>
              <w:jc w:val="center"/>
            </w:pPr>
          </w:p>
        </w:tc>
      </w:tr>
      <w:tr w:rsidR="00A41A8E">
        <w:tc>
          <w:tcPr>
            <w:tcW w:w="889" w:type="dxa"/>
          </w:tcPr>
          <w:p w:rsidR="00A41A8E" w:rsidRDefault="00A41A8E">
            <w:pPr>
              <w:pStyle w:val="ConsPlusNormal"/>
              <w:jc w:val="center"/>
            </w:pPr>
            <w:r>
              <w:lastRenderedPageBreak/>
              <w:t>1.8.К.1.</w:t>
            </w:r>
          </w:p>
        </w:tc>
        <w:tc>
          <w:tcPr>
            <w:tcW w:w="2608" w:type="dxa"/>
            <w:vAlign w:val="center"/>
          </w:tcPr>
          <w:p w:rsidR="00A41A8E" w:rsidRDefault="00A41A8E">
            <w:pPr>
              <w:pStyle w:val="ConsPlusNormal"/>
            </w:pPr>
            <w:r>
              <w:t>Закупка включена в план закупок</w:t>
            </w:r>
          </w:p>
        </w:tc>
        <w:tc>
          <w:tcPr>
            <w:tcW w:w="1444" w:type="dxa"/>
            <w:vAlign w:val="center"/>
          </w:tcPr>
          <w:p w:rsidR="00A41A8E" w:rsidRDefault="00A41A8E">
            <w:pPr>
              <w:pStyle w:val="ConsPlusNormal"/>
              <w:jc w:val="center"/>
            </w:pPr>
            <w:r>
              <w:t>20.11.2024</w:t>
            </w:r>
          </w:p>
        </w:tc>
        <w:tc>
          <w:tcPr>
            <w:tcW w:w="1744" w:type="dxa"/>
            <w:vMerge/>
          </w:tcPr>
          <w:p w:rsidR="00A41A8E" w:rsidRDefault="00A41A8E">
            <w:pPr>
              <w:pStyle w:val="ConsPlusNormal"/>
            </w:pPr>
          </w:p>
        </w:tc>
        <w:tc>
          <w:tcPr>
            <w:tcW w:w="2381" w:type="dxa"/>
          </w:tcPr>
          <w:p w:rsidR="00A41A8E" w:rsidRDefault="00A41A8E">
            <w:pPr>
              <w:pStyle w:val="ConsPlusNormal"/>
              <w:jc w:val="center"/>
            </w:pPr>
          </w:p>
        </w:tc>
      </w:tr>
      <w:tr w:rsidR="00A41A8E">
        <w:tc>
          <w:tcPr>
            <w:tcW w:w="889" w:type="dxa"/>
          </w:tcPr>
          <w:p w:rsidR="00A41A8E" w:rsidRDefault="00A41A8E">
            <w:pPr>
              <w:pStyle w:val="ConsPlusNormal"/>
              <w:jc w:val="center"/>
            </w:pPr>
            <w:r>
              <w:t>1.8.К.2.</w:t>
            </w:r>
          </w:p>
        </w:tc>
        <w:tc>
          <w:tcPr>
            <w:tcW w:w="2608" w:type="dxa"/>
          </w:tcPr>
          <w:p w:rsidR="00A41A8E" w:rsidRDefault="00A41A8E">
            <w:pPr>
              <w:pStyle w:val="ConsPlusNormal"/>
            </w:pPr>
            <w:r>
              <w:t>Сведения о государственном контракте внесены в реестр контрактов, заключенных по результатам закупок</w:t>
            </w:r>
          </w:p>
        </w:tc>
        <w:tc>
          <w:tcPr>
            <w:tcW w:w="1444" w:type="dxa"/>
            <w:vAlign w:val="center"/>
          </w:tcPr>
          <w:p w:rsidR="00A41A8E" w:rsidRDefault="00A41A8E">
            <w:pPr>
              <w:pStyle w:val="ConsPlusNormal"/>
              <w:jc w:val="center"/>
            </w:pPr>
            <w:r>
              <w:t>20.12.2024</w:t>
            </w:r>
          </w:p>
        </w:tc>
        <w:tc>
          <w:tcPr>
            <w:tcW w:w="1744" w:type="dxa"/>
            <w:vMerge/>
          </w:tcPr>
          <w:p w:rsidR="00A41A8E" w:rsidRDefault="00A41A8E">
            <w:pPr>
              <w:pStyle w:val="ConsPlusNormal"/>
            </w:pPr>
          </w:p>
        </w:tc>
        <w:tc>
          <w:tcPr>
            <w:tcW w:w="2381" w:type="dxa"/>
          </w:tcPr>
          <w:p w:rsidR="00A41A8E" w:rsidRDefault="00A41A8E">
            <w:pPr>
              <w:pStyle w:val="ConsPlusNormal"/>
              <w:jc w:val="center"/>
            </w:pPr>
          </w:p>
        </w:tc>
      </w:tr>
      <w:tr w:rsidR="00A41A8E">
        <w:tc>
          <w:tcPr>
            <w:tcW w:w="889" w:type="dxa"/>
          </w:tcPr>
          <w:p w:rsidR="00A41A8E" w:rsidRDefault="00A41A8E">
            <w:pPr>
              <w:pStyle w:val="ConsPlusNormal"/>
              <w:jc w:val="center"/>
            </w:pPr>
            <w:r>
              <w:t>1.8.К.3.</w:t>
            </w:r>
          </w:p>
        </w:tc>
        <w:tc>
          <w:tcPr>
            <w:tcW w:w="2608"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444" w:type="dxa"/>
            <w:vAlign w:val="center"/>
          </w:tcPr>
          <w:p w:rsidR="00A41A8E" w:rsidRDefault="00A41A8E">
            <w:pPr>
              <w:pStyle w:val="ConsPlusNormal"/>
              <w:jc w:val="center"/>
            </w:pPr>
            <w:r>
              <w:t>20.12.2024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Отчет</w:t>
            </w:r>
          </w:p>
        </w:tc>
      </w:tr>
      <w:tr w:rsidR="00A41A8E">
        <w:tc>
          <w:tcPr>
            <w:tcW w:w="889" w:type="dxa"/>
          </w:tcPr>
          <w:p w:rsidR="00A41A8E" w:rsidRDefault="00A41A8E">
            <w:pPr>
              <w:pStyle w:val="ConsPlusNormal"/>
              <w:jc w:val="center"/>
            </w:pPr>
            <w:r>
              <w:t>1.8.К.4.</w:t>
            </w:r>
          </w:p>
        </w:tc>
        <w:tc>
          <w:tcPr>
            <w:tcW w:w="2608"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444" w:type="dxa"/>
            <w:vAlign w:val="center"/>
          </w:tcPr>
          <w:p w:rsidR="00A41A8E" w:rsidRDefault="00A41A8E">
            <w:pPr>
              <w:pStyle w:val="ConsPlusNormal"/>
              <w:jc w:val="center"/>
            </w:pPr>
            <w:r>
              <w:t>25.12.2024</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Отчет</w:t>
            </w:r>
          </w:p>
        </w:tc>
      </w:tr>
      <w:tr w:rsidR="00A41A8E">
        <w:tc>
          <w:tcPr>
            <w:tcW w:w="889" w:type="dxa"/>
          </w:tcPr>
          <w:p w:rsidR="00A41A8E" w:rsidRDefault="00A41A8E">
            <w:pPr>
              <w:pStyle w:val="ConsPlusNormal"/>
              <w:jc w:val="center"/>
            </w:pPr>
            <w:r>
              <w:t>1.8.</w:t>
            </w:r>
          </w:p>
        </w:tc>
        <w:tc>
          <w:tcPr>
            <w:tcW w:w="2608" w:type="dxa"/>
            <w:vAlign w:val="center"/>
          </w:tcPr>
          <w:p w:rsidR="00A41A8E" w:rsidRDefault="00A41A8E">
            <w:pPr>
              <w:pStyle w:val="ConsPlusNormal"/>
            </w:pPr>
            <w:r>
              <w:t>Изготовлена проектно-сметная документация в 2025 году</w:t>
            </w:r>
          </w:p>
        </w:tc>
        <w:tc>
          <w:tcPr>
            <w:tcW w:w="1444" w:type="dxa"/>
            <w:vAlign w:val="center"/>
          </w:tcPr>
          <w:p w:rsidR="00A41A8E" w:rsidRDefault="00A41A8E">
            <w:pPr>
              <w:pStyle w:val="ConsPlusNormal"/>
              <w:jc w:val="center"/>
            </w:pPr>
            <w:r>
              <w:t>X</w:t>
            </w:r>
          </w:p>
        </w:tc>
        <w:tc>
          <w:tcPr>
            <w:tcW w:w="1744" w:type="dxa"/>
            <w:vMerge/>
          </w:tcPr>
          <w:p w:rsidR="00A41A8E" w:rsidRDefault="00A41A8E">
            <w:pPr>
              <w:pStyle w:val="ConsPlusNormal"/>
            </w:pPr>
          </w:p>
        </w:tc>
        <w:tc>
          <w:tcPr>
            <w:tcW w:w="2381" w:type="dxa"/>
          </w:tcPr>
          <w:p w:rsidR="00A41A8E" w:rsidRDefault="00A41A8E">
            <w:pPr>
              <w:pStyle w:val="ConsPlusNormal"/>
              <w:jc w:val="center"/>
            </w:pPr>
          </w:p>
        </w:tc>
      </w:tr>
      <w:tr w:rsidR="00A41A8E">
        <w:tc>
          <w:tcPr>
            <w:tcW w:w="889" w:type="dxa"/>
          </w:tcPr>
          <w:p w:rsidR="00A41A8E" w:rsidRDefault="00A41A8E">
            <w:pPr>
              <w:pStyle w:val="ConsPlusNormal"/>
              <w:jc w:val="center"/>
            </w:pPr>
            <w:r>
              <w:t>1.8.К.1.</w:t>
            </w:r>
          </w:p>
        </w:tc>
        <w:tc>
          <w:tcPr>
            <w:tcW w:w="2608" w:type="dxa"/>
            <w:vAlign w:val="center"/>
          </w:tcPr>
          <w:p w:rsidR="00A41A8E" w:rsidRDefault="00A41A8E">
            <w:pPr>
              <w:pStyle w:val="ConsPlusNormal"/>
            </w:pPr>
            <w:r>
              <w:t>Закупка включена в план закупок</w:t>
            </w:r>
          </w:p>
        </w:tc>
        <w:tc>
          <w:tcPr>
            <w:tcW w:w="1444" w:type="dxa"/>
            <w:vAlign w:val="center"/>
          </w:tcPr>
          <w:p w:rsidR="00A41A8E" w:rsidRDefault="00A41A8E">
            <w:pPr>
              <w:pStyle w:val="ConsPlusNormal"/>
              <w:jc w:val="center"/>
            </w:pPr>
            <w:r>
              <w:t>20.11.2025</w:t>
            </w:r>
          </w:p>
        </w:tc>
        <w:tc>
          <w:tcPr>
            <w:tcW w:w="1744" w:type="dxa"/>
            <w:vMerge/>
          </w:tcPr>
          <w:p w:rsidR="00A41A8E" w:rsidRDefault="00A41A8E">
            <w:pPr>
              <w:pStyle w:val="ConsPlusNormal"/>
            </w:pPr>
          </w:p>
        </w:tc>
        <w:tc>
          <w:tcPr>
            <w:tcW w:w="2381" w:type="dxa"/>
          </w:tcPr>
          <w:p w:rsidR="00A41A8E" w:rsidRDefault="00A41A8E">
            <w:pPr>
              <w:pStyle w:val="ConsPlusNormal"/>
              <w:jc w:val="center"/>
            </w:pPr>
          </w:p>
        </w:tc>
      </w:tr>
      <w:tr w:rsidR="00A41A8E">
        <w:tc>
          <w:tcPr>
            <w:tcW w:w="889" w:type="dxa"/>
          </w:tcPr>
          <w:p w:rsidR="00A41A8E" w:rsidRDefault="00A41A8E">
            <w:pPr>
              <w:pStyle w:val="ConsPlusNormal"/>
              <w:jc w:val="center"/>
            </w:pPr>
            <w:r>
              <w:t>1.8.К.2.</w:t>
            </w:r>
          </w:p>
        </w:tc>
        <w:tc>
          <w:tcPr>
            <w:tcW w:w="2608" w:type="dxa"/>
          </w:tcPr>
          <w:p w:rsidR="00A41A8E" w:rsidRDefault="00A41A8E">
            <w:pPr>
              <w:pStyle w:val="ConsPlusNormal"/>
            </w:pPr>
            <w:r>
              <w:t>Сведения о государственном контракте внесены в реестр контрактов, заключенных по результатам закупок</w:t>
            </w:r>
          </w:p>
        </w:tc>
        <w:tc>
          <w:tcPr>
            <w:tcW w:w="1444" w:type="dxa"/>
            <w:vAlign w:val="center"/>
          </w:tcPr>
          <w:p w:rsidR="00A41A8E" w:rsidRDefault="00A41A8E">
            <w:pPr>
              <w:pStyle w:val="ConsPlusNormal"/>
              <w:jc w:val="center"/>
            </w:pPr>
            <w:r>
              <w:t>20.12.2025</w:t>
            </w:r>
          </w:p>
        </w:tc>
        <w:tc>
          <w:tcPr>
            <w:tcW w:w="1744" w:type="dxa"/>
            <w:vMerge/>
          </w:tcPr>
          <w:p w:rsidR="00A41A8E" w:rsidRDefault="00A41A8E">
            <w:pPr>
              <w:pStyle w:val="ConsPlusNormal"/>
            </w:pPr>
          </w:p>
        </w:tc>
        <w:tc>
          <w:tcPr>
            <w:tcW w:w="2381" w:type="dxa"/>
          </w:tcPr>
          <w:p w:rsidR="00A41A8E" w:rsidRDefault="00A41A8E">
            <w:pPr>
              <w:pStyle w:val="ConsPlusNormal"/>
              <w:jc w:val="center"/>
            </w:pPr>
          </w:p>
        </w:tc>
      </w:tr>
      <w:tr w:rsidR="00A41A8E">
        <w:tc>
          <w:tcPr>
            <w:tcW w:w="889" w:type="dxa"/>
          </w:tcPr>
          <w:p w:rsidR="00A41A8E" w:rsidRDefault="00A41A8E">
            <w:pPr>
              <w:pStyle w:val="ConsPlusNormal"/>
              <w:jc w:val="center"/>
            </w:pPr>
            <w:r>
              <w:t>1.8.К.3.</w:t>
            </w:r>
          </w:p>
        </w:tc>
        <w:tc>
          <w:tcPr>
            <w:tcW w:w="2608"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444" w:type="dxa"/>
            <w:vAlign w:val="center"/>
          </w:tcPr>
          <w:p w:rsidR="00A41A8E" w:rsidRDefault="00A41A8E">
            <w:pPr>
              <w:pStyle w:val="ConsPlusNormal"/>
              <w:jc w:val="center"/>
            </w:pPr>
            <w:r>
              <w:t>20.12.2025</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Отчет</w:t>
            </w:r>
          </w:p>
        </w:tc>
      </w:tr>
      <w:tr w:rsidR="00A41A8E">
        <w:tc>
          <w:tcPr>
            <w:tcW w:w="889" w:type="dxa"/>
          </w:tcPr>
          <w:p w:rsidR="00A41A8E" w:rsidRDefault="00A41A8E">
            <w:pPr>
              <w:pStyle w:val="ConsPlusNormal"/>
              <w:jc w:val="center"/>
            </w:pPr>
            <w:r>
              <w:t>1.8.К.4.</w:t>
            </w:r>
          </w:p>
        </w:tc>
        <w:tc>
          <w:tcPr>
            <w:tcW w:w="2608"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444" w:type="dxa"/>
            <w:vAlign w:val="center"/>
          </w:tcPr>
          <w:p w:rsidR="00A41A8E" w:rsidRDefault="00A41A8E">
            <w:pPr>
              <w:pStyle w:val="ConsPlusNormal"/>
              <w:jc w:val="center"/>
            </w:pPr>
            <w:r>
              <w:t>25.12.2025</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Отчет</w:t>
            </w:r>
          </w:p>
        </w:tc>
      </w:tr>
      <w:tr w:rsidR="00A41A8E">
        <w:tc>
          <w:tcPr>
            <w:tcW w:w="889" w:type="dxa"/>
          </w:tcPr>
          <w:p w:rsidR="00A41A8E" w:rsidRDefault="00A41A8E">
            <w:pPr>
              <w:pStyle w:val="ConsPlusNormal"/>
              <w:jc w:val="center"/>
            </w:pPr>
            <w:r>
              <w:t>1.8.</w:t>
            </w:r>
          </w:p>
        </w:tc>
        <w:tc>
          <w:tcPr>
            <w:tcW w:w="2608" w:type="dxa"/>
            <w:vAlign w:val="center"/>
          </w:tcPr>
          <w:p w:rsidR="00A41A8E" w:rsidRDefault="00A41A8E">
            <w:pPr>
              <w:pStyle w:val="ConsPlusNormal"/>
            </w:pPr>
            <w:r>
              <w:t>Изготовлена проектно-сметная документация в 2026 году</w:t>
            </w:r>
          </w:p>
        </w:tc>
        <w:tc>
          <w:tcPr>
            <w:tcW w:w="1444" w:type="dxa"/>
            <w:vAlign w:val="center"/>
          </w:tcPr>
          <w:p w:rsidR="00A41A8E" w:rsidRDefault="00A41A8E">
            <w:pPr>
              <w:pStyle w:val="ConsPlusNormal"/>
              <w:jc w:val="center"/>
            </w:pPr>
            <w:r>
              <w:t>X</w:t>
            </w:r>
          </w:p>
        </w:tc>
        <w:tc>
          <w:tcPr>
            <w:tcW w:w="1744" w:type="dxa"/>
            <w:vMerge/>
          </w:tcPr>
          <w:p w:rsidR="00A41A8E" w:rsidRDefault="00A41A8E">
            <w:pPr>
              <w:pStyle w:val="ConsPlusNormal"/>
            </w:pPr>
          </w:p>
        </w:tc>
        <w:tc>
          <w:tcPr>
            <w:tcW w:w="2381" w:type="dxa"/>
          </w:tcPr>
          <w:p w:rsidR="00A41A8E" w:rsidRDefault="00A41A8E">
            <w:pPr>
              <w:pStyle w:val="ConsPlusNormal"/>
              <w:jc w:val="center"/>
            </w:pPr>
          </w:p>
        </w:tc>
      </w:tr>
      <w:tr w:rsidR="00A41A8E">
        <w:tc>
          <w:tcPr>
            <w:tcW w:w="889" w:type="dxa"/>
          </w:tcPr>
          <w:p w:rsidR="00A41A8E" w:rsidRDefault="00A41A8E">
            <w:pPr>
              <w:pStyle w:val="ConsPlusNormal"/>
              <w:jc w:val="center"/>
            </w:pPr>
            <w:r>
              <w:t>1.8.К.1.</w:t>
            </w:r>
          </w:p>
        </w:tc>
        <w:tc>
          <w:tcPr>
            <w:tcW w:w="2608" w:type="dxa"/>
            <w:vAlign w:val="center"/>
          </w:tcPr>
          <w:p w:rsidR="00A41A8E" w:rsidRDefault="00A41A8E">
            <w:pPr>
              <w:pStyle w:val="ConsPlusNormal"/>
            </w:pPr>
            <w:r>
              <w:t>Закупка включена в план закупок</w:t>
            </w:r>
          </w:p>
        </w:tc>
        <w:tc>
          <w:tcPr>
            <w:tcW w:w="1444" w:type="dxa"/>
            <w:vAlign w:val="center"/>
          </w:tcPr>
          <w:p w:rsidR="00A41A8E" w:rsidRDefault="00A41A8E">
            <w:pPr>
              <w:pStyle w:val="ConsPlusNormal"/>
              <w:jc w:val="center"/>
            </w:pPr>
            <w:r>
              <w:t>20.11.2026</w:t>
            </w:r>
          </w:p>
        </w:tc>
        <w:tc>
          <w:tcPr>
            <w:tcW w:w="1744" w:type="dxa"/>
            <w:vMerge/>
          </w:tcPr>
          <w:p w:rsidR="00A41A8E" w:rsidRDefault="00A41A8E">
            <w:pPr>
              <w:pStyle w:val="ConsPlusNormal"/>
            </w:pPr>
          </w:p>
        </w:tc>
        <w:tc>
          <w:tcPr>
            <w:tcW w:w="2381" w:type="dxa"/>
          </w:tcPr>
          <w:p w:rsidR="00A41A8E" w:rsidRDefault="00A41A8E">
            <w:pPr>
              <w:pStyle w:val="ConsPlusNormal"/>
              <w:jc w:val="center"/>
            </w:pPr>
          </w:p>
        </w:tc>
      </w:tr>
      <w:tr w:rsidR="00A41A8E">
        <w:tc>
          <w:tcPr>
            <w:tcW w:w="889" w:type="dxa"/>
          </w:tcPr>
          <w:p w:rsidR="00A41A8E" w:rsidRDefault="00A41A8E">
            <w:pPr>
              <w:pStyle w:val="ConsPlusNormal"/>
              <w:jc w:val="center"/>
            </w:pPr>
            <w:r>
              <w:lastRenderedPageBreak/>
              <w:t>1.8.К.2.</w:t>
            </w:r>
          </w:p>
        </w:tc>
        <w:tc>
          <w:tcPr>
            <w:tcW w:w="2608" w:type="dxa"/>
          </w:tcPr>
          <w:p w:rsidR="00A41A8E" w:rsidRDefault="00A41A8E">
            <w:pPr>
              <w:pStyle w:val="ConsPlusNormal"/>
            </w:pPr>
            <w:r>
              <w:t>Сведения о государственном контракте внесены в реестр контрактов, заключенных по результатам закупок</w:t>
            </w:r>
          </w:p>
        </w:tc>
        <w:tc>
          <w:tcPr>
            <w:tcW w:w="1444" w:type="dxa"/>
            <w:vAlign w:val="center"/>
          </w:tcPr>
          <w:p w:rsidR="00A41A8E" w:rsidRDefault="00A41A8E">
            <w:pPr>
              <w:pStyle w:val="ConsPlusNormal"/>
              <w:jc w:val="center"/>
            </w:pPr>
            <w:r>
              <w:t>20.12.2026</w:t>
            </w:r>
          </w:p>
        </w:tc>
        <w:tc>
          <w:tcPr>
            <w:tcW w:w="1744" w:type="dxa"/>
            <w:vMerge/>
          </w:tcPr>
          <w:p w:rsidR="00A41A8E" w:rsidRDefault="00A41A8E">
            <w:pPr>
              <w:pStyle w:val="ConsPlusNormal"/>
            </w:pPr>
          </w:p>
        </w:tc>
        <w:tc>
          <w:tcPr>
            <w:tcW w:w="2381" w:type="dxa"/>
          </w:tcPr>
          <w:p w:rsidR="00A41A8E" w:rsidRDefault="00A41A8E">
            <w:pPr>
              <w:pStyle w:val="ConsPlusNormal"/>
              <w:jc w:val="center"/>
            </w:pPr>
          </w:p>
        </w:tc>
      </w:tr>
      <w:tr w:rsidR="00A41A8E">
        <w:tc>
          <w:tcPr>
            <w:tcW w:w="889" w:type="dxa"/>
          </w:tcPr>
          <w:p w:rsidR="00A41A8E" w:rsidRDefault="00A41A8E">
            <w:pPr>
              <w:pStyle w:val="ConsPlusNormal"/>
              <w:jc w:val="center"/>
            </w:pPr>
            <w:r>
              <w:t>1.8.К.3.</w:t>
            </w:r>
          </w:p>
        </w:tc>
        <w:tc>
          <w:tcPr>
            <w:tcW w:w="2608" w:type="dxa"/>
            <w:vAlign w:val="center"/>
          </w:tcPr>
          <w:p w:rsidR="00A41A8E" w:rsidRDefault="00A41A8E">
            <w:pPr>
              <w:pStyle w:val="ConsPlusNormal"/>
            </w:pPr>
            <w:r>
              <w:t>Произведена приемка поставленных товаров, выполненных работ, оказанных услуг</w:t>
            </w:r>
          </w:p>
        </w:tc>
        <w:tc>
          <w:tcPr>
            <w:tcW w:w="1444" w:type="dxa"/>
            <w:vAlign w:val="center"/>
          </w:tcPr>
          <w:p w:rsidR="00A41A8E" w:rsidRDefault="00A41A8E">
            <w:pPr>
              <w:pStyle w:val="ConsPlusNormal"/>
              <w:jc w:val="center"/>
            </w:pPr>
            <w:r>
              <w:t>20.12.2026</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Отчет</w:t>
            </w:r>
          </w:p>
        </w:tc>
      </w:tr>
      <w:tr w:rsidR="00A41A8E">
        <w:tc>
          <w:tcPr>
            <w:tcW w:w="889" w:type="dxa"/>
          </w:tcPr>
          <w:p w:rsidR="00A41A8E" w:rsidRDefault="00A41A8E">
            <w:pPr>
              <w:pStyle w:val="ConsPlusNormal"/>
              <w:jc w:val="center"/>
            </w:pPr>
            <w:r>
              <w:t>1.8.К.4.</w:t>
            </w:r>
          </w:p>
        </w:tc>
        <w:tc>
          <w:tcPr>
            <w:tcW w:w="2608" w:type="dxa"/>
            <w:vAlign w:val="center"/>
          </w:tcPr>
          <w:p w:rsidR="00A41A8E" w:rsidRDefault="00A41A8E">
            <w:pPr>
              <w:pStyle w:val="ConsPlusNormal"/>
            </w:pPr>
            <w:r>
              <w:t>Произведена оплата поставленных товаров, выполненных работ, оказанных услуг по государственному контракту</w:t>
            </w:r>
          </w:p>
        </w:tc>
        <w:tc>
          <w:tcPr>
            <w:tcW w:w="1444" w:type="dxa"/>
            <w:vAlign w:val="center"/>
          </w:tcPr>
          <w:p w:rsidR="00A41A8E" w:rsidRDefault="00A41A8E">
            <w:pPr>
              <w:pStyle w:val="ConsPlusNormal"/>
              <w:jc w:val="center"/>
            </w:pPr>
            <w:r>
              <w:t>25.12.2026</w:t>
            </w:r>
          </w:p>
        </w:tc>
        <w:tc>
          <w:tcPr>
            <w:tcW w:w="1744" w:type="dxa"/>
            <w:vMerge/>
          </w:tcPr>
          <w:p w:rsidR="00A41A8E" w:rsidRDefault="00A41A8E">
            <w:pPr>
              <w:pStyle w:val="ConsPlusNormal"/>
            </w:pPr>
          </w:p>
        </w:tc>
        <w:tc>
          <w:tcPr>
            <w:tcW w:w="2381" w:type="dxa"/>
            <w:vAlign w:val="center"/>
          </w:tcPr>
          <w:p w:rsidR="00A41A8E" w:rsidRDefault="00A41A8E">
            <w:pPr>
              <w:pStyle w:val="ConsPlusNormal"/>
              <w:jc w:val="center"/>
            </w:pPr>
            <w:r>
              <w:t>Отчет</w:t>
            </w:r>
          </w:p>
        </w:tc>
      </w:tr>
    </w:tbl>
    <w:p w:rsidR="00A41A8E" w:rsidRDefault="00A41A8E">
      <w:pPr>
        <w:pStyle w:val="ConsPlusNormal"/>
        <w:ind w:firstLine="540"/>
        <w:jc w:val="both"/>
      </w:pPr>
    </w:p>
    <w:p w:rsidR="00A41A8E" w:rsidRDefault="00A41A8E">
      <w:pPr>
        <w:pStyle w:val="ConsPlusTitle"/>
        <w:jc w:val="center"/>
        <w:outlineLvl w:val="1"/>
      </w:pPr>
      <w:r>
        <w:t>IX. Паспорт комплекса процессных мероприятий "Создание</w:t>
      </w:r>
    </w:p>
    <w:p w:rsidR="00A41A8E" w:rsidRDefault="00A41A8E">
      <w:pPr>
        <w:pStyle w:val="ConsPlusTitle"/>
        <w:jc w:val="center"/>
      </w:pPr>
      <w:r>
        <w:t>условий для организации транспортного обслуживания</w:t>
      </w:r>
    </w:p>
    <w:p w:rsidR="00A41A8E" w:rsidRDefault="00A41A8E">
      <w:pPr>
        <w:pStyle w:val="ConsPlusTitle"/>
        <w:jc w:val="center"/>
      </w:pPr>
      <w:r>
        <w:t>населения" (далее - комплекс процессных мероприятий 2)</w:t>
      </w:r>
    </w:p>
    <w:p w:rsidR="00A41A8E" w:rsidRDefault="00A41A8E">
      <w:pPr>
        <w:pStyle w:val="ConsPlusNormal"/>
        <w:jc w:val="center"/>
      </w:pPr>
    </w:p>
    <w:p w:rsidR="00A41A8E" w:rsidRDefault="00A41A8E">
      <w:pPr>
        <w:pStyle w:val="ConsPlusTitle"/>
        <w:jc w:val="center"/>
        <w:outlineLvl w:val="2"/>
      </w:pPr>
      <w:r>
        <w:t>1. Общие положения</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6123"/>
      </w:tblGrid>
      <w:tr w:rsidR="00A41A8E">
        <w:tc>
          <w:tcPr>
            <w:tcW w:w="2948" w:type="dxa"/>
          </w:tcPr>
          <w:p w:rsidR="00A41A8E" w:rsidRDefault="00A41A8E">
            <w:pPr>
              <w:pStyle w:val="ConsPlusNormal"/>
            </w:pPr>
            <w:r>
              <w:t>Ответственный исполнительный орган Белгородской области</w:t>
            </w:r>
          </w:p>
        </w:tc>
        <w:tc>
          <w:tcPr>
            <w:tcW w:w="6123" w:type="dxa"/>
          </w:tcPr>
          <w:p w:rsidR="00A41A8E" w:rsidRDefault="00A41A8E">
            <w:pPr>
              <w:pStyle w:val="ConsPlusNormal"/>
              <w:jc w:val="both"/>
            </w:pPr>
            <w:r>
              <w:t>Министерство автомобильных дорог и транспорта Белгородской области. Евтушенко С.В. - министр автомобильных дорог и транспорта Белгородской области</w:t>
            </w:r>
          </w:p>
        </w:tc>
      </w:tr>
      <w:tr w:rsidR="00A41A8E">
        <w:tc>
          <w:tcPr>
            <w:tcW w:w="2948" w:type="dxa"/>
          </w:tcPr>
          <w:p w:rsidR="00A41A8E" w:rsidRDefault="00A41A8E">
            <w:pPr>
              <w:pStyle w:val="ConsPlusNormal"/>
            </w:pPr>
            <w:r>
              <w:t>Связь с государственной программой Белгородской области</w:t>
            </w:r>
          </w:p>
        </w:tc>
        <w:tc>
          <w:tcPr>
            <w:tcW w:w="6123" w:type="dxa"/>
          </w:tcPr>
          <w:p w:rsidR="00A41A8E" w:rsidRDefault="00A41A8E">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r>
    </w:tbl>
    <w:p w:rsidR="00A41A8E" w:rsidRDefault="00A41A8E">
      <w:pPr>
        <w:pStyle w:val="ConsPlusNormal"/>
        <w:ind w:firstLine="540"/>
        <w:jc w:val="both"/>
      </w:pPr>
    </w:p>
    <w:p w:rsidR="00A41A8E" w:rsidRDefault="00A41A8E">
      <w:pPr>
        <w:pStyle w:val="ConsPlusTitle"/>
        <w:jc w:val="center"/>
        <w:outlineLvl w:val="2"/>
      </w:pPr>
      <w:r>
        <w:t>2. Показатели комплекса процессных мероприятий 2</w:t>
      </w:r>
    </w:p>
    <w:p w:rsidR="00A41A8E" w:rsidRDefault="00A41A8E">
      <w:pPr>
        <w:pStyle w:val="ConsPlusNormal"/>
      </w:pPr>
    </w:p>
    <w:p w:rsidR="00A41A8E" w:rsidRDefault="00A41A8E">
      <w:pPr>
        <w:pStyle w:val="ConsPlusNormal"/>
        <w:sectPr w:rsidR="00A41A8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014"/>
        <w:gridCol w:w="1134"/>
        <w:gridCol w:w="1134"/>
        <w:gridCol w:w="1339"/>
        <w:gridCol w:w="1054"/>
        <w:gridCol w:w="604"/>
        <w:gridCol w:w="904"/>
        <w:gridCol w:w="904"/>
        <w:gridCol w:w="904"/>
        <w:gridCol w:w="904"/>
        <w:gridCol w:w="904"/>
        <w:gridCol w:w="904"/>
        <w:gridCol w:w="904"/>
        <w:gridCol w:w="1744"/>
      </w:tblGrid>
      <w:tr w:rsidR="00A41A8E">
        <w:tc>
          <w:tcPr>
            <w:tcW w:w="484" w:type="dxa"/>
            <w:vMerge w:val="restart"/>
          </w:tcPr>
          <w:p w:rsidR="00A41A8E" w:rsidRDefault="00A41A8E">
            <w:pPr>
              <w:pStyle w:val="ConsPlusNormal"/>
              <w:jc w:val="center"/>
            </w:pPr>
            <w:r>
              <w:lastRenderedPageBreak/>
              <w:t>N п/п</w:t>
            </w:r>
          </w:p>
        </w:tc>
        <w:tc>
          <w:tcPr>
            <w:tcW w:w="2014" w:type="dxa"/>
            <w:vMerge w:val="restart"/>
          </w:tcPr>
          <w:p w:rsidR="00A41A8E" w:rsidRDefault="00A41A8E">
            <w:pPr>
              <w:pStyle w:val="ConsPlusNormal"/>
              <w:jc w:val="center"/>
            </w:pPr>
            <w:r>
              <w:t>Наименование показателя</w:t>
            </w:r>
          </w:p>
        </w:tc>
        <w:tc>
          <w:tcPr>
            <w:tcW w:w="1134" w:type="dxa"/>
            <w:vMerge w:val="restart"/>
          </w:tcPr>
          <w:p w:rsidR="00A41A8E" w:rsidRDefault="00A41A8E">
            <w:pPr>
              <w:pStyle w:val="ConsPlusNormal"/>
              <w:jc w:val="center"/>
            </w:pPr>
            <w:r>
              <w:t>Признак возрастания/убывания</w:t>
            </w:r>
          </w:p>
        </w:tc>
        <w:tc>
          <w:tcPr>
            <w:tcW w:w="1134" w:type="dxa"/>
            <w:vMerge w:val="restart"/>
          </w:tcPr>
          <w:p w:rsidR="00A41A8E" w:rsidRDefault="00A41A8E">
            <w:pPr>
              <w:pStyle w:val="ConsPlusNormal"/>
              <w:jc w:val="center"/>
            </w:pPr>
            <w:r>
              <w:t>Уровень показателя</w:t>
            </w:r>
          </w:p>
        </w:tc>
        <w:tc>
          <w:tcPr>
            <w:tcW w:w="1339" w:type="dxa"/>
            <w:vMerge w:val="restart"/>
          </w:tcPr>
          <w:p w:rsidR="00A41A8E" w:rsidRDefault="00A41A8E">
            <w:pPr>
              <w:pStyle w:val="ConsPlusNormal"/>
              <w:jc w:val="center"/>
            </w:pPr>
            <w:r>
              <w:t xml:space="preserve">Единица измерения (по </w:t>
            </w:r>
            <w:hyperlink r:id="rId54">
              <w:r>
                <w:rPr>
                  <w:color w:val="0000FF"/>
                </w:rPr>
                <w:t>ОКЕИ</w:t>
              </w:r>
            </w:hyperlink>
            <w:r>
              <w:t>)</w:t>
            </w:r>
          </w:p>
        </w:tc>
        <w:tc>
          <w:tcPr>
            <w:tcW w:w="1658" w:type="dxa"/>
            <w:gridSpan w:val="2"/>
          </w:tcPr>
          <w:p w:rsidR="00A41A8E" w:rsidRDefault="00A41A8E">
            <w:pPr>
              <w:pStyle w:val="ConsPlusNormal"/>
              <w:jc w:val="center"/>
            </w:pPr>
            <w:r>
              <w:t>Базовое значение</w:t>
            </w:r>
          </w:p>
        </w:tc>
        <w:tc>
          <w:tcPr>
            <w:tcW w:w="6328" w:type="dxa"/>
            <w:gridSpan w:val="7"/>
          </w:tcPr>
          <w:p w:rsidR="00A41A8E" w:rsidRDefault="00A41A8E">
            <w:pPr>
              <w:pStyle w:val="ConsPlusNormal"/>
              <w:jc w:val="center"/>
            </w:pPr>
            <w:r>
              <w:t>Значение показателей по годам</w:t>
            </w:r>
          </w:p>
        </w:tc>
        <w:tc>
          <w:tcPr>
            <w:tcW w:w="1744" w:type="dxa"/>
            <w:vMerge w:val="restart"/>
          </w:tcPr>
          <w:p w:rsidR="00A41A8E" w:rsidRDefault="00A41A8E">
            <w:pPr>
              <w:pStyle w:val="ConsPlusNormal"/>
              <w:jc w:val="center"/>
            </w:pPr>
            <w:r>
              <w:t>Ответственный за достижение показателя</w:t>
            </w:r>
          </w:p>
        </w:tc>
      </w:tr>
      <w:tr w:rsidR="00A41A8E">
        <w:tc>
          <w:tcPr>
            <w:tcW w:w="484" w:type="dxa"/>
            <w:vMerge/>
          </w:tcPr>
          <w:p w:rsidR="00A41A8E" w:rsidRDefault="00A41A8E">
            <w:pPr>
              <w:pStyle w:val="ConsPlusNormal"/>
            </w:pPr>
          </w:p>
        </w:tc>
        <w:tc>
          <w:tcPr>
            <w:tcW w:w="2014" w:type="dxa"/>
            <w:vMerge/>
          </w:tcPr>
          <w:p w:rsidR="00A41A8E" w:rsidRDefault="00A41A8E">
            <w:pPr>
              <w:pStyle w:val="ConsPlusNormal"/>
            </w:pPr>
          </w:p>
        </w:tc>
        <w:tc>
          <w:tcPr>
            <w:tcW w:w="1134" w:type="dxa"/>
            <w:vMerge/>
          </w:tcPr>
          <w:p w:rsidR="00A41A8E" w:rsidRDefault="00A41A8E">
            <w:pPr>
              <w:pStyle w:val="ConsPlusNormal"/>
            </w:pPr>
          </w:p>
        </w:tc>
        <w:tc>
          <w:tcPr>
            <w:tcW w:w="1134" w:type="dxa"/>
            <w:vMerge/>
          </w:tcPr>
          <w:p w:rsidR="00A41A8E" w:rsidRDefault="00A41A8E">
            <w:pPr>
              <w:pStyle w:val="ConsPlusNormal"/>
            </w:pPr>
          </w:p>
        </w:tc>
        <w:tc>
          <w:tcPr>
            <w:tcW w:w="1339" w:type="dxa"/>
            <w:vMerge/>
          </w:tcPr>
          <w:p w:rsidR="00A41A8E" w:rsidRDefault="00A41A8E">
            <w:pPr>
              <w:pStyle w:val="ConsPlusNormal"/>
            </w:pPr>
          </w:p>
        </w:tc>
        <w:tc>
          <w:tcPr>
            <w:tcW w:w="1054"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904" w:type="dxa"/>
          </w:tcPr>
          <w:p w:rsidR="00A41A8E" w:rsidRDefault="00A41A8E">
            <w:pPr>
              <w:pStyle w:val="ConsPlusNormal"/>
              <w:jc w:val="center"/>
            </w:pPr>
            <w:r>
              <w:t>2024</w:t>
            </w:r>
          </w:p>
        </w:tc>
        <w:tc>
          <w:tcPr>
            <w:tcW w:w="904" w:type="dxa"/>
          </w:tcPr>
          <w:p w:rsidR="00A41A8E" w:rsidRDefault="00A41A8E">
            <w:pPr>
              <w:pStyle w:val="ConsPlusNormal"/>
              <w:jc w:val="center"/>
            </w:pPr>
            <w:r>
              <w:t>2025</w:t>
            </w:r>
          </w:p>
        </w:tc>
        <w:tc>
          <w:tcPr>
            <w:tcW w:w="904" w:type="dxa"/>
          </w:tcPr>
          <w:p w:rsidR="00A41A8E" w:rsidRDefault="00A41A8E">
            <w:pPr>
              <w:pStyle w:val="ConsPlusNormal"/>
              <w:jc w:val="center"/>
            </w:pPr>
            <w:r>
              <w:t>2026</w:t>
            </w:r>
          </w:p>
        </w:tc>
        <w:tc>
          <w:tcPr>
            <w:tcW w:w="904" w:type="dxa"/>
          </w:tcPr>
          <w:p w:rsidR="00A41A8E" w:rsidRDefault="00A41A8E">
            <w:pPr>
              <w:pStyle w:val="ConsPlusNormal"/>
              <w:jc w:val="center"/>
            </w:pPr>
            <w:r>
              <w:t>2027</w:t>
            </w:r>
          </w:p>
        </w:tc>
        <w:tc>
          <w:tcPr>
            <w:tcW w:w="904" w:type="dxa"/>
          </w:tcPr>
          <w:p w:rsidR="00A41A8E" w:rsidRDefault="00A41A8E">
            <w:pPr>
              <w:pStyle w:val="ConsPlusNormal"/>
              <w:jc w:val="center"/>
            </w:pPr>
            <w:r>
              <w:t>2028</w:t>
            </w:r>
          </w:p>
        </w:tc>
        <w:tc>
          <w:tcPr>
            <w:tcW w:w="904" w:type="dxa"/>
          </w:tcPr>
          <w:p w:rsidR="00A41A8E" w:rsidRDefault="00A41A8E">
            <w:pPr>
              <w:pStyle w:val="ConsPlusNormal"/>
              <w:jc w:val="center"/>
            </w:pPr>
            <w:r>
              <w:t>2029</w:t>
            </w:r>
          </w:p>
        </w:tc>
        <w:tc>
          <w:tcPr>
            <w:tcW w:w="904" w:type="dxa"/>
          </w:tcPr>
          <w:p w:rsidR="00A41A8E" w:rsidRDefault="00A41A8E">
            <w:pPr>
              <w:pStyle w:val="ConsPlusNormal"/>
              <w:jc w:val="center"/>
            </w:pPr>
            <w:r>
              <w:t>2030</w:t>
            </w:r>
          </w:p>
        </w:tc>
        <w:tc>
          <w:tcPr>
            <w:tcW w:w="1744" w:type="dxa"/>
            <w:vMerge/>
          </w:tcPr>
          <w:p w:rsidR="00A41A8E" w:rsidRDefault="00A41A8E">
            <w:pPr>
              <w:pStyle w:val="ConsPlusNormal"/>
            </w:pPr>
          </w:p>
        </w:tc>
      </w:tr>
      <w:tr w:rsidR="00A41A8E">
        <w:tc>
          <w:tcPr>
            <w:tcW w:w="484" w:type="dxa"/>
            <w:vAlign w:val="center"/>
          </w:tcPr>
          <w:p w:rsidR="00A41A8E" w:rsidRDefault="00A41A8E">
            <w:pPr>
              <w:pStyle w:val="ConsPlusNormal"/>
              <w:jc w:val="center"/>
            </w:pPr>
            <w:r>
              <w:t>1</w:t>
            </w:r>
          </w:p>
        </w:tc>
        <w:tc>
          <w:tcPr>
            <w:tcW w:w="2014" w:type="dxa"/>
            <w:vAlign w:val="center"/>
          </w:tcPr>
          <w:p w:rsidR="00A41A8E" w:rsidRDefault="00A41A8E">
            <w:pPr>
              <w:pStyle w:val="ConsPlusNormal"/>
              <w:jc w:val="center"/>
            </w:pPr>
            <w:r>
              <w:t>2</w:t>
            </w:r>
          </w:p>
        </w:tc>
        <w:tc>
          <w:tcPr>
            <w:tcW w:w="1134" w:type="dxa"/>
            <w:vAlign w:val="center"/>
          </w:tcPr>
          <w:p w:rsidR="00A41A8E" w:rsidRDefault="00A41A8E">
            <w:pPr>
              <w:pStyle w:val="ConsPlusNormal"/>
              <w:jc w:val="center"/>
            </w:pPr>
            <w:r>
              <w:t>3</w:t>
            </w:r>
          </w:p>
        </w:tc>
        <w:tc>
          <w:tcPr>
            <w:tcW w:w="1134" w:type="dxa"/>
            <w:vAlign w:val="center"/>
          </w:tcPr>
          <w:p w:rsidR="00A41A8E" w:rsidRDefault="00A41A8E">
            <w:pPr>
              <w:pStyle w:val="ConsPlusNormal"/>
              <w:jc w:val="center"/>
            </w:pPr>
            <w:r>
              <w:t>4</w:t>
            </w:r>
          </w:p>
        </w:tc>
        <w:tc>
          <w:tcPr>
            <w:tcW w:w="1339" w:type="dxa"/>
            <w:vAlign w:val="center"/>
          </w:tcPr>
          <w:p w:rsidR="00A41A8E" w:rsidRDefault="00A41A8E">
            <w:pPr>
              <w:pStyle w:val="ConsPlusNormal"/>
              <w:jc w:val="center"/>
            </w:pPr>
            <w:r>
              <w:t>5</w:t>
            </w:r>
          </w:p>
        </w:tc>
        <w:tc>
          <w:tcPr>
            <w:tcW w:w="1054" w:type="dxa"/>
            <w:vAlign w:val="center"/>
          </w:tcPr>
          <w:p w:rsidR="00A41A8E" w:rsidRDefault="00A41A8E">
            <w:pPr>
              <w:pStyle w:val="ConsPlusNormal"/>
              <w:jc w:val="center"/>
            </w:pPr>
            <w:r>
              <w:t>6</w:t>
            </w:r>
          </w:p>
        </w:tc>
        <w:tc>
          <w:tcPr>
            <w:tcW w:w="604" w:type="dxa"/>
            <w:vAlign w:val="center"/>
          </w:tcPr>
          <w:p w:rsidR="00A41A8E" w:rsidRDefault="00A41A8E">
            <w:pPr>
              <w:pStyle w:val="ConsPlusNormal"/>
              <w:jc w:val="center"/>
            </w:pPr>
            <w:r>
              <w:t>7</w:t>
            </w:r>
          </w:p>
        </w:tc>
        <w:tc>
          <w:tcPr>
            <w:tcW w:w="904" w:type="dxa"/>
            <w:vAlign w:val="center"/>
          </w:tcPr>
          <w:p w:rsidR="00A41A8E" w:rsidRDefault="00A41A8E">
            <w:pPr>
              <w:pStyle w:val="ConsPlusNormal"/>
              <w:jc w:val="center"/>
            </w:pPr>
            <w:r>
              <w:t>8</w:t>
            </w:r>
          </w:p>
        </w:tc>
        <w:tc>
          <w:tcPr>
            <w:tcW w:w="904" w:type="dxa"/>
            <w:vAlign w:val="center"/>
          </w:tcPr>
          <w:p w:rsidR="00A41A8E" w:rsidRDefault="00A41A8E">
            <w:pPr>
              <w:pStyle w:val="ConsPlusNormal"/>
              <w:jc w:val="center"/>
            </w:pPr>
            <w:r>
              <w:t>9</w:t>
            </w:r>
          </w:p>
        </w:tc>
        <w:tc>
          <w:tcPr>
            <w:tcW w:w="904" w:type="dxa"/>
            <w:vAlign w:val="center"/>
          </w:tcPr>
          <w:p w:rsidR="00A41A8E" w:rsidRDefault="00A41A8E">
            <w:pPr>
              <w:pStyle w:val="ConsPlusNormal"/>
              <w:jc w:val="center"/>
            </w:pPr>
            <w:r>
              <w:t>10</w:t>
            </w:r>
          </w:p>
        </w:tc>
        <w:tc>
          <w:tcPr>
            <w:tcW w:w="904" w:type="dxa"/>
            <w:vAlign w:val="center"/>
          </w:tcPr>
          <w:p w:rsidR="00A41A8E" w:rsidRDefault="00A41A8E">
            <w:pPr>
              <w:pStyle w:val="ConsPlusNormal"/>
              <w:jc w:val="center"/>
            </w:pPr>
            <w:r>
              <w:t>11</w:t>
            </w:r>
          </w:p>
        </w:tc>
        <w:tc>
          <w:tcPr>
            <w:tcW w:w="904" w:type="dxa"/>
            <w:vAlign w:val="center"/>
          </w:tcPr>
          <w:p w:rsidR="00A41A8E" w:rsidRDefault="00A41A8E">
            <w:pPr>
              <w:pStyle w:val="ConsPlusNormal"/>
              <w:jc w:val="center"/>
            </w:pPr>
            <w:r>
              <w:t>12</w:t>
            </w:r>
          </w:p>
        </w:tc>
        <w:tc>
          <w:tcPr>
            <w:tcW w:w="904" w:type="dxa"/>
            <w:vAlign w:val="center"/>
          </w:tcPr>
          <w:p w:rsidR="00A41A8E" w:rsidRDefault="00A41A8E">
            <w:pPr>
              <w:pStyle w:val="ConsPlusNormal"/>
              <w:jc w:val="center"/>
            </w:pPr>
            <w:r>
              <w:t>13</w:t>
            </w:r>
          </w:p>
        </w:tc>
        <w:tc>
          <w:tcPr>
            <w:tcW w:w="904" w:type="dxa"/>
            <w:vAlign w:val="center"/>
          </w:tcPr>
          <w:p w:rsidR="00A41A8E" w:rsidRDefault="00A41A8E">
            <w:pPr>
              <w:pStyle w:val="ConsPlusNormal"/>
              <w:jc w:val="center"/>
            </w:pPr>
            <w:r>
              <w:t>14</w:t>
            </w:r>
          </w:p>
        </w:tc>
        <w:tc>
          <w:tcPr>
            <w:tcW w:w="1744" w:type="dxa"/>
            <w:vAlign w:val="center"/>
          </w:tcPr>
          <w:p w:rsidR="00A41A8E" w:rsidRDefault="00A41A8E">
            <w:pPr>
              <w:pStyle w:val="ConsPlusNormal"/>
              <w:jc w:val="center"/>
            </w:pPr>
            <w:r>
              <w:t>15</w:t>
            </w:r>
          </w:p>
        </w:tc>
      </w:tr>
      <w:tr w:rsidR="00A41A8E">
        <w:tc>
          <w:tcPr>
            <w:tcW w:w="484" w:type="dxa"/>
            <w:vAlign w:val="center"/>
          </w:tcPr>
          <w:p w:rsidR="00A41A8E" w:rsidRDefault="00A41A8E">
            <w:pPr>
              <w:pStyle w:val="ConsPlusNormal"/>
              <w:jc w:val="center"/>
              <w:outlineLvl w:val="3"/>
            </w:pPr>
            <w:r>
              <w:t>1.</w:t>
            </w:r>
          </w:p>
        </w:tc>
        <w:tc>
          <w:tcPr>
            <w:tcW w:w="15351" w:type="dxa"/>
            <w:gridSpan w:val="14"/>
            <w:vAlign w:val="center"/>
          </w:tcPr>
          <w:p w:rsidR="00A41A8E" w:rsidRDefault="00A41A8E">
            <w:pPr>
              <w:pStyle w:val="ConsPlusNormal"/>
            </w:pPr>
            <w:r>
              <w:t>Создание условий для организации транспортного обслуживания населения</w:t>
            </w:r>
          </w:p>
        </w:tc>
      </w:tr>
      <w:tr w:rsidR="00A41A8E">
        <w:tc>
          <w:tcPr>
            <w:tcW w:w="484" w:type="dxa"/>
            <w:vAlign w:val="center"/>
          </w:tcPr>
          <w:p w:rsidR="00A41A8E" w:rsidRDefault="00A41A8E">
            <w:pPr>
              <w:pStyle w:val="ConsPlusNormal"/>
              <w:jc w:val="center"/>
            </w:pPr>
            <w:r>
              <w:t>1.1.</w:t>
            </w:r>
          </w:p>
        </w:tc>
        <w:tc>
          <w:tcPr>
            <w:tcW w:w="2014" w:type="dxa"/>
            <w:vAlign w:val="center"/>
          </w:tcPr>
          <w:p w:rsidR="00A41A8E" w:rsidRDefault="00A41A8E">
            <w:pPr>
              <w:pStyle w:val="ConsPlusNormal"/>
            </w:pPr>
            <w:r>
              <w:t>Пассажиропоток на общественном автомобильном и пригородном железнодорожном транспорте</w:t>
            </w:r>
          </w:p>
        </w:tc>
        <w:tc>
          <w:tcPr>
            <w:tcW w:w="1134" w:type="dxa"/>
            <w:vAlign w:val="center"/>
          </w:tcPr>
          <w:p w:rsidR="00A41A8E" w:rsidRDefault="00A41A8E">
            <w:pPr>
              <w:pStyle w:val="ConsPlusNormal"/>
              <w:jc w:val="center"/>
            </w:pPr>
            <w:r>
              <w:t>Прогрессирующий</w:t>
            </w:r>
          </w:p>
        </w:tc>
        <w:tc>
          <w:tcPr>
            <w:tcW w:w="1134" w:type="dxa"/>
            <w:vAlign w:val="center"/>
          </w:tcPr>
          <w:p w:rsidR="00A41A8E" w:rsidRDefault="00A41A8E">
            <w:pPr>
              <w:pStyle w:val="ConsPlusNormal"/>
              <w:jc w:val="center"/>
            </w:pPr>
            <w:r>
              <w:t>Государственная программа</w:t>
            </w:r>
          </w:p>
        </w:tc>
        <w:tc>
          <w:tcPr>
            <w:tcW w:w="1339" w:type="dxa"/>
            <w:vAlign w:val="center"/>
          </w:tcPr>
          <w:p w:rsidR="00A41A8E" w:rsidRDefault="00A41A8E">
            <w:pPr>
              <w:pStyle w:val="ConsPlusNormal"/>
              <w:jc w:val="center"/>
            </w:pPr>
            <w:r>
              <w:t>Тыс. пассажиров</w:t>
            </w:r>
          </w:p>
        </w:tc>
        <w:tc>
          <w:tcPr>
            <w:tcW w:w="1054" w:type="dxa"/>
            <w:vAlign w:val="center"/>
          </w:tcPr>
          <w:p w:rsidR="00A41A8E" w:rsidRDefault="00A41A8E">
            <w:pPr>
              <w:pStyle w:val="ConsPlusNormal"/>
              <w:jc w:val="center"/>
            </w:pPr>
            <w:r>
              <w:t>100 909</w:t>
            </w:r>
          </w:p>
        </w:tc>
        <w:tc>
          <w:tcPr>
            <w:tcW w:w="604" w:type="dxa"/>
            <w:vAlign w:val="center"/>
          </w:tcPr>
          <w:p w:rsidR="00A41A8E" w:rsidRDefault="00A41A8E">
            <w:pPr>
              <w:pStyle w:val="ConsPlusNormal"/>
              <w:jc w:val="center"/>
            </w:pPr>
            <w:r>
              <w:t>2022</w:t>
            </w:r>
          </w:p>
        </w:tc>
        <w:tc>
          <w:tcPr>
            <w:tcW w:w="904" w:type="dxa"/>
            <w:vAlign w:val="center"/>
          </w:tcPr>
          <w:p w:rsidR="00A41A8E" w:rsidRDefault="00A41A8E">
            <w:pPr>
              <w:pStyle w:val="ConsPlusNormal"/>
              <w:jc w:val="center"/>
            </w:pPr>
            <w:r>
              <w:t>102 000</w:t>
            </w:r>
          </w:p>
        </w:tc>
        <w:tc>
          <w:tcPr>
            <w:tcW w:w="904" w:type="dxa"/>
            <w:vAlign w:val="center"/>
          </w:tcPr>
          <w:p w:rsidR="00A41A8E" w:rsidRDefault="00A41A8E">
            <w:pPr>
              <w:pStyle w:val="ConsPlusNormal"/>
              <w:jc w:val="center"/>
            </w:pPr>
            <w:r>
              <w:t>102 500</w:t>
            </w:r>
          </w:p>
        </w:tc>
        <w:tc>
          <w:tcPr>
            <w:tcW w:w="904" w:type="dxa"/>
            <w:vAlign w:val="center"/>
          </w:tcPr>
          <w:p w:rsidR="00A41A8E" w:rsidRDefault="00A41A8E">
            <w:pPr>
              <w:pStyle w:val="ConsPlusNormal"/>
              <w:jc w:val="center"/>
            </w:pPr>
            <w:r>
              <w:t>103 000</w:t>
            </w:r>
          </w:p>
        </w:tc>
        <w:tc>
          <w:tcPr>
            <w:tcW w:w="904" w:type="dxa"/>
            <w:vAlign w:val="center"/>
          </w:tcPr>
          <w:p w:rsidR="00A41A8E" w:rsidRDefault="00A41A8E">
            <w:pPr>
              <w:pStyle w:val="ConsPlusNormal"/>
              <w:jc w:val="center"/>
            </w:pPr>
            <w:r>
              <w:t>103 000</w:t>
            </w:r>
          </w:p>
        </w:tc>
        <w:tc>
          <w:tcPr>
            <w:tcW w:w="904" w:type="dxa"/>
            <w:vAlign w:val="center"/>
          </w:tcPr>
          <w:p w:rsidR="00A41A8E" w:rsidRDefault="00A41A8E">
            <w:pPr>
              <w:pStyle w:val="ConsPlusNormal"/>
              <w:jc w:val="center"/>
            </w:pPr>
            <w:r>
              <w:t>103 000</w:t>
            </w:r>
          </w:p>
        </w:tc>
        <w:tc>
          <w:tcPr>
            <w:tcW w:w="904" w:type="dxa"/>
            <w:vAlign w:val="center"/>
          </w:tcPr>
          <w:p w:rsidR="00A41A8E" w:rsidRDefault="00A41A8E">
            <w:pPr>
              <w:pStyle w:val="ConsPlusNormal"/>
              <w:jc w:val="center"/>
            </w:pPr>
            <w:r>
              <w:t>103 000</w:t>
            </w:r>
          </w:p>
        </w:tc>
        <w:tc>
          <w:tcPr>
            <w:tcW w:w="904" w:type="dxa"/>
            <w:vAlign w:val="center"/>
          </w:tcPr>
          <w:p w:rsidR="00A41A8E" w:rsidRDefault="00A41A8E">
            <w:pPr>
              <w:pStyle w:val="ConsPlusNormal"/>
              <w:jc w:val="center"/>
            </w:pPr>
            <w:r>
              <w:t>103 000</w:t>
            </w:r>
          </w:p>
        </w:tc>
        <w:tc>
          <w:tcPr>
            <w:tcW w:w="1744" w:type="dxa"/>
            <w:vAlign w:val="center"/>
          </w:tcPr>
          <w:p w:rsidR="00A41A8E" w:rsidRDefault="00A41A8E">
            <w:pPr>
              <w:pStyle w:val="ConsPlusNormal"/>
              <w:jc w:val="center"/>
            </w:pPr>
            <w:r>
              <w:t>Министерство автомобильных дорог и транспорта Белгородской области</w:t>
            </w:r>
          </w:p>
        </w:tc>
      </w:tr>
    </w:tbl>
    <w:p w:rsidR="00A41A8E" w:rsidRDefault="00A41A8E">
      <w:pPr>
        <w:pStyle w:val="ConsPlusNormal"/>
        <w:ind w:firstLine="540"/>
        <w:jc w:val="both"/>
      </w:pPr>
    </w:p>
    <w:p w:rsidR="00A41A8E" w:rsidRDefault="00A41A8E">
      <w:pPr>
        <w:pStyle w:val="ConsPlusTitle"/>
        <w:jc w:val="center"/>
        <w:outlineLvl w:val="2"/>
      </w:pPr>
      <w:r>
        <w:t>3. Помесячный план достижения показателей комплекса</w:t>
      </w:r>
    </w:p>
    <w:p w:rsidR="00A41A8E" w:rsidRDefault="00A41A8E">
      <w:pPr>
        <w:pStyle w:val="ConsPlusTitle"/>
        <w:jc w:val="center"/>
      </w:pPr>
      <w:r>
        <w:t>процессных мероприятий 2 в 2024 году</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014"/>
        <w:gridCol w:w="1304"/>
        <w:gridCol w:w="1339"/>
        <w:gridCol w:w="814"/>
        <w:gridCol w:w="934"/>
        <w:gridCol w:w="664"/>
        <w:gridCol w:w="814"/>
        <w:gridCol w:w="664"/>
        <w:gridCol w:w="679"/>
        <w:gridCol w:w="664"/>
        <w:gridCol w:w="754"/>
        <w:gridCol w:w="1024"/>
        <w:gridCol w:w="904"/>
        <w:gridCol w:w="829"/>
        <w:gridCol w:w="904"/>
        <w:gridCol w:w="904"/>
      </w:tblGrid>
      <w:tr w:rsidR="00A41A8E">
        <w:tc>
          <w:tcPr>
            <w:tcW w:w="484" w:type="dxa"/>
            <w:vMerge w:val="restart"/>
          </w:tcPr>
          <w:p w:rsidR="00A41A8E" w:rsidRDefault="00A41A8E">
            <w:pPr>
              <w:pStyle w:val="ConsPlusNormal"/>
              <w:jc w:val="center"/>
            </w:pPr>
            <w:r>
              <w:t>N п/п</w:t>
            </w:r>
          </w:p>
        </w:tc>
        <w:tc>
          <w:tcPr>
            <w:tcW w:w="2014" w:type="dxa"/>
            <w:vMerge w:val="restart"/>
          </w:tcPr>
          <w:p w:rsidR="00A41A8E" w:rsidRDefault="00A41A8E">
            <w:pPr>
              <w:pStyle w:val="ConsPlusNormal"/>
              <w:jc w:val="center"/>
            </w:pPr>
            <w:r>
              <w:t>Наименование показателя</w:t>
            </w:r>
          </w:p>
        </w:tc>
        <w:tc>
          <w:tcPr>
            <w:tcW w:w="1304" w:type="dxa"/>
            <w:vMerge w:val="restart"/>
          </w:tcPr>
          <w:p w:rsidR="00A41A8E" w:rsidRDefault="00A41A8E">
            <w:pPr>
              <w:pStyle w:val="ConsPlusNormal"/>
              <w:jc w:val="center"/>
            </w:pPr>
            <w:r>
              <w:t>Уровень показателя</w:t>
            </w:r>
          </w:p>
        </w:tc>
        <w:tc>
          <w:tcPr>
            <w:tcW w:w="1339" w:type="dxa"/>
            <w:vMerge w:val="restart"/>
          </w:tcPr>
          <w:p w:rsidR="00A41A8E" w:rsidRDefault="00A41A8E">
            <w:pPr>
              <w:pStyle w:val="ConsPlusNormal"/>
              <w:jc w:val="center"/>
            </w:pPr>
            <w:r>
              <w:t xml:space="preserve">Единица измерения (по </w:t>
            </w:r>
            <w:hyperlink r:id="rId55">
              <w:r>
                <w:rPr>
                  <w:color w:val="0000FF"/>
                </w:rPr>
                <w:t>ОКЕИ</w:t>
              </w:r>
            </w:hyperlink>
            <w:r>
              <w:t>)</w:t>
            </w:r>
          </w:p>
        </w:tc>
        <w:tc>
          <w:tcPr>
            <w:tcW w:w="9648" w:type="dxa"/>
            <w:gridSpan w:val="12"/>
          </w:tcPr>
          <w:p w:rsidR="00A41A8E" w:rsidRDefault="00A41A8E">
            <w:pPr>
              <w:pStyle w:val="ConsPlusNormal"/>
              <w:jc w:val="center"/>
            </w:pPr>
            <w:r>
              <w:t>Плановые значения на конец месяца</w:t>
            </w:r>
          </w:p>
        </w:tc>
        <w:tc>
          <w:tcPr>
            <w:tcW w:w="904" w:type="dxa"/>
            <w:vMerge w:val="restart"/>
          </w:tcPr>
          <w:p w:rsidR="00A41A8E" w:rsidRDefault="00A41A8E">
            <w:pPr>
              <w:pStyle w:val="ConsPlusNormal"/>
              <w:jc w:val="center"/>
            </w:pPr>
            <w:r>
              <w:t>На конец 2024 года</w:t>
            </w:r>
          </w:p>
        </w:tc>
      </w:tr>
      <w:tr w:rsidR="00A41A8E">
        <w:tc>
          <w:tcPr>
            <w:tcW w:w="484" w:type="dxa"/>
            <w:vMerge/>
          </w:tcPr>
          <w:p w:rsidR="00A41A8E" w:rsidRDefault="00A41A8E">
            <w:pPr>
              <w:pStyle w:val="ConsPlusNormal"/>
            </w:pPr>
          </w:p>
        </w:tc>
        <w:tc>
          <w:tcPr>
            <w:tcW w:w="2014" w:type="dxa"/>
            <w:vMerge/>
          </w:tcPr>
          <w:p w:rsidR="00A41A8E" w:rsidRDefault="00A41A8E">
            <w:pPr>
              <w:pStyle w:val="ConsPlusNormal"/>
            </w:pPr>
          </w:p>
        </w:tc>
        <w:tc>
          <w:tcPr>
            <w:tcW w:w="1304" w:type="dxa"/>
            <w:vMerge/>
          </w:tcPr>
          <w:p w:rsidR="00A41A8E" w:rsidRDefault="00A41A8E">
            <w:pPr>
              <w:pStyle w:val="ConsPlusNormal"/>
            </w:pPr>
          </w:p>
        </w:tc>
        <w:tc>
          <w:tcPr>
            <w:tcW w:w="1339" w:type="dxa"/>
            <w:vMerge/>
          </w:tcPr>
          <w:p w:rsidR="00A41A8E" w:rsidRDefault="00A41A8E">
            <w:pPr>
              <w:pStyle w:val="ConsPlusNormal"/>
            </w:pPr>
          </w:p>
        </w:tc>
        <w:tc>
          <w:tcPr>
            <w:tcW w:w="814" w:type="dxa"/>
          </w:tcPr>
          <w:p w:rsidR="00A41A8E" w:rsidRDefault="00A41A8E">
            <w:pPr>
              <w:pStyle w:val="ConsPlusNormal"/>
              <w:jc w:val="center"/>
            </w:pPr>
            <w:r>
              <w:t>январь</w:t>
            </w:r>
          </w:p>
        </w:tc>
        <w:tc>
          <w:tcPr>
            <w:tcW w:w="934" w:type="dxa"/>
          </w:tcPr>
          <w:p w:rsidR="00A41A8E" w:rsidRDefault="00A41A8E">
            <w:pPr>
              <w:pStyle w:val="ConsPlusNormal"/>
              <w:jc w:val="center"/>
            </w:pPr>
            <w:r>
              <w:t>февраль</w:t>
            </w:r>
          </w:p>
        </w:tc>
        <w:tc>
          <w:tcPr>
            <w:tcW w:w="664" w:type="dxa"/>
          </w:tcPr>
          <w:p w:rsidR="00A41A8E" w:rsidRDefault="00A41A8E">
            <w:pPr>
              <w:pStyle w:val="ConsPlusNormal"/>
              <w:jc w:val="center"/>
            </w:pPr>
            <w:r>
              <w:t>март</w:t>
            </w:r>
          </w:p>
        </w:tc>
        <w:tc>
          <w:tcPr>
            <w:tcW w:w="814" w:type="dxa"/>
          </w:tcPr>
          <w:p w:rsidR="00A41A8E" w:rsidRDefault="00A41A8E">
            <w:pPr>
              <w:pStyle w:val="ConsPlusNormal"/>
              <w:jc w:val="center"/>
            </w:pPr>
            <w:r>
              <w:t>апрель</w:t>
            </w:r>
          </w:p>
        </w:tc>
        <w:tc>
          <w:tcPr>
            <w:tcW w:w="664" w:type="dxa"/>
          </w:tcPr>
          <w:p w:rsidR="00A41A8E" w:rsidRDefault="00A41A8E">
            <w:pPr>
              <w:pStyle w:val="ConsPlusNormal"/>
              <w:jc w:val="center"/>
            </w:pPr>
            <w:r>
              <w:t>май</w:t>
            </w:r>
          </w:p>
        </w:tc>
        <w:tc>
          <w:tcPr>
            <w:tcW w:w="679" w:type="dxa"/>
          </w:tcPr>
          <w:p w:rsidR="00A41A8E" w:rsidRDefault="00A41A8E">
            <w:pPr>
              <w:pStyle w:val="ConsPlusNormal"/>
              <w:jc w:val="center"/>
            </w:pPr>
            <w:r>
              <w:t>июнь</w:t>
            </w:r>
          </w:p>
        </w:tc>
        <w:tc>
          <w:tcPr>
            <w:tcW w:w="664" w:type="dxa"/>
          </w:tcPr>
          <w:p w:rsidR="00A41A8E" w:rsidRDefault="00A41A8E">
            <w:pPr>
              <w:pStyle w:val="ConsPlusNormal"/>
              <w:jc w:val="center"/>
            </w:pPr>
            <w:r>
              <w:t>июль</w:t>
            </w:r>
          </w:p>
        </w:tc>
        <w:tc>
          <w:tcPr>
            <w:tcW w:w="754" w:type="dxa"/>
          </w:tcPr>
          <w:p w:rsidR="00A41A8E" w:rsidRDefault="00A41A8E">
            <w:pPr>
              <w:pStyle w:val="ConsPlusNormal"/>
              <w:jc w:val="center"/>
            </w:pPr>
            <w:r>
              <w:t>август</w:t>
            </w:r>
          </w:p>
        </w:tc>
        <w:tc>
          <w:tcPr>
            <w:tcW w:w="1024" w:type="dxa"/>
          </w:tcPr>
          <w:p w:rsidR="00A41A8E" w:rsidRDefault="00A41A8E">
            <w:pPr>
              <w:pStyle w:val="ConsPlusNormal"/>
              <w:jc w:val="center"/>
            </w:pPr>
            <w:r>
              <w:t>сентябрь</w:t>
            </w:r>
          </w:p>
        </w:tc>
        <w:tc>
          <w:tcPr>
            <w:tcW w:w="904" w:type="dxa"/>
          </w:tcPr>
          <w:p w:rsidR="00A41A8E" w:rsidRDefault="00A41A8E">
            <w:pPr>
              <w:pStyle w:val="ConsPlusNormal"/>
              <w:jc w:val="center"/>
            </w:pPr>
            <w:r>
              <w:t>октябрь</w:t>
            </w:r>
          </w:p>
        </w:tc>
        <w:tc>
          <w:tcPr>
            <w:tcW w:w="829" w:type="dxa"/>
          </w:tcPr>
          <w:p w:rsidR="00A41A8E" w:rsidRDefault="00A41A8E">
            <w:pPr>
              <w:pStyle w:val="ConsPlusNormal"/>
              <w:jc w:val="center"/>
            </w:pPr>
            <w:r>
              <w:t>ноябрь</w:t>
            </w:r>
          </w:p>
        </w:tc>
        <w:tc>
          <w:tcPr>
            <w:tcW w:w="904" w:type="dxa"/>
          </w:tcPr>
          <w:p w:rsidR="00A41A8E" w:rsidRDefault="00A41A8E">
            <w:pPr>
              <w:pStyle w:val="ConsPlusNormal"/>
              <w:jc w:val="center"/>
            </w:pPr>
            <w:r>
              <w:t>декабрь</w:t>
            </w:r>
          </w:p>
        </w:tc>
        <w:tc>
          <w:tcPr>
            <w:tcW w:w="904" w:type="dxa"/>
            <w:vMerge/>
          </w:tcPr>
          <w:p w:rsidR="00A41A8E" w:rsidRDefault="00A41A8E">
            <w:pPr>
              <w:pStyle w:val="ConsPlusNormal"/>
            </w:pPr>
          </w:p>
        </w:tc>
      </w:tr>
      <w:tr w:rsidR="00A41A8E">
        <w:tc>
          <w:tcPr>
            <w:tcW w:w="484" w:type="dxa"/>
          </w:tcPr>
          <w:p w:rsidR="00A41A8E" w:rsidRDefault="00A41A8E">
            <w:pPr>
              <w:pStyle w:val="ConsPlusNormal"/>
              <w:jc w:val="center"/>
            </w:pPr>
            <w:r>
              <w:t>1</w:t>
            </w:r>
          </w:p>
        </w:tc>
        <w:tc>
          <w:tcPr>
            <w:tcW w:w="2014" w:type="dxa"/>
          </w:tcPr>
          <w:p w:rsidR="00A41A8E" w:rsidRDefault="00A41A8E">
            <w:pPr>
              <w:pStyle w:val="ConsPlusNormal"/>
              <w:jc w:val="center"/>
            </w:pPr>
            <w:r>
              <w:t>2</w:t>
            </w:r>
          </w:p>
        </w:tc>
        <w:tc>
          <w:tcPr>
            <w:tcW w:w="1304" w:type="dxa"/>
          </w:tcPr>
          <w:p w:rsidR="00A41A8E" w:rsidRDefault="00A41A8E">
            <w:pPr>
              <w:pStyle w:val="ConsPlusNormal"/>
              <w:jc w:val="center"/>
            </w:pPr>
            <w:r>
              <w:t>3</w:t>
            </w:r>
          </w:p>
        </w:tc>
        <w:tc>
          <w:tcPr>
            <w:tcW w:w="1339" w:type="dxa"/>
          </w:tcPr>
          <w:p w:rsidR="00A41A8E" w:rsidRDefault="00A41A8E">
            <w:pPr>
              <w:pStyle w:val="ConsPlusNormal"/>
              <w:jc w:val="center"/>
            </w:pPr>
            <w:r>
              <w:t>4</w:t>
            </w:r>
          </w:p>
        </w:tc>
        <w:tc>
          <w:tcPr>
            <w:tcW w:w="814" w:type="dxa"/>
          </w:tcPr>
          <w:p w:rsidR="00A41A8E" w:rsidRDefault="00A41A8E">
            <w:pPr>
              <w:pStyle w:val="ConsPlusNormal"/>
              <w:jc w:val="center"/>
            </w:pPr>
            <w:r>
              <w:t>5</w:t>
            </w:r>
          </w:p>
        </w:tc>
        <w:tc>
          <w:tcPr>
            <w:tcW w:w="934" w:type="dxa"/>
          </w:tcPr>
          <w:p w:rsidR="00A41A8E" w:rsidRDefault="00A41A8E">
            <w:pPr>
              <w:pStyle w:val="ConsPlusNormal"/>
              <w:jc w:val="center"/>
            </w:pPr>
            <w:r>
              <w:t>6</w:t>
            </w:r>
          </w:p>
        </w:tc>
        <w:tc>
          <w:tcPr>
            <w:tcW w:w="664" w:type="dxa"/>
          </w:tcPr>
          <w:p w:rsidR="00A41A8E" w:rsidRDefault="00A41A8E">
            <w:pPr>
              <w:pStyle w:val="ConsPlusNormal"/>
              <w:jc w:val="center"/>
            </w:pPr>
            <w:r>
              <w:t>7</w:t>
            </w:r>
          </w:p>
        </w:tc>
        <w:tc>
          <w:tcPr>
            <w:tcW w:w="814" w:type="dxa"/>
          </w:tcPr>
          <w:p w:rsidR="00A41A8E" w:rsidRDefault="00A41A8E">
            <w:pPr>
              <w:pStyle w:val="ConsPlusNormal"/>
              <w:jc w:val="center"/>
            </w:pPr>
            <w:r>
              <w:t>8</w:t>
            </w:r>
          </w:p>
        </w:tc>
        <w:tc>
          <w:tcPr>
            <w:tcW w:w="664" w:type="dxa"/>
          </w:tcPr>
          <w:p w:rsidR="00A41A8E" w:rsidRDefault="00A41A8E">
            <w:pPr>
              <w:pStyle w:val="ConsPlusNormal"/>
              <w:jc w:val="center"/>
            </w:pPr>
            <w:r>
              <w:t>9</w:t>
            </w:r>
          </w:p>
        </w:tc>
        <w:tc>
          <w:tcPr>
            <w:tcW w:w="679" w:type="dxa"/>
          </w:tcPr>
          <w:p w:rsidR="00A41A8E" w:rsidRDefault="00A41A8E">
            <w:pPr>
              <w:pStyle w:val="ConsPlusNormal"/>
              <w:jc w:val="center"/>
            </w:pPr>
            <w:r>
              <w:t>10</w:t>
            </w:r>
          </w:p>
        </w:tc>
        <w:tc>
          <w:tcPr>
            <w:tcW w:w="664" w:type="dxa"/>
          </w:tcPr>
          <w:p w:rsidR="00A41A8E" w:rsidRDefault="00A41A8E">
            <w:pPr>
              <w:pStyle w:val="ConsPlusNormal"/>
              <w:jc w:val="center"/>
            </w:pPr>
            <w:r>
              <w:t>11</w:t>
            </w:r>
          </w:p>
        </w:tc>
        <w:tc>
          <w:tcPr>
            <w:tcW w:w="754" w:type="dxa"/>
          </w:tcPr>
          <w:p w:rsidR="00A41A8E" w:rsidRDefault="00A41A8E">
            <w:pPr>
              <w:pStyle w:val="ConsPlusNormal"/>
              <w:jc w:val="center"/>
            </w:pPr>
            <w:r>
              <w:t>12</w:t>
            </w:r>
          </w:p>
        </w:tc>
        <w:tc>
          <w:tcPr>
            <w:tcW w:w="1024" w:type="dxa"/>
          </w:tcPr>
          <w:p w:rsidR="00A41A8E" w:rsidRDefault="00A41A8E">
            <w:pPr>
              <w:pStyle w:val="ConsPlusNormal"/>
              <w:jc w:val="center"/>
            </w:pPr>
            <w:r>
              <w:t>13</w:t>
            </w:r>
          </w:p>
        </w:tc>
        <w:tc>
          <w:tcPr>
            <w:tcW w:w="904" w:type="dxa"/>
          </w:tcPr>
          <w:p w:rsidR="00A41A8E" w:rsidRDefault="00A41A8E">
            <w:pPr>
              <w:pStyle w:val="ConsPlusNormal"/>
              <w:jc w:val="center"/>
            </w:pPr>
            <w:r>
              <w:t>14</w:t>
            </w:r>
          </w:p>
        </w:tc>
        <w:tc>
          <w:tcPr>
            <w:tcW w:w="829" w:type="dxa"/>
          </w:tcPr>
          <w:p w:rsidR="00A41A8E" w:rsidRDefault="00A41A8E">
            <w:pPr>
              <w:pStyle w:val="ConsPlusNormal"/>
              <w:jc w:val="center"/>
            </w:pPr>
            <w:r>
              <w:t>15</w:t>
            </w:r>
          </w:p>
        </w:tc>
        <w:tc>
          <w:tcPr>
            <w:tcW w:w="904" w:type="dxa"/>
          </w:tcPr>
          <w:p w:rsidR="00A41A8E" w:rsidRDefault="00A41A8E">
            <w:pPr>
              <w:pStyle w:val="ConsPlusNormal"/>
              <w:jc w:val="center"/>
            </w:pPr>
            <w:r>
              <w:t>16</w:t>
            </w:r>
          </w:p>
        </w:tc>
        <w:tc>
          <w:tcPr>
            <w:tcW w:w="904" w:type="dxa"/>
          </w:tcPr>
          <w:p w:rsidR="00A41A8E" w:rsidRDefault="00A41A8E">
            <w:pPr>
              <w:pStyle w:val="ConsPlusNormal"/>
              <w:jc w:val="center"/>
            </w:pPr>
            <w:r>
              <w:t>17</w:t>
            </w:r>
          </w:p>
        </w:tc>
      </w:tr>
      <w:tr w:rsidR="00A41A8E">
        <w:tc>
          <w:tcPr>
            <w:tcW w:w="484" w:type="dxa"/>
            <w:vAlign w:val="center"/>
          </w:tcPr>
          <w:p w:rsidR="00A41A8E" w:rsidRDefault="00A41A8E">
            <w:pPr>
              <w:pStyle w:val="ConsPlusNormal"/>
              <w:jc w:val="center"/>
              <w:outlineLvl w:val="3"/>
            </w:pPr>
            <w:r>
              <w:t>1.</w:t>
            </w:r>
          </w:p>
        </w:tc>
        <w:tc>
          <w:tcPr>
            <w:tcW w:w="15209" w:type="dxa"/>
            <w:gridSpan w:val="16"/>
            <w:vAlign w:val="center"/>
          </w:tcPr>
          <w:p w:rsidR="00A41A8E" w:rsidRDefault="00A41A8E">
            <w:pPr>
              <w:pStyle w:val="ConsPlusNormal"/>
            </w:pPr>
            <w:r>
              <w:t>Создание условий для организации транспортного обслуживания населения</w:t>
            </w:r>
          </w:p>
        </w:tc>
      </w:tr>
      <w:tr w:rsidR="00A41A8E">
        <w:tc>
          <w:tcPr>
            <w:tcW w:w="484" w:type="dxa"/>
            <w:vAlign w:val="center"/>
          </w:tcPr>
          <w:p w:rsidR="00A41A8E" w:rsidRDefault="00A41A8E">
            <w:pPr>
              <w:pStyle w:val="ConsPlusNormal"/>
              <w:jc w:val="center"/>
            </w:pPr>
            <w:r>
              <w:t>1.1.</w:t>
            </w:r>
          </w:p>
        </w:tc>
        <w:tc>
          <w:tcPr>
            <w:tcW w:w="2014" w:type="dxa"/>
            <w:vAlign w:val="center"/>
          </w:tcPr>
          <w:p w:rsidR="00A41A8E" w:rsidRDefault="00A41A8E">
            <w:pPr>
              <w:pStyle w:val="ConsPlusNormal"/>
            </w:pPr>
            <w:r>
              <w:t>Пассажиропоток на общественном автомобильном и пригородном железнодорожном транспорте</w:t>
            </w:r>
          </w:p>
        </w:tc>
        <w:tc>
          <w:tcPr>
            <w:tcW w:w="1304" w:type="dxa"/>
            <w:vAlign w:val="center"/>
          </w:tcPr>
          <w:p w:rsidR="00A41A8E" w:rsidRDefault="00A41A8E">
            <w:pPr>
              <w:pStyle w:val="ConsPlusNormal"/>
              <w:jc w:val="center"/>
            </w:pPr>
            <w:r>
              <w:t>Государственная программа</w:t>
            </w:r>
          </w:p>
        </w:tc>
        <w:tc>
          <w:tcPr>
            <w:tcW w:w="1339" w:type="dxa"/>
            <w:vAlign w:val="center"/>
          </w:tcPr>
          <w:p w:rsidR="00A41A8E" w:rsidRDefault="00A41A8E">
            <w:pPr>
              <w:pStyle w:val="ConsPlusNormal"/>
              <w:jc w:val="center"/>
            </w:pPr>
            <w:r>
              <w:t>Тыс. пассажиров</w:t>
            </w:r>
          </w:p>
        </w:tc>
        <w:tc>
          <w:tcPr>
            <w:tcW w:w="814" w:type="dxa"/>
            <w:vAlign w:val="center"/>
          </w:tcPr>
          <w:p w:rsidR="00A41A8E" w:rsidRDefault="00A41A8E">
            <w:pPr>
              <w:pStyle w:val="ConsPlusNormal"/>
              <w:jc w:val="center"/>
            </w:pPr>
            <w:r>
              <w:t>7 600</w:t>
            </w:r>
          </w:p>
        </w:tc>
        <w:tc>
          <w:tcPr>
            <w:tcW w:w="934" w:type="dxa"/>
            <w:vAlign w:val="center"/>
          </w:tcPr>
          <w:p w:rsidR="00A41A8E" w:rsidRDefault="00A41A8E">
            <w:pPr>
              <w:pStyle w:val="ConsPlusNormal"/>
              <w:jc w:val="center"/>
            </w:pPr>
            <w:r>
              <w:t>7 700</w:t>
            </w:r>
          </w:p>
        </w:tc>
        <w:tc>
          <w:tcPr>
            <w:tcW w:w="664" w:type="dxa"/>
            <w:vAlign w:val="center"/>
          </w:tcPr>
          <w:p w:rsidR="00A41A8E" w:rsidRDefault="00A41A8E">
            <w:pPr>
              <w:pStyle w:val="ConsPlusNormal"/>
              <w:jc w:val="center"/>
            </w:pPr>
            <w:r>
              <w:t>8 700</w:t>
            </w:r>
          </w:p>
        </w:tc>
        <w:tc>
          <w:tcPr>
            <w:tcW w:w="814" w:type="dxa"/>
            <w:vAlign w:val="center"/>
          </w:tcPr>
          <w:p w:rsidR="00A41A8E" w:rsidRDefault="00A41A8E">
            <w:pPr>
              <w:pStyle w:val="ConsPlusNormal"/>
              <w:jc w:val="center"/>
            </w:pPr>
            <w:r>
              <w:t>8 500</w:t>
            </w:r>
          </w:p>
        </w:tc>
        <w:tc>
          <w:tcPr>
            <w:tcW w:w="664" w:type="dxa"/>
            <w:vAlign w:val="center"/>
          </w:tcPr>
          <w:p w:rsidR="00A41A8E" w:rsidRDefault="00A41A8E">
            <w:pPr>
              <w:pStyle w:val="ConsPlusNormal"/>
              <w:jc w:val="center"/>
            </w:pPr>
            <w:r>
              <w:t>8 700</w:t>
            </w:r>
          </w:p>
        </w:tc>
        <w:tc>
          <w:tcPr>
            <w:tcW w:w="679" w:type="dxa"/>
            <w:vAlign w:val="center"/>
          </w:tcPr>
          <w:p w:rsidR="00A41A8E" w:rsidRDefault="00A41A8E">
            <w:pPr>
              <w:pStyle w:val="ConsPlusNormal"/>
              <w:jc w:val="center"/>
            </w:pPr>
            <w:r>
              <w:t>8 700</w:t>
            </w:r>
          </w:p>
        </w:tc>
        <w:tc>
          <w:tcPr>
            <w:tcW w:w="664" w:type="dxa"/>
            <w:vAlign w:val="center"/>
          </w:tcPr>
          <w:p w:rsidR="00A41A8E" w:rsidRDefault="00A41A8E">
            <w:pPr>
              <w:pStyle w:val="ConsPlusNormal"/>
              <w:jc w:val="center"/>
            </w:pPr>
            <w:r>
              <w:t>8 400</w:t>
            </w:r>
          </w:p>
        </w:tc>
        <w:tc>
          <w:tcPr>
            <w:tcW w:w="754" w:type="dxa"/>
            <w:vAlign w:val="center"/>
          </w:tcPr>
          <w:p w:rsidR="00A41A8E" w:rsidRDefault="00A41A8E">
            <w:pPr>
              <w:pStyle w:val="ConsPlusNormal"/>
              <w:jc w:val="center"/>
            </w:pPr>
            <w:r>
              <w:t>8 800</w:t>
            </w:r>
          </w:p>
        </w:tc>
        <w:tc>
          <w:tcPr>
            <w:tcW w:w="1024" w:type="dxa"/>
            <w:vAlign w:val="center"/>
          </w:tcPr>
          <w:p w:rsidR="00A41A8E" w:rsidRDefault="00A41A8E">
            <w:pPr>
              <w:pStyle w:val="ConsPlusNormal"/>
              <w:jc w:val="center"/>
            </w:pPr>
            <w:r>
              <w:t>9 400</w:t>
            </w:r>
          </w:p>
        </w:tc>
        <w:tc>
          <w:tcPr>
            <w:tcW w:w="904" w:type="dxa"/>
            <w:vAlign w:val="center"/>
          </w:tcPr>
          <w:p w:rsidR="00A41A8E" w:rsidRDefault="00A41A8E">
            <w:pPr>
              <w:pStyle w:val="ConsPlusNormal"/>
              <w:jc w:val="center"/>
            </w:pPr>
            <w:r>
              <w:t>8 600</w:t>
            </w:r>
          </w:p>
        </w:tc>
        <w:tc>
          <w:tcPr>
            <w:tcW w:w="829" w:type="dxa"/>
            <w:vAlign w:val="center"/>
          </w:tcPr>
          <w:p w:rsidR="00A41A8E" w:rsidRDefault="00A41A8E">
            <w:pPr>
              <w:pStyle w:val="ConsPlusNormal"/>
              <w:jc w:val="center"/>
            </w:pPr>
            <w:r>
              <w:t>8 300</w:t>
            </w:r>
          </w:p>
        </w:tc>
        <w:tc>
          <w:tcPr>
            <w:tcW w:w="904" w:type="dxa"/>
            <w:vAlign w:val="center"/>
          </w:tcPr>
          <w:p w:rsidR="00A41A8E" w:rsidRDefault="00A41A8E">
            <w:pPr>
              <w:pStyle w:val="ConsPlusNormal"/>
              <w:jc w:val="center"/>
            </w:pPr>
            <w:r>
              <w:t>8 600</w:t>
            </w:r>
          </w:p>
        </w:tc>
        <w:tc>
          <w:tcPr>
            <w:tcW w:w="904" w:type="dxa"/>
            <w:vAlign w:val="center"/>
          </w:tcPr>
          <w:p w:rsidR="00A41A8E" w:rsidRDefault="00A41A8E">
            <w:pPr>
              <w:pStyle w:val="ConsPlusNormal"/>
              <w:jc w:val="center"/>
            </w:pPr>
            <w:r>
              <w:t>102 000</w:t>
            </w:r>
          </w:p>
        </w:tc>
      </w:tr>
    </w:tbl>
    <w:p w:rsidR="00A41A8E" w:rsidRDefault="00A41A8E">
      <w:pPr>
        <w:pStyle w:val="ConsPlusNormal"/>
        <w:ind w:firstLine="540"/>
        <w:jc w:val="both"/>
      </w:pPr>
    </w:p>
    <w:p w:rsidR="00A41A8E" w:rsidRDefault="00A41A8E">
      <w:pPr>
        <w:pStyle w:val="ConsPlusTitle"/>
        <w:jc w:val="center"/>
        <w:outlineLvl w:val="2"/>
      </w:pPr>
      <w:r>
        <w:t>4. Перечень мероприятий (результатов)</w:t>
      </w:r>
    </w:p>
    <w:p w:rsidR="00A41A8E" w:rsidRDefault="00A41A8E">
      <w:pPr>
        <w:pStyle w:val="ConsPlusTitle"/>
        <w:jc w:val="center"/>
      </w:pPr>
      <w:r>
        <w:t>комплекса процессных мероприятий 2</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1928"/>
        <w:gridCol w:w="1247"/>
        <w:gridCol w:w="1134"/>
        <w:gridCol w:w="1054"/>
        <w:gridCol w:w="604"/>
        <w:gridCol w:w="664"/>
        <w:gridCol w:w="664"/>
        <w:gridCol w:w="664"/>
        <w:gridCol w:w="664"/>
        <w:gridCol w:w="664"/>
        <w:gridCol w:w="664"/>
        <w:gridCol w:w="664"/>
        <w:gridCol w:w="2014"/>
      </w:tblGrid>
      <w:tr w:rsidR="00A41A8E">
        <w:tc>
          <w:tcPr>
            <w:tcW w:w="604" w:type="dxa"/>
            <w:vMerge w:val="restart"/>
          </w:tcPr>
          <w:p w:rsidR="00A41A8E" w:rsidRDefault="00A41A8E">
            <w:pPr>
              <w:pStyle w:val="ConsPlusNormal"/>
              <w:jc w:val="center"/>
            </w:pPr>
            <w:r>
              <w:t>N п/п</w:t>
            </w:r>
          </w:p>
        </w:tc>
        <w:tc>
          <w:tcPr>
            <w:tcW w:w="1928" w:type="dxa"/>
            <w:vMerge w:val="restart"/>
          </w:tcPr>
          <w:p w:rsidR="00A41A8E" w:rsidRDefault="00A41A8E">
            <w:pPr>
              <w:pStyle w:val="ConsPlusNormal"/>
              <w:jc w:val="center"/>
            </w:pPr>
            <w:r>
              <w:t>Наименование мероприятия (результата)</w:t>
            </w:r>
          </w:p>
        </w:tc>
        <w:tc>
          <w:tcPr>
            <w:tcW w:w="1247" w:type="dxa"/>
            <w:vMerge w:val="restart"/>
          </w:tcPr>
          <w:p w:rsidR="00A41A8E" w:rsidRDefault="00A41A8E">
            <w:pPr>
              <w:pStyle w:val="ConsPlusNormal"/>
              <w:jc w:val="center"/>
            </w:pPr>
            <w:r>
              <w:t>Тип мероприятия (результата)</w:t>
            </w:r>
          </w:p>
        </w:tc>
        <w:tc>
          <w:tcPr>
            <w:tcW w:w="1134" w:type="dxa"/>
            <w:vMerge w:val="restart"/>
          </w:tcPr>
          <w:p w:rsidR="00A41A8E" w:rsidRDefault="00A41A8E">
            <w:pPr>
              <w:pStyle w:val="ConsPlusNormal"/>
              <w:jc w:val="center"/>
            </w:pPr>
            <w:r>
              <w:t xml:space="preserve">Единица измерения (по </w:t>
            </w:r>
            <w:hyperlink r:id="rId56">
              <w:r>
                <w:rPr>
                  <w:color w:val="0000FF"/>
                </w:rPr>
                <w:t>ОКЕИ</w:t>
              </w:r>
            </w:hyperlink>
            <w:r>
              <w:t>)</w:t>
            </w:r>
          </w:p>
        </w:tc>
        <w:tc>
          <w:tcPr>
            <w:tcW w:w="1658" w:type="dxa"/>
            <w:gridSpan w:val="2"/>
          </w:tcPr>
          <w:p w:rsidR="00A41A8E" w:rsidRDefault="00A41A8E">
            <w:pPr>
              <w:pStyle w:val="ConsPlusNormal"/>
              <w:jc w:val="center"/>
            </w:pPr>
            <w:r>
              <w:t>Базовое значение</w:t>
            </w:r>
          </w:p>
        </w:tc>
        <w:tc>
          <w:tcPr>
            <w:tcW w:w="4648" w:type="dxa"/>
            <w:gridSpan w:val="7"/>
          </w:tcPr>
          <w:p w:rsidR="00A41A8E" w:rsidRDefault="00A41A8E">
            <w:pPr>
              <w:pStyle w:val="ConsPlusNormal"/>
              <w:jc w:val="center"/>
            </w:pPr>
            <w:r>
              <w:t>Значения мероприятия (результата) по годам (накопительным итогом/дискретно в отчетном периоде)</w:t>
            </w:r>
          </w:p>
        </w:tc>
        <w:tc>
          <w:tcPr>
            <w:tcW w:w="2014" w:type="dxa"/>
            <w:vMerge w:val="restart"/>
          </w:tcPr>
          <w:p w:rsidR="00A41A8E" w:rsidRDefault="00A41A8E">
            <w:pPr>
              <w:pStyle w:val="ConsPlusNormal"/>
              <w:jc w:val="center"/>
            </w:pPr>
            <w:r>
              <w:t>Связь с показателями комплекса процессных мероприятий</w:t>
            </w:r>
          </w:p>
        </w:tc>
      </w:tr>
      <w:tr w:rsidR="00A41A8E">
        <w:tc>
          <w:tcPr>
            <w:tcW w:w="604" w:type="dxa"/>
            <w:vMerge/>
          </w:tcPr>
          <w:p w:rsidR="00A41A8E" w:rsidRDefault="00A41A8E">
            <w:pPr>
              <w:pStyle w:val="ConsPlusNormal"/>
            </w:pPr>
          </w:p>
        </w:tc>
        <w:tc>
          <w:tcPr>
            <w:tcW w:w="1928" w:type="dxa"/>
            <w:vMerge/>
          </w:tcPr>
          <w:p w:rsidR="00A41A8E" w:rsidRDefault="00A41A8E">
            <w:pPr>
              <w:pStyle w:val="ConsPlusNormal"/>
            </w:pPr>
          </w:p>
        </w:tc>
        <w:tc>
          <w:tcPr>
            <w:tcW w:w="1247" w:type="dxa"/>
            <w:vMerge/>
          </w:tcPr>
          <w:p w:rsidR="00A41A8E" w:rsidRDefault="00A41A8E">
            <w:pPr>
              <w:pStyle w:val="ConsPlusNormal"/>
            </w:pPr>
          </w:p>
        </w:tc>
        <w:tc>
          <w:tcPr>
            <w:tcW w:w="1134" w:type="dxa"/>
            <w:vMerge/>
          </w:tcPr>
          <w:p w:rsidR="00A41A8E" w:rsidRDefault="00A41A8E">
            <w:pPr>
              <w:pStyle w:val="ConsPlusNormal"/>
            </w:pPr>
          </w:p>
        </w:tc>
        <w:tc>
          <w:tcPr>
            <w:tcW w:w="1054" w:type="dxa"/>
          </w:tcPr>
          <w:p w:rsidR="00A41A8E" w:rsidRDefault="00A41A8E">
            <w:pPr>
              <w:pStyle w:val="ConsPlusNormal"/>
              <w:jc w:val="center"/>
            </w:pPr>
            <w:r>
              <w:t>значение</w:t>
            </w:r>
          </w:p>
        </w:tc>
        <w:tc>
          <w:tcPr>
            <w:tcW w:w="604" w:type="dxa"/>
          </w:tcPr>
          <w:p w:rsidR="00A41A8E" w:rsidRDefault="00A41A8E">
            <w:pPr>
              <w:pStyle w:val="ConsPlusNormal"/>
              <w:jc w:val="center"/>
            </w:pPr>
            <w:r>
              <w:t>2022</w:t>
            </w:r>
          </w:p>
        </w:tc>
        <w:tc>
          <w:tcPr>
            <w:tcW w:w="664" w:type="dxa"/>
          </w:tcPr>
          <w:p w:rsidR="00A41A8E" w:rsidRDefault="00A41A8E">
            <w:pPr>
              <w:pStyle w:val="ConsPlusNormal"/>
              <w:jc w:val="center"/>
            </w:pPr>
            <w:r>
              <w:t>2024</w:t>
            </w:r>
          </w:p>
        </w:tc>
        <w:tc>
          <w:tcPr>
            <w:tcW w:w="664" w:type="dxa"/>
          </w:tcPr>
          <w:p w:rsidR="00A41A8E" w:rsidRDefault="00A41A8E">
            <w:pPr>
              <w:pStyle w:val="ConsPlusNormal"/>
              <w:jc w:val="center"/>
            </w:pPr>
            <w:r>
              <w:t>2025</w:t>
            </w:r>
          </w:p>
        </w:tc>
        <w:tc>
          <w:tcPr>
            <w:tcW w:w="664" w:type="dxa"/>
          </w:tcPr>
          <w:p w:rsidR="00A41A8E" w:rsidRDefault="00A41A8E">
            <w:pPr>
              <w:pStyle w:val="ConsPlusNormal"/>
              <w:jc w:val="center"/>
            </w:pPr>
            <w:r>
              <w:t>2026</w:t>
            </w:r>
          </w:p>
        </w:tc>
        <w:tc>
          <w:tcPr>
            <w:tcW w:w="664" w:type="dxa"/>
          </w:tcPr>
          <w:p w:rsidR="00A41A8E" w:rsidRDefault="00A41A8E">
            <w:pPr>
              <w:pStyle w:val="ConsPlusNormal"/>
              <w:jc w:val="center"/>
            </w:pPr>
            <w:r>
              <w:t>2027</w:t>
            </w:r>
          </w:p>
        </w:tc>
        <w:tc>
          <w:tcPr>
            <w:tcW w:w="664" w:type="dxa"/>
          </w:tcPr>
          <w:p w:rsidR="00A41A8E" w:rsidRDefault="00A41A8E">
            <w:pPr>
              <w:pStyle w:val="ConsPlusNormal"/>
              <w:jc w:val="center"/>
            </w:pPr>
            <w:r>
              <w:t>2028</w:t>
            </w:r>
          </w:p>
        </w:tc>
        <w:tc>
          <w:tcPr>
            <w:tcW w:w="664" w:type="dxa"/>
          </w:tcPr>
          <w:p w:rsidR="00A41A8E" w:rsidRDefault="00A41A8E">
            <w:pPr>
              <w:pStyle w:val="ConsPlusNormal"/>
              <w:jc w:val="center"/>
            </w:pPr>
            <w:r>
              <w:t>2029</w:t>
            </w:r>
          </w:p>
        </w:tc>
        <w:tc>
          <w:tcPr>
            <w:tcW w:w="664" w:type="dxa"/>
          </w:tcPr>
          <w:p w:rsidR="00A41A8E" w:rsidRDefault="00A41A8E">
            <w:pPr>
              <w:pStyle w:val="ConsPlusNormal"/>
              <w:jc w:val="center"/>
            </w:pPr>
            <w:r>
              <w:t>2030</w:t>
            </w:r>
          </w:p>
        </w:tc>
        <w:tc>
          <w:tcPr>
            <w:tcW w:w="2014" w:type="dxa"/>
            <w:vMerge/>
          </w:tcPr>
          <w:p w:rsidR="00A41A8E" w:rsidRDefault="00A41A8E">
            <w:pPr>
              <w:pStyle w:val="ConsPlusNormal"/>
            </w:pPr>
          </w:p>
        </w:tc>
      </w:tr>
      <w:tr w:rsidR="00A41A8E">
        <w:tc>
          <w:tcPr>
            <w:tcW w:w="604" w:type="dxa"/>
            <w:vAlign w:val="center"/>
          </w:tcPr>
          <w:p w:rsidR="00A41A8E" w:rsidRDefault="00A41A8E">
            <w:pPr>
              <w:pStyle w:val="ConsPlusNormal"/>
              <w:jc w:val="center"/>
            </w:pPr>
            <w:r>
              <w:t>1</w:t>
            </w:r>
          </w:p>
        </w:tc>
        <w:tc>
          <w:tcPr>
            <w:tcW w:w="1928" w:type="dxa"/>
            <w:vAlign w:val="center"/>
          </w:tcPr>
          <w:p w:rsidR="00A41A8E" w:rsidRDefault="00A41A8E">
            <w:pPr>
              <w:pStyle w:val="ConsPlusNormal"/>
              <w:jc w:val="center"/>
            </w:pPr>
            <w:r>
              <w:t>2</w:t>
            </w:r>
          </w:p>
        </w:tc>
        <w:tc>
          <w:tcPr>
            <w:tcW w:w="1247" w:type="dxa"/>
            <w:vAlign w:val="center"/>
          </w:tcPr>
          <w:p w:rsidR="00A41A8E" w:rsidRDefault="00A41A8E">
            <w:pPr>
              <w:pStyle w:val="ConsPlusNormal"/>
              <w:jc w:val="center"/>
            </w:pPr>
            <w:r>
              <w:t>3</w:t>
            </w:r>
          </w:p>
        </w:tc>
        <w:tc>
          <w:tcPr>
            <w:tcW w:w="1134" w:type="dxa"/>
            <w:vAlign w:val="center"/>
          </w:tcPr>
          <w:p w:rsidR="00A41A8E" w:rsidRDefault="00A41A8E">
            <w:pPr>
              <w:pStyle w:val="ConsPlusNormal"/>
              <w:jc w:val="center"/>
            </w:pPr>
            <w:r>
              <w:t>4</w:t>
            </w:r>
          </w:p>
        </w:tc>
        <w:tc>
          <w:tcPr>
            <w:tcW w:w="1054" w:type="dxa"/>
            <w:vAlign w:val="center"/>
          </w:tcPr>
          <w:p w:rsidR="00A41A8E" w:rsidRDefault="00A41A8E">
            <w:pPr>
              <w:pStyle w:val="ConsPlusNormal"/>
              <w:jc w:val="center"/>
            </w:pPr>
            <w:r>
              <w:t>5</w:t>
            </w:r>
          </w:p>
        </w:tc>
        <w:tc>
          <w:tcPr>
            <w:tcW w:w="604" w:type="dxa"/>
            <w:vAlign w:val="center"/>
          </w:tcPr>
          <w:p w:rsidR="00A41A8E" w:rsidRDefault="00A41A8E">
            <w:pPr>
              <w:pStyle w:val="ConsPlusNormal"/>
              <w:jc w:val="center"/>
            </w:pPr>
            <w:r>
              <w:t>6</w:t>
            </w:r>
          </w:p>
        </w:tc>
        <w:tc>
          <w:tcPr>
            <w:tcW w:w="664" w:type="dxa"/>
            <w:vAlign w:val="center"/>
          </w:tcPr>
          <w:p w:rsidR="00A41A8E" w:rsidRDefault="00A41A8E">
            <w:pPr>
              <w:pStyle w:val="ConsPlusNormal"/>
              <w:jc w:val="center"/>
            </w:pPr>
            <w:r>
              <w:t>7</w:t>
            </w:r>
          </w:p>
        </w:tc>
        <w:tc>
          <w:tcPr>
            <w:tcW w:w="664" w:type="dxa"/>
            <w:vAlign w:val="center"/>
          </w:tcPr>
          <w:p w:rsidR="00A41A8E" w:rsidRDefault="00A41A8E">
            <w:pPr>
              <w:pStyle w:val="ConsPlusNormal"/>
              <w:jc w:val="center"/>
            </w:pPr>
            <w:r>
              <w:t>8</w:t>
            </w:r>
          </w:p>
        </w:tc>
        <w:tc>
          <w:tcPr>
            <w:tcW w:w="664" w:type="dxa"/>
            <w:vAlign w:val="center"/>
          </w:tcPr>
          <w:p w:rsidR="00A41A8E" w:rsidRDefault="00A41A8E">
            <w:pPr>
              <w:pStyle w:val="ConsPlusNormal"/>
              <w:jc w:val="center"/>
            </w:pPr>
            <w:r>
              <w:t>9</w:t>
            </w:r>
          </w:p>
        </w:tc>
        <w:tc>
          <w:tcPr>
            <w:tcW w:w="664" w:type="dxa"/>
            <w:vAlign w:val="center"/>
          </w:tcPr>
          <w:p w:rsidR="00A41A8E" w:rsidRDefault="00A41A8E">
            <w:pPr>
              <w:pStyle w:val="ConsPlusNormal"/>
              <w:jc w:val="center"/>
            </w:pPr>
            <w:r>
              <w:t>10</w:t>
            </w:r>
          </w:p>
        </w:tc>
        <w:tc>
          <w:tcPr>
            <w:tcW w:w="664" w:type="dxa"/>
            <w:vAlign w:val="center"/>
          </w:tcPr>
          <w:p w:rsidR="00A41A8E" w:rsidRDefault="00A41A8E">
            <w:pPr>
              <w:pStyle w:val="ConsPlusNormal"/>
              <w:jc w:val="center"/>
            </w:pPr>
            <w:r>
              <w:t>11</w:t>
            </w:r>
          </w:p>
        </w:tc>
        <w:tc>
          <w:tcPr>
            <w:tcW w:w="664" w:type="dxa"/>
            <w:vAlign w:val="center"/>
          </w:tcPr>
          <w:p w:rsidR="00A41A8E" w:rsidRDefault="00A41A8E">
            <w:pPr>
              <w:pStyle w:val="ConsPlusNormal"/>
              <w:jc w:val="center"/>
            </w:pPr>
            <w:r>
              <w:t>12</w:t>
            </w:r>
          </w:p>
        </w:tc>
        <w:tc>
          <w:tcPr>
            <w:tcW w:w="664" w:type="dxa"/>
            <w:vAlign w:val="center"/>
          </w:tcPr>
          <w:p w:rsidR="00A41A8E" w:rsidRDefault="00A41A8E">
            <w:pPr>
              <w:pStyle w:val="ConsPlusNormal"/>
              <w:jc w:val="center"/>
            </w:pPr>
            <w:r>
              <w:t>13</w:t>
            </w:r>
          </w:p>
        </w:tc>
        <w:tc>
          <w:tcPr>
            <w:tcW w:w="2014" w:type="dxa"/>
            <w:vAlign w:val="center"/>
          </w:tcPr>
          <w:p w:rsidR="00A41A8E" w:rsidRDefault="00A41A8E">
            <w:pPr>
              <w:pStyle w:val="ConsPlusNormal"/>
              <w:jc w:val="center"/>
            </w:pPr>
            <w:r>
              <w:t>14</w:t>
            </w:r>
          </w:p>
        </w:tc>
      </w:tr>
      <w:tr w:rsidR="00A41A8E">
        <w:tc>
          <w:tcPr>
            <w:tcW w:w="13233" w:type="dxa"/>
            <w:gridSpan w:val="14"/>
            <w:vAlign w:val="center"/>
          </w:tcPr>
          <w:p w:rsidR="00A41A8E" w:rsidRDefault="00A41A8E">
            <w:pPr>
              <w:pStyle w:val="ConsPlusNormal"/>
              <w:jc w:val="center"/>
              <w:outlineLvl w:val="3"/>
            </w:pPr>
            <w:r>
              <w:t>1. Создание условий для организации транспортного обслуживания населения</w:t>
            </w:r>
          </w:p>
        </w:tc>
      </w:tr>
      <w:tr w:rsidR="00A41A8E">
        <w:tc>
          <w:tcPr>
            <w:tcW w:w="604" w:type="dxa"/>
            <w:vAlign w:val="center"/>
          </w:tcPr>
          <w:p w:rsidR="00A41A8E" w:rsidRDefault="00A41A8E">
            <w:pPr>
              <w:pStyle w:val="ConsPlusNormal"/>
              <w:jc w:val="center"/>
            </w:pPr>
            <w:r>
              <w:t>1.1.</w:t>
            </w:r>
          </w:p>
        </w:tc>
        <w:tc>
          <w:tcPr>
            <w:tcW w:w="1928" w:type="dxa"/>
            <w:vAlign w:val="center"/>
          </w:tcPr>
          <w:p w:rsidR="00A41A8E" w:rsidRDefault="00A41A8E">
            <w:pPr>
              <w:pStyle w:val="ConsPlusNormal"/>
            </w:pPr>
            <w:r>
              <w:t>Организованы перевозки населения на пригородных межмуниципальных маршрутах автобусным транспортом</w:t>
            </w:r>
          </w:p>
        </w:tc>
        <w:tc>
          <w:tcPr>
            <w:tcW w:w="1247" w:type="dxa"/>
            <w:vAlign w:val="center"/>
          </w:tcPr>
          <w:p w:rsidR="00A41A8E" w:rsidRDefault="00A41A8E">
            <w:pPr>
              <w:pStyle w:val="ConsPlusNormal"/>
              <w:jc w:val="center"/>
            </w:pPr>
            <w:r>
              <w:t>Оказание услуг (выполнение работ)</w:t>
            </w:r>
          </w:p>
        </w:tc>
        <w:tc>
          <w:tcPr>
            <w:tcW w:w="1134" w:type="dxa"/>
            <w:vAlign w:val="center"/>
          </w:tcPr>
          <w:p w:rsidR="00A41A8E" w:rsidRDefault="00A41A8E">
            <w:pPr>
              <w:pStyle w:val="ConsPlusNormal"/>
              <w:jc w:val="center"/>
            </w:pPr>
            <w:r>
              <w:t>Маршруты</w:t>
            </w:r>
          </w:p>
        </w:tc>
        <w:tc>
          <w:tcPr>
            <w:tcW w:w="1054" w:type="dxa"/>
            <w:vAlign w:val="center"/>
          </w:tcPr>
          <w:p w:rsidR="00A41A8E" w:rsidRDefault="00A41A8E">
            <w:pPr>
              <w:pStyle w:val="ConsPlusNormal"/>
              <w:jc w:val="center"/>
            </w:pPr>
            <w:r>
              <w:t>28</w:t>
            </w:r>
          </w:p>
        </w:tc>
        <w:tc>
          <w:tcPr>
            <w:tcW w:w="604" w:type="dxa"/>
            <w:vAlign w:val="center"/>
          </w:tcPr>
          <w:p w:rsidR="00A41A8E" w:rsidRDefault="00A41A8E">
            <w:pPr>
              <w:pStyle w:val="ConsPlusNormal"/>
              <w:jc w:val="center"/>
            </w:pPr>
            <w:r>
              <w:t>2022</w:t>
            </w:r>
          </w:p>
        </w:tc>
        <w:tc>
          <w:tcPr>
            <w:tcW w:w="664" w:type="dxa"/>
            <w:vAlign w:val="center"/>
          </w:tcPr>
          <w:p w:rsidR="00A41A8E" w:rsidRDefault="00A41A8E">
            <w:pPr>
              <w:pStyle w:val="ConsPlusNormal"/>
              <w:jc w:val="center"/>
            </w:pPr>
            <w:r>
              <w:t>28</w:t>
            </w:r>
          </w:p>
        </w:tc>
        <w:tc>
          <w:tcPr>
            <w:tcW w:w="664" w:type="dxa"/>
            <w:vAlign w:val="center"/>
          </w:tcPr>
          <w:p w:rsidR="00A41A8E" w:rsidRDefault="00A41A8E">
            <w:pPr>
              <w:pStyle w:val="ConsPlusNormal"/>
              <w:jc w:val="center"/>
            </w:pPr>
            <w:r>
              <w:t>28</w:t>
            </w:r>
          </w:p>
        </w:tc>
        <w:tc>
          <w:tcPr>
            <w:tcW w:w="664" w:type="dxa"/>
            <w:vAlign w:val="center"/>
          </w:tcPr>
          <w:p w:rsidR="00A41A8E" w:rsidRDefault="00A41A8E">
            <w:pPr>
              <w:pStyle w:val="ConsPlusNormal"/>
              <w:jc w:val="center"/>
            </w:pPr>
            <w:r>
              <w:t>28</w:t>
            </w:r>
          </w:p>
        </w:tc>
        <w:tc>
          <w:tcPr>
            <w:tcW w:w="664" w:type="dxa"/>
            <w:vAlign w:val="center"/>
          </w:tcPr>
          <w:p w:rsidR="00A41A8E" w:rsidRDefault="00A41A8E">
            <w:pPr>
              <w:pStyle w:val="ConsPlusNormal"/>
              <w:jc w:val="center"/>
            </w:pPr>
            <w:r>
              <w:t>28</w:t>
            </w:r>
          </w:p>
        </w:tc>
        <w:tc>
          <w:tcPr>
            <w:tcW w:w="664" w:type="dxa"/>
            <w:vAlign w:val="center"/>
          </w:tcPr>
          <w:p w:rsidR="00A41A8E" w:rsidRDefault="00A41A8E">
            <w:pPr>
              <w:pStyle w:val="ConsPlusNormal"/>
              <w:jc w:val="center"/>
            </w:pPr>
            <w:r>
              <w:t>28</w:t>
            </w:r>
          </w:p>
        </w:tc>
        <w:tc>
          <w:tcPr>
            <w:tcW w:w="664" w:type="dxa"/>
            <w:vAlign w:val="center"/>
          </w:tcPr>
          <w:p w:rsidR="00A41A8E" w:rsidRDefault="00A41A8E">
            <w:pPr>
              <w:pStyle w:val="ConsPlusNormal"/>
              <w:jc w:val="center"/>
            </w:pPr>
            <w:r>
              <w:t>28</w:t>
            </w:r>
          </w:p>
        </w:tc>
        <w:tc>
          <w:tcPr>
            <w:tcW w:w="664" w:type="dxa"/>
            <w:vAlign w:val="center"/>
          </w:tcPr>
          <w:p w:rsidR="00A41A8E" w:rsidRDefault="00A41A8E">
            <w:pPr>
              <w:pStyle w:val="ConsPlusNormal"/>
              <w:jc w:val="center"/>
            </w:pPr>
            <w:r>
              <w:t>28</w:t>
            </w:r>
          </w:p>
        </w:tc>
        <w:tc>
          <w:tcPr>
            <w:tcW w:w="2014" w:type="dxa"/>
            <w:vAlign w:val="center"/>
          </w:tcPr>
          <w:p w:rsidR="00A41A8E" w:rsidRDefault="00A41A8E">
            <w:pPr>
              <w:pStyle w:val="ConsPlusNormal"/>
            </w:pPr>
            <w:r>
              <w:t>Пассажиропоток на общественном автомобильном и пригородном железнодорожном транспорте</w:t>
            </w:r>
          </w:p>
        </w:tc>
      </w:tr>
      <w:tr w:rsidR="00A41A8E">
        <w:tc>
          <w:tcPr>
            <w:tcW w:w="604" w:type="dxa"/>
            <w:vAlign w:val="center"/>
          </w:tcPr>
          <w:p w:rsidR="00A41A8E" w:rsidRDefault="00A41A8E">
            <w:pPr>
              <w:pStyle w:val="ConsPlusNormal"/>
              <w:jc w:val="center"/>
            </w:pPr>
          </w:p>
        </w:tc>
        <w:tc>
          <w:tcPr>
            <w:tcW w:w="12629" w:type="dxa"/>
            <w:gridSpan w:val="13"/>
            <w:vAlign w:val="center"/>
          </w:tcPr>
          <w:p w:rsidR="00A41A8E" w:rsidRDefault="00A41A8E">
            <w:pPr>
              <w:pStyle w:val="ConsPlusNormal"/>
            </w:pPr>
            <w:r>
              <w:t>Предоставлены субвенции на организацию транспортного обслуживания населения в пригородном межмуниципальном сообщении</w:t>
            </w:r>
          </w:p>
        </w:tc>
      </w:tr>
      <w:tr w:rsidR="00A41A8E">
        <w:tc>
          <w:tcPr>
            <w:tcW w:w="604" w:type="dxa"/>
            <w:vAlign w:val="center"/>
          </w:tcPr>
          <w:p w:rsidR="00A41A8E" w:rsidRDefault="00A41A8E">
            <w:pPr>
              <w:pStyle w:val="ConsPlusNormal"/>
              <w:jc w:val="center"/>
            </w:pPr>
            <w:r>
              <w:t>1.2.</w:t>
            </w:r>
          </w:p>
        </w:tc>
        <w:tc>
          <w:tcPr>
            <w:tcW w:w="1928" w:type="dxa"/>
            <w:vAlign w:val="center"/>
          </w:tcPr>
          <w:p w:rsidR="00A41A8E" w:rsidRDefault="00A41A8E">
            <w:pPr>
              <w:pStyle w:val="ConsPlusNormal"/>
            </w:pPr>
            <w:r>
              <w:t xml:space="preserve">Организован льготный проезд студентов и аспирантов организаций высшего и среднего профессионального образования </w:t>
            </w:r>
            <w:r>
              <w:lastRenderedPageBreak/>
              <w:t>области автобусным транспортом в городском или пригородном сообщении</w:t>
            </w:r>
          </w:p>
        </w:tc>
        <w:tc>
          <w:tcPr>
            <w:tcW w:w="1247" w:type="dxa"/>
            <w:vAlign w:val="center"/>
          </w:tcPr>
          <w:p w:rsidR="00A41A8E" w:rsidRDefault="00A41A8E">
            <w:pPr>
              <w:pStyle w:val="ConsPlusNormal"/>
              <w:jc w:val="center"/>
            </w:pPr>
            <w:r>
              <w:lastRenderedPageBreak/>
              <w:t>Оказание услуг (выполнение работ)</w:t>
            </w:r>
          </w:p>
        </w:tc>
        <w:tc>
          <w:tcPr>
            <w:tcW w:w="1134" w:type="dxa"/>
            <w:vAlign w:val="center"/>
          </w:tcPr>
          <w:p w:rsidR="00A41A8E" w:rsidRDefault="00A41A8E">
            <w:pPr>
              <w:pStyle w:val="ConsPlusNormal"/>
              <w:jc w:val="center"/>
            </w:pPr>
            <w:r>
              <w:t>Образовательные организации</w:t>
            </w:r>
          </w:p>
        </w:tc>
        <w:tc>
          <w:tcPr>
            <w:tcW w:w="1054" w:type="dxa"/>
            <w:vAlign w:val="center"/>
          </w:tcPr>
          <w:p w:rsidR="00A41A8E" w:rsidRDefault="00A41A8E">
            <w:pPr>
              <w:pStyle w:val="ConsPlusNormal"/>
              <w:jc w:val="center"/>
            </w:pPr>
            <w:r>
              <w:t>46</w:t>
            </w:r>
          </w:p>
        </w:tc>
        <w:tc>
          <w:tcPr>
            <w:tcW w:w="604" w:type="dxa"/>
            <w:vAlign w:val="center"/>
          </w:tcPr>
          <w:p w:rsidR="00A41A8E" w:rsidRDefault="00A41A8E">
            <w:pPr>
              <w:pStyle w:val="ConsPlusNormal"/>
              <w:jc w:val="center"/>
            </w:pPr>
            <w:r>
              <w:t>2022</w:t>
            </w:r>
          </w:p>
        </w:tc>
        <w:tc>
          <w:tcPr>
            <w:tcW w:w="664" w:type="dxa"/>
            <w:vAlign w:val="center"/>
          </w:tcPr>
          <w:p w:rsidR="00A41A8E" w:rsidRDefault="00A41A8E">
            <w:pPr>
              <w:pStyle w:val="ConsPlusNormal"/>
              <w:jc w:val="center"/>
            </w:pPr>
            <w:r>
              <w:t>46</w:t>
            </w:r>
          </w:p>
        </w:tc>
        <w:tc>
          <w:tcPr>
            <w:tcW w:w="664" w:type="dxa"/>
            <w:vAlign w:val="center"/>
          </w:tcPr>
          <w:p w:rsidR="00A41A8E" w:rsidRDefault="00A41A8E">
            <w:pPr>
              <w:pStyle w:val="ConsPlusNormal"/>
              <w:jc w:val="center"/>
            </w:pPr>
            <w:r>
              <w:t>46</w:t>
            </w:r>
          </w:p>
        </w:tc>
        <w:tc>
          <w:tcPr>
            <w:tcW w:w="664" w:type="dxa"/>
            <w:vAlign w:val="center"/>
          </w:tcPr>
          <w:p w:rsidR="00A41A8E" w:rsidRDefault="00A41A8E">
            <w:pPr>
              <w:pStyle w:val="ConsPlusNormal"/>
              <w:jc w:val="center"/>
            </w:pPr>
            <w:r>
              <w:t>46</w:t>
            </w:r>
          </w:p>
        </w:tc>
        <w:tc>
          <w:tcPr>
            <w:tcW w:w="664" w:type="dxa"/>
            <w:vAlign w:val="center"/>
          </w:tcPr>
          <w:p w:rsidR="00A41A8E" w:rsidRDefault="00A41A8E">
            <w:pPr>
              <w:pStyle w:val="ConsPlusNormal"/>
              <w:jc w:val="center"/>
            </w:pPr>
            <w:r>
              <w:t>46</w:t>
            </w:r>
          </w:p>
        </w:tc>
        <w:tc>
          <w:tcPr>
            <w:tcW w:w="664" w:type="dxa"/>
            <w:vAlign w:val="center"/>
          </w:tcPr>
          <w:p w:rsidR="00A41A8E" w:rsidRDefault="00A41A8E">
            <w:pPr>
              <w:pStyle w:val="ConsPlusNormal"/>
              <w:jc w:val="center"/>
            </w:pPr>
            <w:r>
              <w:t>46</w:t>
            </w:r>
          </w:p>
        </w:tc>
        <w:tc>
          <w:tcPr>
            <w:tcW w:w="664" w:type="dxa"/>
            <w:vAlign w:val="center"/>
          </w:tcPr>
          <w:p w:rsidR="00A41A8E" w:rsidRDefault="00A41A8E">
            <w:pPr>
              <w:pStyle w:val="ConsPlusNormal"/>
              <w:jc w:val="center"/>
            </w:pPr>
            <w:r>
              <w:t>46</w:t>
            </w:r>
          </w:p>
        </w:tc>
        <w:tc>
          <w:tcPr>
            <w:tcW w:w="664" w:type="dxa"/>
            <w:vAlign w:val="center"/>
          </w:tcPr>
          <w:p w:rsidR="00A41A8E" w:rsidRDefault="00A41A8E">
            <w:pPr>
              <w:pStyle w:val="ConsPlusNormal"/>
              <w:jc w:val="center"/>
            </w:pPr>
            <w:r>
              <w:t>46</w:t>
            </w:r>
          </w:p>
        </w:tc>
        <w:tc>
          <w:tcPr>
            <w:tcW w:w="2014" w:type="dxa"/>
            <w:vAlign w:val="center"/>
          </w:tcPr>
          <w:p w:rsidR="00A41A8E" w:rsidRDefault="00A41A8E">
            <w:pPr>
              <w:pStyle w:val="ConsPlusNormal"/>
            </w:pPr>
            <w:r>
              <w:t>Пассажиропоток на общественном автомобильном и пригородном железнодорожном транспорте</w:t>
            </w:r>
          </w:p>
        </w:tc>
      </w:tr>
      <w:tr w:rsidR="00A41A8E">
        <w:tc>
          <w:tcPr>
            <w:tcW w:w="604" w:type="dxa"/>
            <w:vAlign w:val="center"/>
          </w:tcPr>
          <w:p w:rsidR="00A41A8E" w:rsidRDefault="00A41A8E">
            <w:pPr>
              <w:pStyle w:val="ConsPlusNormal"/>
              <w:jc w:val="center"/>
            </w:pPr>
          </w:p>
        </w:tc>
        <w:tc>
          <w:tcPr>
            <w:tcW w:w="12629" w:type="dxa"/>
            <w:gridSpan w:val="13"/>
            <w:vAlign w:val="center"/>
          </w:tcPr>
          <w:p w:rsidR="00A41A8E" w:rsidRDefault="00A41A8E">
            <w:pPr>
              <w:pStyle w:val="ConsPlusNormal"/>
            </w:pPr>
            <w:r>
              <w:t xml:space="preserve">Предоставлены 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 пригородном сообщении. Порядок предоставления и распределения субсидий приведен в </w:t>
            </w:r>
            <w:hyperlink w:anchor="P19418">
              <w:r>
                <w:rPr>
                  <w:color w:val="0000FF"/>
                </w:rPr>
                <w:t>приложении N 11</w:t>
              </w:r>
            </w:hyperlink>
            <w:r>
              <w:t xml:space="preserve"> к государственной программе</w:t>
            </w:r>
          </w:p>
        </w:tc>
      </w:tr>
      <w:tr w:rsidR="00A41A8E">
        <w:tc>
          <w:tcPr>
            <w:tcW w:w="604" w:type="dxa"/>
            <w:vAlign w:val="center"/>
          </w:tcPr>
          <w:p w:rsidR="00A41A8E" w:rsidRDefault="00A41A8E">
            <w:pPr>
              <w:pStyle w:val="ConsPlusNormal"/>
              <w:jc w:val="center"/>
            </w:pPr>
            <w:r>
              <w:t>1.3.</w:t>
            </w:r>
          </w:p>
        </w:tc>
        <w:tc>
          <w:tcPr>
            <w:tcW w:w="1928" w:type="dxa"/>
            <w:vAlign w:val="center"/>
          </w:tcPr>
          <w:p w:rsidR="00A41A8E" w:rsidRDefault="00A41A8E">
            <w:pPr>
              <w:pStyle w:val="ConsPlusNormal"/>
            </w:pPr>
            <w:r>
              <w:t>Обеспечен льготный проезд обучающихся, студентов и аспирантов образовательных организаций из малообеспеченных (малоимущих) семей в автобусах по межмуниципальным пригородным маршрутам в соответствии с принятыми заявлениями</w:t>
            </w:r>
          </w:p>
        </w:tc>
        <w:tc>
          <w:tcPr>
            <w:tcW w:w="1247" w:type="dxa"/>
            <w:vAlign w:val="center"/>
          </w:tcPr>
          <w:p w:rsidR="00A41A8E" w:rsidRDefault="00A41A8E">
            <w:pPr>
              <w:pStyle w:val="ConsPlusNormal"/>
              <w:jc w:val="center"/>
            </w:pPr>
            <w:r>
              <w:t>Оказание услуг (выполнение работ)</w:t>
            </w:r>
          </w:p>
        </w:tc>
        <w:tc>
          <w:tcPr>
            <w:tcW w:w="1134" w:type="dxa"/>
            <w:vAlign w:val="center"/>
          </w:tcPr>
          <w:p w:rsidR="00A41A8E" w:rsidRDefault="00A41A8E">
            <w:pPr>
              <w:pStyle w:val="ConsPlusNormal"/>
              <w:jc w:val="center"/>
            </w:pPr>
            <w:r>
              <w:t>Процент</w:t>
            </w:r>
          </w:p>
        </w:tc>
        <w:tc>
          <w:tcPr>
            <w:tcW w:w="1054" w:type="dxa"/>
            <w:vAlign w:val="center"/>
          </w:tcPr>
          <w:p w:rsidR="00A41A8E" w:rsidRDefault="00A41A8E">
            <w:pPr>
              <w:pStyle w:val="ConsPlusNormal"/>
              <w:jc w:val="center"/>
            </w:pPr>
            <w:r>
              <w:t>100</w:t>
            </w:r>
          </w:p>
        </w:tc>
        <w:tc>
          <w:tcPr>
            <w:tcW w:w="604" w:type="dxa"/>
            <w:vAlign w:val="center"/>
          </w:tcPr>
          <w:p w:rsidR="00A41A8E" w:rsidRDefault="00A41A8E">
            <w:pPr>
              <w:pStyle w:val="ConsPlusNormal"/>
              <w:jc w:val="center"/>
            </w:pPr>
            <w:r>
              <w:t>2021</w:t>
            </w:r>
          </w:p>
        </w:tc>
        <w:tc>
          <w:tcPr>
            <w:tcW w:w="664" w:type="dxa"/>
            <w:vAlign w:val="center"/>
          </w:tcPr>
          <w:p w:rsidR="00A41A8E" w:rsidRDefault="00A41A8E">
            <w:pPr>
              <w:pStyle w:val="ConsPlusNormal"/>
              <w:jc w:val="center"/>
            </w:pPr>
            <w:r>
              <w:t>100</w:t>
            </w:r>
          </w:p>
        </w:tc>
        <w:tc>
          <w:tcPr>
            <w:tcW w:w="664" w:type="dxa"/>
            <w:vAlign w:val="center"/>
          </w:tcPr>
          <w:p w:rsidR="00A41A8E" w:rsidRDefault="00A41A8E">
            <w:pPr>
              <w:pStyle w:val="ConsPlusNormal"/>
              <w:jc w:val="center"/>
            </w:pPr>
            <w:r>
              <w:t>100</w:t>
            </w:r>
          </w:p>
        </w:tc>
        <w:tc>
          <w:tcPr>
            <w:tcW w:w="664" w:type="dxa"/>
            <w:vAlign w:val="center"/>
          </w:tcPr>
          <w:p w:rsidR="00A41A8E" w:rsidRDefault="00A41A8E">
            <w:pPr>
              <w:pStyle w:val="ConsPlusNormal"/>
              <w:jc w:val="center"/>
            </w:pPr>
            <w:r>
              <w:t>100</w:t>
            </w:r>
          </w:p>
        </w:tc>
        <w:tc>
          <w:tcPr>
            <w:tcW w:w="664" w:type="dxa"/>
            <w:vAlign w:val="center"/>
          </w:tcPr>
          <w:p w:rsidR="00A41A8E" w:rsidRDefault="00A41A8E">
            <w:pPr>
              <w:pStyle w:val="ConsPlusNormal"/>
              <w:jc w:val="center"/>
            </w:pPr>
            <w:r>
              <w:t>100</w:t>
            </w:r>
          </w:p>
        </w:tc>
        <w:tc>
          <w:tcPr>
            <w:tcW w:w="664" w:type="dxa"/>
            <w:vAlign w:val="center"/>
          </w:tcPr>
          <w:p w:rsidR="00A41A8E" w:rsidRDefault="00A41A8E">
            <w:pPr>
              <w:pStyle w:val="ConsPlusNormal"/>
              <w:jc w:val="center"/>
            </w:pPr>
            <w:r>
              <w:t>100</w:t>
            </w:r>
          </w:p>
        </w:tc>
        <w:tc>
          <w:tcPr>
            <w:tcW w:w="664" w:type="dxa"/>
            <w:vAlign w:val="center"/>
          </w:tcPr>
          <w:p w:rsidR="00A41A8E" w:rsidRDefault="00A41A8E">
            <w:pPr>
              <w:pStyle w:val="ConsPlusNormal"/>
              <w:jc w:val="center"/>
            </w:pPr>
            <w:r>
              <w:t>100</w:t>
            </w:r>
          </w:p>
        </w:tc>
        <w:tc>
          <w:tcPr>
            <w:tcW w:w="664" w:type="dxa"/>
            <w:vAlign w:val="center"/>
          </w:tcPr>
          <w:p w:rsidR="00A41A8E" w:rsidRDefault="00A41A8E">
            <w:pPr>
              <w:pStyle w:val="ConsPlusNormal"/>
              <w:jc w:val="center"/>
            </w:pPr>
            <w:r>
              <w:t>100</w:t>
            </w:r>
          </w:p>
        </w:tc>
        <w:tc>
          <w:tcPr>
            <w:tcW w:w="2014" w:type="dxa"/>
            <w:vAlign w:val="center"/>
          </w:tcPr>
          <w:p w:rsidR="00A41A8E" w:rsidRDefault="00A41A8E">
            <w:pPr>
              <w:pStyle w:val="ConsPlusNormal"/>
            </w:pPr>
            <w:r>
              <w:t>Пассажиропоток на общественном автомобильном и пригородном железнодорожном транспорте</w:t>
            </w:r>
          </w:p>
        </w:tc>
      </w:tr>
      <w:tr w:rsidR="00A41A8E">
        <w:tc>
          <w:tcPr>
            <w:tcW w:w="604" w:type="dxa"/>
            <w:vAlign w:val="center"/>
          </w:tcPr>
          <w:p w:rsidR="00A41A8E" w:rsidRDefault="00A41A8E">
            <w:pPr>
              <w:pStyle w:val="ConsPlusNormal"/>
              <w:jc w:val="center"/>
            </w:pPr>
          </w:p>
        </w:tc>
        <w:tc>
          <w:tcPr>
            <w:tcW w:w="12629" w:type="dxa"/>
            <w:gridSpan w:val="13"/>
            <w:vAlign w:val="center"/>
          </w:tcPr>
          <w:p w:rsidR="00A41A8E" w:rsidRDefault="00A41A8E">
            <w:pPr>
              <w:pStyle w:val="ConsPlusNormal"/>
            </w:pPr>
            <w:r>
              <w:t>Предоставлены субвенции муниципальным образованиям Белгородской области на финансирование предоставления льготного проезда обучающимся, студентам и аспирантам из малообеспеченных (малоимущих) семей образовательных организаций, расположенных на территории Белгородской области, в автобусах по межмуниципальным пригородным маршрутам</w:t>
            </w:r>
          </w:p>
        </w:tc>
      </w:tr>
      <w:tr w:rsidR="00A41A8E">
        <w:tc>
          <w:tcPr>
            <w:tcW w:w="604" w:type="dxa"/>
            <w:vAlign w:val="center"/>
          </w:tcPr>
          <w:p w:rsidR="00A41A8E" w:rsidRDefault="00A41A8E">
            <w:pPr>
              <w:pStyle w:val="ConsPlusNormal"/>
              <w:jc w:val="center"/>
            </w:pPr>
            <w:r>
              <w:lastRenderedPageBreak/>
              <w:t>1.4.</w:t>
            </w:r>
          </w:p>
        </w:tc>
        <w:tc>
          <w:tcPr>
            <w:tcW w:w="1928" w:type="dxa"/>
            <w:vAlign w:val="center"/>
          </w:tcPr>
          <w:p w:rsidR="00A41A8E" w:rsidRDefault="00A41A8E">
            <w:pPr>
              <w:pStyle w:val="ConsPlusNormal"/>
            </w:pPr>
            <w:r>
              <w:t>Обеспечено наличие сотрудников органов местного самоуправления, осуществляющих полномочия по установлению регулируемых тарифов на перевозки по муниципальным маршрутам регулярных перевозок</w:t>
            </w:r>
          </w:p>
        </w:tc>
        <w:tc>
          <w:tcPr>
            <w:tcW w:w="1247" w:type="dxa"/>
            <w:vAlign w:val="center"/>
          </w:tcPr>
          <w:p w:rsidR="00A41A8E" w:rsidRDefault="00A41A8E">
            <w:pPr>
              <w:pStyle w:val="ConsPlusNormal"/>
              <w:jc w:val="center"/>
            </w:pPr>
            <w:r>
              <w:t>Оказание услуг (выполнение работ)</w:t>
            </w:r>
          </w:p>
        </w:tc>
        <w:tc>
          <w:tcPr>
            <w:tcW w:w="1134" w:type="dxa"/>
            <w:vAlign w:val="center"/>
          </w:tcPr>
          <w:p w:rsidR="00A41A8E" w:rsidRDefault="00A41A8E">
            <w:pPr>
              <w:pStyle w:val="ConsPlusNormal"/>
              <w:jc w:val="center"/>
            </w:pPr>
            <w:r>
              <w:t>Человек</w:t>
            </w:r>
          </w:p>
        </w:tc>
        <w:tc>
          <w:tcPr>
            <w:tcW w:w="1054" w:type="dxa"/>
            <w:vAlign w:val="center"/>
          </w:tcPr>
          <w:p w:rsidR="00A41A8E" w:rsidRDefault="00A41A8E">
            <w:pPr>
              <w:pStyle w:val="ConsPlusNormal"/>
              <w:jc w:val="center"/>
            </w:pPr>
            <w:r>
              <w:t>0</w:t>
            </w:r>
          </w:p>
        </w:tc>
        <w:tc>
          <w:tcPr>
            <w:tcW w:w="604" w:type="dxa"/>
            <w:vAlign w:val="center"/>
          </w:tcPr>
          <w:p w:rsidR="00A41A8E" w:rsidRDefault="00A41A8E">
            <w:pPr>
              <w:pStyle w:val="ConsPlusNormal"/>
              <w:jc w:val="center"/>
            </w:pPr>
            <w:r>
              <w:t>2022</w:t>
            </w:r>
          </w:p>
        </w:tc>
        <w:tc>
          <w:tcPr>
            <w:tcW w:w="664" w:type="dxa"/>
            <w:vAlign w:val="center"/>
          </w:tcPr>
          <w:p w:rsidR="00A41A8E" w:rsidRDefault="00A41A8E">
            <w:pPr>
              <w:pStyle w:val="ConsPlusNormal"/>
              <w:jc w:val="center"/>
            </w:pPr>
            <w:r>
              <w:t>20</w:t>
            </w:r>
          </w:p>
        </w:tc>
        <w:tc>
          <w:tcPr>
            <w:tcW w:w="664" w:type="dxa"/>
            <w:vAlign w:val="center"/>
          </w:tcPr>
          <w:p w:rsidR="00A41A8E" w:rsidRDefault="00A41A8E">
            <w:pPr>
              <w:pStyle w:val="ConsPlusNormal"/>
              <w:jc w:val="center"/>
            </w:pPr>
            <w:r>
              <w:t>20</w:t>
            </w:r>
          </w:p>
        </w:tc>
        <w:tc>
          <w:tcPr>
            <w:tcW w:w="664" w:type="dxa"/>
            <w:vAlign w:val="center"/>
          </w:tcPr>
          <w:p w:rsidR="00A41A8E" w:rsidRDefault="00A41A8E">
            <w:pPr>
              <w:pStyle w:val="ConsPlusNormal"/>
              <w:jc w:val="center"/>
            </w:pPr>
            <w:r>
              <w:t>20</w:t>
            </w:r>
          </w:p>
        </w:tc>
        <w:tc>
          <w:tcPr>
            <w:tcW w:w="664" w:type="dxa"/>
            <w:vAlign w:val="center"/>
          </w:tcPr>
          <w:p w:rsidR="00A41A8E" w:rsidRDefault="00A41A8E">
            <w:pPr>
              <w:pStyle w:val="ConsPlusNormal"/>
              <w:jc w:val="center"/>
            </w:pPr>
            <w:r>
              <w:t>20</w:t>
            </w:r>
          </w:p>
        </w:tc>
        <w:tc>
          <w:tcPr>
            <w:tcW w:w="664" w:type="dxa"/>
            <w:vAlign w:val="center"/>
          </w:tcPr>
          <w:p w:rsidR="00A41A8E" w:rsidRDefault="00A41A8E">
            <w:pPr>
              <w:pStyle w:val="ConsPlusNormal"/>
              <w:jc w:val="center"/>
            </w:pPr>
            <w:r>
              <w:t>20</w:t>
            </w:r>
          </w:p>
        </w:tc>
        <w:tc>
          <w:tcPr>
            <w:tcW w:w="664" w:type="dxa"/>
            <w:vAlign w:val="center"/>
          </w:tcPr>
          <w:p w:rsidR="00A41A8E" w:rsidRDefault="00A41A8E">
            <w:pPr>
              <w:pStyle w:val="ConsPlusNormal"/>
              <w:jc w:val="center"/>
            </w:pPr>
            <w:r>
              <w:t>20</w:t>
            </w:r>
          </w:p>
        </w:tc>
        <w:tc>
          <w:tcPr>
            <w:tcW w:w="664" w:type="dxa"/>
            <w:vAlign w:val="center"/>
          </w:tcPr>
          <w:p w:rsidR="00A41A8E" w:rsidRDefault="00A41A8E">
            <w:pPr>
              <w:pStyle w:val="ConsPlusNormal"/>
              <w:jc w:val="center"/>
            </w:pPr>
            <w:r>
              <w:t>20</w:t>
            </w:r>
          </w:p>
        </w:tc>
        <w:tc>
          <w:tcPr>
            <w:tcW w:w="2014" w:type="dxa"/>
            <w:vAlign w:val="center"/>
          </w:tcPr>
          <w:p w:rsidR="00A41A8E" w:rsidRDefault="00A41A8E">
            <w:pPr>
              <w:pStyle w:val="ConsPlusNormal"/>
            </w:pPr>
            <w:r>
              <w:t>Пассажиропоток на общественном автомобильном и пригородном железнодорожном транспорте</w:t>
            </w:r>
          </w:p>
        </w:tc>
      </w:tr>
      <w:tr w:rsidR="00A41A8E">
        <w:tc>
          <w:tcPr>
            <w:tcW w:w="604" w:type="dxa"/>
            <w:vAlign w:val="center"/>
          </w:tcPr>
          <w:p w:rsidR="00A41A8E" w:rsidRDefault="00A41A8E">
            <w:pPr>
              <w:pStyle w:val="ConsPlusNormal"/>
              <w:jc w:val="center"/>
            </w:pPr>
          </w:p>
        </w:tc>
        <w:tc>
          <w:tcPr>
            <w:tcW w:w="12629" w:type="dxa"/>
            <w:gridSpan w:val="13"/>
            <w:vAlign w:val="center"/>
          </w:tcPr>
          <w:p w:rsidR="00A41A8E" w:rsidRDefault="00A41A8E">
            <w:pPr>
              <w:pStyle w:val="ConsPlusNormal"/>
            </w:pPr>
            <w:r>
              <w:t>Предоставлены 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w:t>
            </w:r>
          </w:p>
        </w:tc>
      </w:tr>
      <w:tr w:rsidR="00A41A8E">
        <w:tc>
          <w:tcPr>
            <w:tcW w:w="604" w:type="dxa"/>
            <w:vAlign w:val="center"/>
          </w:tcPr>
          <w:p w:rsidR="00A41A8E" w:rsidRDefault="00A41A8E">
            <w:pPr>
              <w:pStyle w:val="ConsPlusNormal"/>
              <w:jc w:val="center"/>
            </w:pPr>
            <w:r>
              <w:t>1.5.</w:t>
            </w:r>
          </w:p>
        </w:tc>
        <w:tc>
          <w:tcPr>
            <w:tcW w:w="1928" w:type="dxa"/>
            <w:vAlign w:val="center"/>
          </w:tcPr>
          <w:p w:rsidR="00A41A8E" w:rsidRDefault="00A41A8E">
            <w:pPr>
              <w:pStyle w:val="ConsPlusNormal"/>
            </w:pPr>
            <w:r>
              <w:t>Организован льготный проезд населения на автобусных маршрутах к дачным и садово-огородным участкам</w:t>
            </w:r>
          </w:p>
        </w:tc>
        <w:tc>
          <w:tcPr>
            <w:tcW w:w="1247" w:type="dxa"/>
            <w:vAlign w:val="center"/>
          </w:tcPr>
          <w:p w:rsidR="00A41A8E" w:rsidRDefault="00A41A8E">
            <w:pPr>
              <w:pStyle w:val="ConsPlusNormal"/>
              <w:jc w:val="center"/>
            </w:pPr>
            <w:r>
              <w:t>Оказание услуг (выполнение работ)</w:t>
            </w:r>
          </w:p>
        </w:tc>
        <w:tc>
          <w:tcPr>
            <w:tcW w:w="1134" w:type="dxa"/>
            <w:vAlign w:val="center"/>
          </w:tcPr>
          <w:p w:rsidR="00A41A8E" w:rsidRDefault="00A41A8E">
            <w:pPr>
              <w:pStyle w:val="ConsPlusNormal"/>
              <w:jc w:val="center"/>
            </w:pPr>
            <w:r>
              <w:t>Тыс. пассажиров</w:t>
            </w:r>
          </w:p>
        </w:tc>
        <w:tc>
          <w:tcPr>
            <w:tcW w:w="1054" w:type="dxa"/>
            <w:vAlign w:val="center"/>
          </w:tcPr>
          <w:p w:rsidR="00A41A8E" w:rsidRDefault="00A41A8E">
            <w:pPr>
              <w:pStyle w:val="ConsPlusNormal"/>
              <w:jc w:val="center"/>
            </w:pPr>
            <w:r>
              <w:t>150,0</w:t>
            </w:r>
          </w:p>
        </w:tc>
        <w:tc>
          <w:tcPr>
            <w:tcW w:w="604" w:type="dxa"/>
            <w:vAlign w:val="center"/>
          </w:tcPr>
          <w:p w:rsidR="00A41A8E" w:rsidRDefault="00A41A8E">
            <w:pPr>
              <w:pStyle w:val="ConsPlusNormal"/>
              <w:jc w:val="center"/>
            </w:pPr>
            <w:r>
              <w:t>2022</w:t>
            </w:r>
          </w:p>
        </w:tc>
        <w:tc>
          <w:tcPr>
            <w:tcW w:w="664" w:type="dxa"/>
            <w:vAlign w:val="center"/>
          </w:tcPr>
          <w:p w:rsidR="00A41A8E" w:rsidRDefault="00A41A8E">
            <w:pPr>
              <w:pStyle w:val="ConsPlusNormal"/>
              <w:jc w:val="center"/>
            </w:pPr>
            <w:r>
              <w:t>150,0</w:t>
            </w:r>
          </w:p>
        </w:tc>
        <w:tc>
          <w:tcPr>
            <w:tcW w:w="664" w:type="dxa"/>
            <w:vAlign w:val="center"/>
          </w:tcPr>
          <w:p w:rsidR="00A41A8E" w:rsidRDefault="00A41A8E">
            <w:pPr>
              <w:pStyle w:val="ConsPlusNormal"/>
              <w:jc w:val="center"/>
            </w:pPr>
            <w:r>
              <w:t>150,0</w:t>
            </w:r>
          </w:p>
        </w:tc>
        <w:tc>
          <w:tcPr>
            <w:tcW w:w="664" w:type="dxa"/>
            <w:vAlign w:val="center"/>
          </w:tcPr>
          <w:p w:rsidR="00A41A8E" w:rsidRDefault="00A41A8E">
            <w:pPr>
              <w:pStyle w:val="ConsPlusNormal"/>
              <w:jc w:val="center"/>
            </w:pPr>
            <w:r>
              <w:t>150,0</w:t>
            </w:r>
          </w:p>
        </w:tc>
        <w:tc>
          <w:tcPr>
            <w:tcW w:w="664" w:type="dxa"/>
            <w:vAlign w:val="center"/>
          </w:tcPr>
          <w:p w:rsidR="00A41A8E" w:rsidRDefault="00A41A8E">
            <w:pPr>
              <w:pStyle w:val="ConsPlusNormal"/>
              <w:jc w:val="center"/>
            </w:pPr>
            <w:r>
              <w:t>150,0</w:t>
            </w:r>
          </w:p>
        </w:tc>
        <w:tc>
          <w:tcPr>
            <w:tcW w:w="664" w:type="dxa"/>
            <w:vAlign w:val="center"/>
          </w:tcPr>
          <w:p w:rsidR="00A41A8E" w:rsidRDefault="00A41A8E">
            <w:pPr>
              <w:pStyle w:val="ConsPlusNormal"/>
              <w:jc w:val="center"/>
            </w:pPr>
            <w:r>
              <w:t>150,0</w:t>
            </w:r>
          </w:p>
        </w:tc>
        <w:tc>
          <w:tcPr>
            <w:tcW w:w="664" w:type="dxa"/>
            <w:vAlign w:val="center"/>
          </w:tcPr>
          <w:p w:rsidR="00A41A8E" w:rsidRDefault="00A41A8E">
            <w:pPr>
              <w:pStyle w:val="ConsPlusNormal"/>
              <w:jc w:val="center"/>
            </w:pPr>
            <w:r>
              <w:t>150,0</w:t>
            </w:r>
          </w:p>
        </w:tc>
        <w:tc>
          <w:tcPr>
            <w:tcW w:w="664" w:type="dxa"/>
            <w:vAlign w:val="center"/>
          </w:tcPr>
          <w:p w:rsidR="00A41A8E" w:rsidRDefault="00A41A8E">
            <w:pPr>
              <w:pStyle w:val="ConsPlusNormal"/>
              <w:jc w:val="center"/>
            </w:pPr>
            <w:r>
              <w:t>150,0</w:t>
            </w:r>
          </w:p>
        </w:tc>
        <w:tc>
          <w:tcPr>
            <w:tcW w:w="2014" w:type="dxa"/>
            <w:vAlign w:val="center"/>
          </w:tcPr>
          <w:p w:rsidR="00A41A8E" w:rsidRDefault="00A41A8E">
            <w:pPr>
              <w:pStyle w:val="ConsPlusNormal"/>
            </w:pPr>
            <w:r>
              <w:t>Пассажиропоток на общественном автомобильном и пригородном железнодорожном транспорте</w:t>
            </w:r>
          </w:p>
        </w:tc>
      </w:tr>
      <w:tr w:rsidR="00A41A8E">
        <w:tc>
          <w:tcPr>
            <w:tcW w:w="604" w:type="dxa"/>
            <w:vAlign w:val="center"/>
          </w:tcPr>
          <w:p w:rsidR="00A41A8E" w:rsidRDefault="00A41A8E">
            <w:pPr>
              <w:pStyle w:val="ConsPlusNormal"/>
              <w:jc w:val="center"/>
            </w:pPr>
          </w:p>
        </w:tc>
        <w:tc>
          <w:tcPr>
            <w:tcW w:w="12629" w:type="dxa"/>
            <w:gridSpan w:val="13"/>
            <w:vAlign w:val="center"/>
          </w:tcPr>
          <w:p w:rsidR="00A41A8E" w:rsidRDefault="00A41A8E">
            <w:pPr>
              <w:pStyle w:val="ConsPlusNormal"/>
            </w:pPr>
            <w:r>
              <w:t>Предоставлены субсидии на возмещение недополученных доходов на пригородных автобусных маршрутах в целях предоставления льготного проезда к дачным и садово-огородным участкам в выходные и праздничные дни</w:t>
            </w:r>
          </w:p>
        </w:tc>
      </w:tr>
      <w:tr w:rsidR="00A41A8E">
        <w:tc>
          <w:tcPr>
            <w:tcW w:w="604" w:type="dxa"/>
            <w:vAlign w:val="center"/>
          </w:tcPr>
          <w:p w:rsidR="00A41A8E" w:rsidRDefault="00A41A8E">
            <w:pPr>
              <w:pStyle w:val="ConsPlusNormal"/>
              <w:jc w:val="center"/>
            </w:pPr>
            <w:r>
              <w:t>1.6.</w:t>
            </w:r>
          </w:p>
        </w:tc>
        <w:tc>
          <w:tcPr>
            <w:tcW w:w="1928" w:type="dxa"/>
            <w:vAlign w:val="center"/>
          </w:tcPr>
          <w:p w:rsidR="00A41A8E" w:rsidRDefault="00A41A8E">
            <w:pPr>
              <w:pStyle w:val="ConsPlusNormal"/>
            </w:pPr>
            <w:r>
              <w:t xml:space="preserve">Организовано транспортное обслуживание </w:t>
            </w:r>
            <w:r>
              <w:lastRenderedPageBreak/>
              <w:t>населения автобусными маршрутами на территории Белгородской агломерации</w:t>
            </w:r>
          </w:p>
        </w:tc>
        <w:tc>
          <w:tcPr>
            <w:tcW w:w="1247" w:type="dxa"/>
            <w:vAlign w:val="center"/>
          </w:tcPr>
          <w:p w:rsidR="00A41A8E" w:rsidRDefault="00A41A8E">
            <w:pPr>
              <w:pStyle w:val="ConsPlusNormal"/>
              <w:jc w:val="center"/>
            </w:pPr>
            <w:r>
              <w:lastRenderedPageBreak/>
              <w:t xml:space="preserve">Приобретение товаров, </w:t>
            </w:r>
            <w:r>
              <w:lastRenderedPageBreak/>
              <w:t>работ, услуг</w:t>
            </w:r>
          </w:p>
        </w:tc>
        <w:tc>
          <w:tcPr>
            <w:tcW w:w="1134" w:type="dxa"/>
            <w:vAlign w:val="center"/>
          </w:tcPr>
          <w:p w:rsidR="00A41A8E" w:rsidRDefault="00A41A8E">
            <w:pPr>
              <w:pStyle w:val="ConsPlusNormal"/>
              <w:jc w:val="center"/>
            </w:pPr>
            <w:r>
              <w:lastRenderedPageBreak/>
              <w:t>Маршруты</w:t>
            </w:r>
          </w:p>
        </w:tc>
        <w:tc>
          <w:tcPr>
            <w:tcW w:w="1054" w:type="dxa"/>
            <w:vAlign w:val="center"/>
          </w:tcPr>
          <w:p w:rsidR="00A41A8E" w:rsidRDefault="00A41A8E">
            <w:pPr>
              <w:pStyle w:val="ConsPlusNormal"/>
              <w:jc w:val="center"/>
            </w:pPr>
            <w:r>
              <w:t>124</w:t>
            </w:r>
          </w:p>
        </w:tc>
        <w:tc>
          <w:tcPr>
            <w:tcW w:w="604" w:type="dxa"/>
            <w:vAlign w:val="center"/>
          </w:tcPr>
          <w:p w:rsidR="00A41A8E" w:rsidRDefault="00A41A8E">
            <w:pPr>
              <w:pStyle w:val="ConsPlusNormal"/>
              <w:jc w:val="center"/>
            </w:pPr>
            <w:r>
              <w:t>2022</w:t>
            </w:r>
          </w:p>
        </w:tc>
        <w:tc>
          <w:tcPr>
            <w:tcW w:w="664" w:type="dxa"/>
            <w:vAlign w:val="center"/>
          </w:tcPr>
          <w:p w:rsidR="00A41A8E" w:rsidRDefault="00A41A8E">
            <w:pPr>
              <w:pStyle w:val="ConsPlusNormal"/>
              <w:jc w:val="center"/>
            </w:pPr>
            <w:r>
              <w:t>135</w:t>
            </w:r>
          </w:p>
        </w:tc>
        <w:tc>
          <w:tcPr>
            <w:tcW w:w="664" w:type="dxa"/>
            <w:vAlign w:val="center"/>
          </w:tcPr>
          <w:p w:rsidR="00A41A8E" w:rsidRDefault="00A41A8E">
            <w:pPr>
              <w:pStyle w:val="ConsPlusNormal"/>
              <w:jc w:val="center"/>
            </w:pPr>
            <w:r>
              <w:t>135</w:t>
            </w:r>
          </w:p>
        </w:tc>
        <w:tc>
          <w:tcPr>
            <w:tcW w:w="664" w:type="dxa"/>
            <w:vAlign w:val="center"/>
          </w:tcPr>
          <w:p w:rsidR="00A41A8E" w:rsidRDefault="00A41A8E">
            <w:pPr>
              <w:pStyle w:val="ConsPlusNormal"/>
              <w:jc w:val="center"/>
            </w:pPr>
            <w:r>
              <w:t>135</w:t>
            </w:r>
          </w:p>
        </w:tc>
        <w:tc>
          <w:tcPr>
            <w:tcW w:w="664" w:type="dxa"/>
            <w:vAlign w:val="center"/>
          </w:tcPr>
          <w:p w:rsidR="00A41A8E" w:rsidRDefault="00A41A8E">
            <w:pPr>
              <w:pStyle w:val="ConsPlusNormal"/>
              <w:jc w:val="center"/>
            </w:pPr>
            <w:r>
              <w:t>135</w:t>
            </w:r>
          </w:p>
        </w:tc>
        <w:tc>
          <w:tcPr>
            <w:tcW w:w="664" w:type="dxa"/>
            <w:vAlign w:val="center"/>
          </w:tcPr>
          <w:p w:rsidR="00A41A8E" w:rsidRDefault="00A41A8E">
            <w:pPr>
              <w:pStyle w:val="ConsPlusNormal"/>
              <w:jc w:val="center"/>
            </w:pPr>
            <w:r>
              <w:t>135</w:t>
            </w:r>
          </w:p>
        </w:tc>
        <w:tc>
          <w:tcPr>
            <w:tcW w:w="664" w:type="dxa"/>
            <w:vAlign w:val="center"/>
          </w:tcPr>
          <w:p w:rsidR="00A41A8E" w:rsidRDefault="00A41A8E">
            <w:pPr>
              <w:pStyle w:val="ConsPlusNormal"/>
              <w:jc w:val="center"/>
            </w:pPr>
            <w:r>
              <w:t>135</w:t>
            </w:r>
          </w:p>
        </w:tc>
        <w:tc>
          <w:tcPr>
            <w:tcW w:w="664" w:type="dxa"/>
            <w:vAlign w:val="center"/>
          </w:tcPr>
          <w:p w:rsidR="00A41A8E" w:rsidRDefault="00A41A8E">
            <w:pPr>
              <w:pStyle w:val="ConsPlusNormal"/>
              <w:jc w:val="center"/>
            </w:pPr>
            <w:r>
              <w:t>135</w:t>
            </w:r>
          </w:p>
        </w:tc>
        <w:tc>
          <w:tcPr>
            <w:tcW w:w="2014" w:type="dxa"/>
            <w:vAlign w:val="center"/>
          </w:tcPr>
          <w:p w:rsidR="00A41A8E" w:rsidRDefault="00A41A8E">
            <w:pPr>
              <w:pStyle w:val="ConsPlusNormal"/>
            </w:pPr>
            <w:r>
              <w:t xml:space="preserve">Пассажиропоток на общественном автомобильном и </w:t>
            </w:r>
            <w:r>
              <w:lastRenderedPageBreak/>
              <w:t>пригородном железнодорожном транспорте</w:t>
            </w:r>
          </w:p>
        </w:tc>
      </w:tr>
      <w:tr w:rsidR="00A41A8E">
        <w:tc>
          <w:tcPr>
            <w:tcW w:w="604" w:type="dxa"/>
            <w:vAlign w:val="center"/>
          </w:tcPr>
          <w:p w:rsidR="00A41A8E" w:rsidRDefault="00A41A8E">
            <w:pPr>
              <w:pStyle w:val="ConsPlusNormal"/>
              <w:jc w:val="center"/>
            </w:pPr>
          </w:p>
        </w:tc>
        <w:tc>
          <w:tcPr>
            <w:tcW w:w="12629" w:type="dxa"/>
            <w:gridSpan w:val="13"/>
            <w:vAlign w:val="center"/>
          </w:tcPr>
          <w:p w:rsidR="00A41A8E" w:rsidRDefault="00A41A8E">
            <w:pPr>
              <w:pStyle w:val="ConsPlusNormal"/>
            </w:pPr>
            <w:r>
              <w:t>Предоставлено финансирование транспортной работы по маршрутам регулярных перевозок по регулируемым тарифам на территории Белгородской агломерации</w:t>
            </w:r>
          </w:p>
        </w:tc>
      </w:tr>
      <w:tr w:rsidR="00A41A8E">
        <w:tc>
          <w:tcPr>
            <w:tcW w:w="604" w:type="dxa"/>
            <w:vAlign w:val="center"/>
          </w:tcPr>
          <w:p w:rsidR="00A41A8E" w:rsidRDefault="00A41A8E">
            <w:pPr>
              <w:pStyle w:val="ConsPlusNormal"/>
              <w:jc w:val="center"/>
            </w:pPr>
            <w:r>
              <w:t>1.7.</w:t>
            </w:r>
          </w:p>
        </w:tc>
        <w:tc>
          <w:tcPr>
            <w:tcW w:w="1928" w:type="dxa"/>
            <w:vAlign w:val="center"/>
          </w:tcPr>
          <w:p w:rsidR="00A41A8E" w:rsidRDefault="00A41A8E">
            <w:pPr>
              <w:pStyle w:val="ConsPlusNormal"/>
            </w:pPr>
            <w:r>
              <w:t>Приобретен подвижной состав пассажирского транспорта общего пользования</w:t>
            </w:r>
          </w:p>
        </w:tc>
        <w:tc>
          <w:tcPr>
            <w:tcW w:w="1247" w:type="dxa"/>
            <w:vAlign w:val="center"/>
          </w:tcPr>
          <w:p w:rsidR="00A41A8E" w:rsidRDefault="00A41A8E">
            <w:pPr>
              <w:pStyle w:val="ConsPlusNormal"/>
              <w:jc w:val="center"/>
            </w:pPr>
            <w:r>
              <w:t>Приобретение товаров, работ, услуг</w:t>
            </w:r>
          </w:p>
        </w:tc>
        <w:tc>
          <w:tcPr>
            <w:tcW w:w="1134" w:type="dxa"/>
            <w:vAlign w:val="center"/>
          </w:tcPr>
          <w:p w:rsidR="00A41A8E" w:rsidRDefault="00A41A8E">
            <w:pPr>
              <w:pStyle w:val="ConsPlusNormal"/>
              <w:jc w:val="center"/>
            </w:pPr>
            <w:r>
              <w:t>Шт. автобусов</w:t>
            </w:r>
          </w:p>
        </w:tc>
        <w:tc>
          <w:tcPr>
            <w:tcW w:w="1054" w:type="dxa"/>
            <w:vAlign w:val="center"/>
          </w:tcPr>
          <w:p w:rsidR="00A41A8E" w:rsidRDefault="00A41A8E">
            <w:pPr>
              <w:pStyle w:val="ConsPlusNormal"/>
              <w:jc w:val="center"/>
            </w:pPr>
            <w:r>
              <w:t>-</w:t>
            </w:r>
          </w:p>
        </w:tc>
        <w:tc>
          <w:tcPr>
            <w:tcW w:w="604" w:type="dxa"/>
            <w:vAlign w:val="center"/>
          </w:tcPr>
          <w:p w:rsidR="00A41A8E" w:rsidRDefault="00A41A8E">
            <w:pPr>
              <w:pStyle w:val="ConsPlusNormal"/>
              <w:jc w:val="center"/>
            </w:pPr>
            <w:r>
              <w:t>-</w:t>
            </w:r>
          </w:p>
        </w:tc>
        <w:tc>
          <w:tcPr>
            <w:tcW w:w="664" w:type="dxa"/>
            <w:vAlign w:val="center"/>
          </w:tcPr>
          <w:p w:rsidR="00A41A8E" w:rsidRDefault="00A41A8E">
            <w:pPr>
              <w:pStyle w:val="ConsPlusNormal"/>
              <w:jc w:val="center"/>
            </w:pPr>
            <w:r>
              <w:t>43</w:t>
            </w:r>
          </w:p>
        </w:tc>
        <w:tc>
          <w:tcPr>
            <w:tcW w:w="664" w:type="dxa"/>
            <w:vAlign w:val="center"/>
          </w:tcPr>
          <w:p w:rsidR="00A41A8E" w:rsidRDefault="00A41A8E">
            <w:pPr>
              <w:pStyle w:val="ConsPlusNormal"/>
              <w:jc w:val="center"/>
            </w:pPr>
            <w:r>
              <w:t>-</w:t>
            </w:r>
          </w:p>
        </w:tc>
        <w:tc>
          <w:tcPr>
            <w:tcW w:w="664" w:type="dxa"/>
            <w:vAlign w:val="center"/>
          </w:tcPr>
          <w:p w:rsidR="00A41A8E" w:rsidRDefault="00A41A8E">
            <w:pPr>
              <w:pStyle w:val="ConsPlusNormal"/>
              <w:jc w:val="center"/>
            </w:pPr>
            <w:r>
              <w:t>-</w:t>
            </w:r>
          </w:p>
        </w:tc>
        <w:tc>
          <w:tcPr>
            <w:tcW w:w="664" w:type="dxa"/>
            <w:vAlign w:val="center"/>
          </w:tcPr>
          <w:p w:rsidR="00A41A8E" w:rsidRDefault="00A41A8E">
            <w:pPr>
              <w:pStyle w:val="ConsPlusNormal"/>
              <w:jc w:val="center"/>
            </w:pPr>
            <w:r>
              <w:t>-</w:t>
            </w:r>
          </w:p>
        </w:tc>
        <w:tc>
          <w:tcPr>
            <w:tcW w:w="664" w:type="dxa"/>
            <w:vAlign w:val="center"/>
          </w:tcPr>
          <w:p w:rsidR="00A41A8E" w:rsidRDefault="00A41A8E">
            <w:pPr>
              <w:pStyle w:val="ConsPlusNormal"/>
              <w:jc w:val="center"/>
            </w:pPr>
            <w:r>
              <w:t>-</w:t>
            </w:r>
          </w:p>
        </w:tc>
        <w:tc>
          <w:tcPr>
            <w:tcW w:w="664" w:type="dxa"/>
            <w:vAlign w:val="center"/>
          </w:tcPr>
          <w:p w:rsidR="00A41A8E" w:rsidRDefault="00A41A8E">
            <w:pPr>
              <w:pStyle w:val="ConsPlusNormal"/>
              <w:jc w:val="center"/>
            </w:pPr>
            <w:r>
              <w:t>-</w:t>
            </w:r>
          </w:p>
        </w:tc>
        <w:tc>
          <w:tcPr>
            <w:tcW w:w="664" w:type="dxa"/>
            <w:vAlign w:val="center"/>
          </w:tcPr>
          <w:p w:rsidR="00A41A8E" w:rsidRDefault="00A41A8E">
            <w:pPr>
              <w:pStyle w:val="ConsPlusNormal"/>
              <w:jc w:val="center"/>
            </w:pPr>
            <w:r>
              <w:t>-</w:t>
            </w:r>
          </w:p>
        </w:tc>
        <w:tc>
          <w:tcPr>
            <w:tcW w:w="2014" w:type="dxa"/>
            <w:vAlign w:val="center"/>
          </w:tcPr>
          <w:p w:rsidR="00A41A8E" w:rsidRDefault="00A41A8E">
            <w:pPr>
              <w:pStyle w:val="ConsPlusNormal"/>
            </w:pPr>
            <w:r>
              <w:t>Пассажиропоток на общественном автомобильном и пригородном железнодорожном транспорте</w:t>
            </w:r>
          </w:p>
        </w:tc>
      </w:tr>
      <w:tr w:rsidR="00A41A8E">
        <w:tc>
          <w:tcPr>
            <w:tcW w:w="604" w:type="dxa"/>
            <w:vAlign w:val="center"/>
          </w:tcPr>
          <w:p w:rsidR="00A41A8E" w:rsidRDefault="00A41A8E">
            <w:pPr>
              <w:pStyle w:val="ConsPlusNormal"/>
              <w:jc w:val="center"/>
            </w:pPr>
          </w:p>
        </w:tc>
        <w:tc>
          <w:tcPr>
            <w:tcW w:w="12629" w:type="dxa"/>
            <w:gridSpan w:val="13"/>
            <w:vAlign w:val="center"/>
          </w:tcPr>
          <w:p w:rsidR="00A41A8E" w:rsidRDefault="00A41A8E">
            <w:pPr>
              <w:pStyle w:val="ConsPlusNormal"/>
            </w:pPr>
            <w:r>
              <w:t>Предоставлено финансирование на приобретение подвижного состава пассажирского транспорта общего пользования за счет специального казначейского кредита</w:t>
            </w:r>
          </w:p>
        </w:tc>
      </w:tr>
      <w:tr w:rsidR="00A41A8E">
        <w:tc>
          <w:tcPr>
            <w:tcW w:w="604" w:type="dxa"/>
            <w:vAlign w:val="center"/>
          </w:tcPr>
          <w:p w:rsidR="00A41A8E" w:rsidRDefault="00A41A8E">
            <w:pPr>
              <w:pStyle w:val="ConsPlusNormal"/>
              <w:jc w:val="center"/>
            </w:pPr>
            <w:r>
              <w:t>1.8.</w:t>
            </w:r>
          </w:p>
        </w:tc>
        <w:tc>
          <w:tcPr>
            <w:tcW w:w="1928" w:type="dxa"/>
            <w:vAlign w:val="center"/>
          </w:tcPr>
          <w:p w:rsidR="00A41A8E" w:rsidRDefault="00A41A8E">
            <w:pPr>
              <w:pStyle w:val="ConsPlusNormal"/>
            </w:pPr>
            <w:r>
              <w:t>Выполнен утвержденный региональный заказ транспортного обслуживания населения железнодорожным транспортом в пригородном сообщении</w:t>
            </w:r>
          </w:p>
        </w:tc>
        <w:tc>
          <w:tcPr>
            <w:tcW w:w="1247" w:type="dxa"/>
            <w:vAlign w:val="center"/>
          </w:tcPr>
          <w:p w:rsidR="00A41A8E" w:rsidRDefault="00A41A8E">
            <w:pPr>
              <w:pStyle w:val="ConsPlusNormal"/>
              <w:jc w:val="center"/>
            </w:pPr>
            <w:r>
              <w:t>Оказание услуг (выполнение работ)</w:t>
            </w:r>
          </w:p>
        </w:tc>
        <w:tc>
          <w:tcPr>
            <w:tcW w:w="1134" w:type="dxa"/>
            <w:vAlign w:val="center"/>
          </w:tcPr>
          <w:p w:rsidR="00A41A8E" w:rsidRDefault="00A41A8E">
            <w:pPr>
              <w:pStyle w:val="ConsPlusNormal"/>
              <w:jc w:val="center"/>
            </w:pPr>
            <w:r>
              <w:t>Процент</w:t>
            </w:r>
          </w:p>
        </w:tc>
        <w:tc>
          <w:tcPr>
            <w:tcW w:w="1054" w:type="dxa"/>
            <w:vAlign w:val="center"/>
          </w:tcPr>
          <w:p w:rsidR="00A41A8E" w:rsidRDefault="00A41A8E">
            <w:pPr>
              <w:pStyle w:val="ConsPlusNormal"/>
              <w:jc w:val="center"/>
            </w:pPr>
            <w:r>
              <w:t>99,9</w:t>
            </w:r>
          </w:p>
        </w:tc>
        <w:tc>
          <w:tcPr>
            <w:tcW w:w="604" w:type="dxa"/>
            <w:vAlign w:val="center"/>
          </w:tcPr>
          <w:p w:rsidR="00A41A8E" w:rsidRDefault="00A41A8E">
            <w:pPr>
              <w:pStyle w:val="ConsPlusNormal"/>
              <w:jc w:val="center"/>
            </w:pPr>
            <w:r>
              <w:t>2022</w:t>
            </w:r>
          </w:p>
        </w:tc>
        <w:tc>
          <w:tcPr>
            <w:tcW w:w="664" w:type="dxa"/>
            <w:vAlign w:val="center"/>
          </w:tcPr>
          <w:p w:rsidR="00A41A8E" w:rsidRDefault="00A41A8E">
            <w:pPr>
              <w:pStyle w:val="ConsPlusNormal"/>
              <w:jc w:val="center"/>
            </w:pPr>
            <w:r>
              <w:t>95</w:t>
            </w:r>
          </w:p>
        </w:tc>
        <w:tc>
          <w:tcPr>
            <w:tcW w:w="664" w:type="dxa"/>
            <w:vAlign w:val="center"/>
          </w:tcPr>
          <w:p w:rsidR="00A41A8E" w:rsidRDefault="00A41A8E">
            <w:pPr>
              <w:pStyle w:val="ConsPlusNormal"/>
              <w:jc w:val="center"/>
            </w:pPr>
            <w:r>
              <w:t>95</w:t>
            </w:r>
          </w:p>
        </w:tc>
        <w:tc>
          <w:tcPr>
            <w:tcW w:w="664" w:type="dxa"/>
            <w:vAlign w:val="center"/>
          </w:tcPr>
          <w:p w:rsidR="00A41A8E" w:rsidRDefault="00A41A8E">
            <w:pPr>
              <w:pStyle w:val="ConsPlusNormal"/>
              <w:jc w:val="center"/>
            </w:pPr>
            <w:r>
              <w:t>95</w:t>
            </w:r>
          </w:p>
        </w:tc>
        <w:tc>
          <w:tcPr>
            <w:tcW w:w="664" w:type="dxa"/>
            <w:vAlign w:val="center"/>
          </w:tcPr>
          <w:p w:rsidR="00A41A8E" w:rsidRDefault="00A41A8E">
            <w:pPr>
              <w:pStyle w:val="ConsPlusNormal"/>
              <w:jc w:val="center"/>
            </w:pPr>
            <w:r>
              <w:t>95</w:t>
            </w:r>
          </w:p>
        </w:tc>
        <w:tc>
          <w:tcPr>
            <w:tcW w:w="664" w:type="dxa"/>
            <w:vAlign w:val="center"/>
          </w:tcPr>
          <w:p w:rsidR="00A41A8E" w:rsidRDefault="00A41A8E">
            <w:pPr>
              <w:pStyle w:val="ConsPlusNormal"/>
              <w:jc w:val="center"/>
            </w:pPr>
            <w:r>
              <w:t>95</w:t>
            </w:r>
          </w:p>
        </w:tc>
        <w:tc>
          <w:tcPr>
            <w:tcW w:w="664" w:type="dxa"/>
            <w:vAlign w:val="center"/>
          </w:tcPr>
          <w:p w:rsidR="00A41A8E" w:rsidRDefault="00A41A8E">
            <w:pPr>
              <w:pStyle w:val="ConsPlusNormal"/>
              <w:jc w:val="center"/>
            </w:pPr>
            <w:r>
              <w:t>95</w:t>
            </w:r>
          </w:p>
        </w:tc>
        <w:tc>
          <w:tcPr>
            <w:tcW w:w="664" w:type="dxa"/>
            <w:vAlign w:val="center"/>
          </w:tcPr>
          <w:p w:rsidR="00A41A8E" w:rsidRDefault="00A41A8E">
            <w:pPr>
              <w:pStyle w:val="ConsPlusNormal"/>
              <w:jc w:val="center"/>
            </w:pPr>
            <w:r>
              <w:t>95</w:t>
            </w:r>
          </w:p>
        </w:tc>
        <w:tc>
          <w:tcPr>
            <w:tcW w:w="2014" w:type="dxa"/>
            <w:vAlign w:val="center"/>
          </w:tcPr>
          <w:p w:rsidR="00A41A8E" w:rsidRDefault="00A41A8E">
            <w:pPr>
              <w:pStyle w:val="ConsPlusNormal"/>
            </w:pPr>
            <w:r>
              <w:t>Пассажиропоток на общественном автомобильном и пригородном железнодорожном транспорте</w:t>
            </w:r>
          </w:p>
        </w:tc>
      </w:tr>
      <w:tr w:rsidR="00A41A8E">
        <w:tc>
          <w:tcPr>
            <w:tcW w:w="604" w:type="dxa"/>
            <w:vAlign w:val="center"/>
          </w:tcPr>
          <w:p w:rsidR="00A41A8E" w:rsidRDefault="00A41A8E">
            <w:pPr>
              <w:pStyle w:val="ConsPlusNormal"/>
              <w:jc w:val="center"/>
            </w:pPr>
          </w:p>
        </w:tc>
        <w:tc>
          <w:tcPr>
            <w:tcW w:w="12629" w:type="dxa"/>
            <w:gridSpan w:val="13"/>
            <w:vAlign w:val="center"/>
          </w:tcPr>
          <w:p w:rsidR="00A41A8E" w:rsidRDefault="00A41A8E">
            <w:pPr>
              <w:pStyle w:val="ConsPlusNormal"/>
            </w:pPr>
            <w:r>
              <w:t>Предоставлены 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w:t>
            </w:r>
          </w:p>
        </w:tc>
      </w:tr>
      <w:tr w:rsidR="00A41A8E">
        <w:tc>
          <w:tcPr>
            <w:tcW w:w="604" w:type="dxa"/>
            <w:vAlign w:val="center"/>
          </w:tcPr>
          <w:p w:rsidR="00A41A8E" w:rsidRDefault="00A41A8E">
            <w:pPr>
              <w:pStyle w:val="ConsPlusNormal"/>
              <w:jc w:val="center"/>
            </w:pPr>
            <w:r>
              <w:lastRenderedPageBreak/>
              <w:t>1.9.</w:t>
            </w:r>
          </w:p>
        </w:tc>
        <w:tc>
          <w:tcPr>
            <w:tcW w:w="1928" w:type="dxa"/>
            <w:vAlign w:val="center"/>
          </w:tcPr>
          <w:p w:rsidR="00A41A8E" w:rsidRDefault="00A41A8E">
            <w:pPr>
              <w:pStyle w:val="ConsPlusNormal"/>
            </w:pPr>
            <w:r>
              <w:t>Организован льготный проезд учащихся железнодорожным транспортом в пригородном сообщении</w:t>
            </w:r>
          </w:p>
        </w:tc>
        <w:tc>
          <w:tcPr>
            <w:tcW w:w="1247" w:type="dxa"/>
            <w:vAlign w:val="center"/>
          </w:tcPr>
          <w:p w:rsidR="00A41A8E" w:rsidRDefault="00A41A8E">
            <w:pPr>
              <w:pStyle w:val="ConsPlusNormal"/>
              <w:jc w:val="center"/>
            </w:pPr>
            <w:r>
              <w:t>Оказание услуг (выполнение работ)</w:t>
            </w:r>
          </w:p>
        </w:tc>
        <w:tc>
          <w:tcPr>
            <w:tcW w:w="1134" w:type="dxa"/>
            <w:vAlign w:val="center"/>
          </w:tcPr>
          <w:p w:rsidR="00A41A8E" w:rsidRDefault="00A41A8E">
            <w:pPr>
              <w:pStyle w:val="ConsPlusNormal"/>
              <w:jc w:val="center"/>
            </w:pPr>
            <w:r>
              <w:t>Тыс. пассажиров</w:t>
            </w:r>
          </w:p>
        </w:tc>
        <w:tc>
          <w:tcPr>
            <w:tcW w:w="1054" w:type="dxa"/>
            <w:vAlign w:val="center"/>
          </w:tcPr>
          <w:p w:rsidR="00A41A8E" w:rsidRDefault="00A41A8E">
            <w:pPr>
              <w:pStyle w:val="ConsPlusNormal"/>
              <w:jc w:val="center"/>
            </w:pPr>
            <w:r>
              <w:t>95</w:t>
            </w:r>
          </w:p>
        </w:tc>
        <w:tc>
          <w:tcPr>
            <w:tcW w:w="604" w:type="dxa"/>
            <w:vAlign w:val="center"/>
          </w:tcPr>
          <w:p w:rsidR="00A41A8E" w:rsidRDefault="00A41A8E">
            <w:pPr>
              <w:pStyle w:val="ConsPlusNormal"/>
              <w:jc w:val="center"/>
            </w:pPr>
            <w:r>
              <w:t>2022</w:t>
            </w:r>
          </w:p>
        </w:tc>
        <w:tc>
          <w:tcPr>
            <w:tcW w:w="664" w:type="dxa"/>
            <w:vAlign w:val="center"/>
          </w:tcPr>
          <w:p w:rsidR="00A41A8E" w:rsidRDefault="00A41A8E">
            <w:pPr>
              <w:pStyle w:val="ConsPlusNormal"/>
              <w:jc w:val="center"/>
            </w:pPr>
            <w:r>
              <w:t>104</w:t>
            </w:r>
          </w:p>
        </w:tc>
        <w:tc>
          <w:tcPr>
            <w:tcW w:w="664" w:type="dxa"/>
            <w:vAlign w:val="center"/>
          </w:tcPr>
          <w:p w:rsidR="00A41A8E" w:rsidRDefault="00A41A8E">
            <w:pPr>
              <w:pStyle w:val="ConsPlusNormal"/>
              <w:jc w:val="center"/>
            </w:pPr>
            <w:r>
              <w:t>104</w:t>
            </w:r>
          </w:p>
        </w:tc>
        <w:tc>
          <w:tcPr>
            <w:tcW w:w="664" w:type="dxa"/>
            <w:vAlign w:val="center"/>
          </w:tcPr>
          <w:p w:rsidR="00A41A8E" w:rsidRDefault="00A41A8E">
            <w:pPr>
              <w:pStyle w:val="ConsPlusNormal"/>
              <w:jc w:val="center"/>
            </w:pPr>
            <w:r>
              <w:t>104</w:t>
            </w:r>
          </w:p>
        </w:tc>
        <w:tc>
          <w:tcPr>
            <w:tcW w:w="664" w:type="dxa"/>
            <w:vAlign w:val="center"/>
          </w:tcPr>
          <w:p w:rsidR="00A41A8E" w:rsidRDefault="00A41A8E">
            <w:pPr>
              <w:pStyle w:val="ConsPlusNormal"/>
              <w:jc w:val="center"/>
            </w:pPr>
            <w:r>
              <w:t>104</w:t>
            </w:r>
          </w:p>
        </w:tc>
        <w:tc>
          <w:tcPr>
            <w:tcW w:w="664" w:type="dxa"/>
            <w:vAlign w:val="center"/>
          </w:tcPr>
          <w:p w:rsidR="00A41A8E" w:rsidRDefault="00A41A8E">
            <w:pPr>
              <w:pStyle w:val="ConsPlusNormal"/>
              <w:jc w:val="center"/>
            </w:pPr>
            <w:r>
              <w:t>104</w:t>
            </w:r>
          </w:p>
        </w:tc>
        <w:tc>
          <w:tcPr>
            <w:tcW w:w="664" w:type="dxa"/>
            <w:vAlign w:val="center"/>
          </w:tcPr>
          <w:p w:rsidR="00A41A8E" w:rsidRDefault="00A41A8E">
            <w:pPr>
              <w:pStyle w:val="ConsPlusNormal"/>
              <w:jc w:val="center"/>
            </w:pPr>
            <w:r>
              <w:t>104</w:t>
            </w:r>
          </w:p>
        </w:tc>
        <w:tc>
          <w:tcPr>
            <w:tcW w:w="664" w:type="dxa"/>
            <w:vAlign w:val="center"/>
          </w:tcPr>
          <w:p w:rsidR="00A41A8E" w:rsidRDefault="00A41A8E">
            <w:pPr>
              <w:pStyle w:val="ConsPlusNormal"/>
              <w:jc w:val="center"/>
            </w:pPr>
            <w:r>
              <w:t>104</w:t>
            </w:r>
          </w:p>
        </w:tc>
        <w:tc>
          <w:tcPr>
            <w:tcW w:w="2014" w:type="dxa"/>
            <w:vAlign w:val="center"/>
          </w:tcPr>
          <w:p w:rsidR="00A41A8E" w:rsidRDefault="00A41A8E">
            <w:pPr>
              <w:pStyle w:val="ConsPlusNormal"/>
            </w:pPr>
            <w:r>
              <w:t>Пассажиропоток на общественном автомобильном и пригородном железнодорожном транспорте</w:t>
            </w:r>
          </w:p>
        </w:tc>
      </w:tr>
      <w:tr w:rsidR="00A41A8E">
        <w:tc>
          <w:tcPr>
            <w:tcW w:w="604" w:type="dxa"/>
            <w:vAlign w:val="center"/>
          </w:tcPr>
          <w:p w:rsidR="00A41A8E" w:rsidRDefault="00A41A8E">
            <w:pPr>
              <w:pStyle w:val="ConsPlusNormal"/>
              <w:jc w:val="center"/>
            </w:pPr>
          </w:p>
        </w:tc>
        <w:tc>
          <w:tcPr>
            <w:tcW w:w="12629" w:type="dxa"/>
            <w:gridSpan w:val="13"/>
            <w:vAlign w:val="center"/>
          </w:tcPr>
          <w:p w:rsidR="00A41A8E" w:rsidRDefault="00A41A8E">
            <w:pPr>
              <w:pStyle w:val="ConsPlusNormal"/>
            </w:pPr>
            <w:r>
              <w:t>Компенсированы потери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w:t>
            </w:r>
          </w:p>
        </w:tc>
      </w:tr>
      <w:tr w:rsidR="00A41A8E">
        <w:tc>
          <w:tcPr>
            <w:tcW w:w="604" w:type="dxa"/>
            <w:vAlign w:val="center"/>
          </w:tcPr>
          <w:p w:rsidR="00A41A8E" w:rsidRDefault="00A41A8E">
            <w:pPr>
              <w:pStyle w:val="ConsPlusNormal"/>
              <w:jc w:val="center"/>
            </w:pPr>
            <w:r>
              <w:t>1.10.</w:t>
            </w:r>
          </w:p>
        </w:tc>
        <w:tc>
          <w:tcPr>
            <w:tcW w:w="1928" w:type="dxa"/>
            <w:vAlign w:val="center"/>
          </w:tcPr>
          <w:p w:rsidR="00A41A8E" w:rsidRDefault="00A41A8E">
            <w:pPr>
              <w:pStyle w:val="ConsPlusNormal"/>
            </w:pPr>
            <w:r>
              <w:t>Организован льготный проезд детей в возрасте 5 - 7 лет железнодорожным транспортом в пригородном сообщении</w:t>
            </w:r>
          </w:p>
        </w:tc>
        <w:tc>
          <w:tcPr>
            <w:tcW w:w="1247" w:type="dxa"/>
            <w:vAlign w:val="center"/>
          </w:tcPr>
          <w:p w:rsidR="00A41A8E" w:rsidRDefault="00A41A8E">
            <w:pPr>
              <w:pStyle w:val="ConsPlusNormal"/>
              <w:jc w:val="center"/>
            </w:pPr>
            <w:r>
              <w:t>Оказание услуг (выполнение работ)</w:t>
            </w:r>
          </w:p>
        </w:tc>
        <w:tc>
          <w:tcPr>
            <w:tcW w:w="1134" w:type="dxa"/>
            <w:vAlign w:val="center"/>
          </w:tcPr>
          <w:p w:rsidR="00A41A8E" w:rsidRDefault="00A41A8E">
            <w:pPr>
              <w:pStyle w:val="ConsPlusNormal"/>
              <w:jc w:val="center"/>
            </w:pPr>
            <w:r>
              <w:t>Тыс. пассажиров</w:t>
            </w:r>
          </w:p>
        </w:tc>
        <w:tc>
          <w:tcPr>
            <w:tcW w:w="1054" w:type="dxa"/>
            <w:vAlign w:val="center"/>
          </w:tcPr>
          <w:p w:rsidR="00A41A8E" w:rsidRDefault="00A41A8E">
            <w:pPr>
              <w:pStyle w:val="ConsPlusNormal"/>
              <w:jc w:val="center"/>
            </w:pPr>
            <w:r>
              <w:t>1 294</w:t>
            </w:r>
          </w:p>
        </w:tc>
        <w:tc>
          <w:tcPr>
            <w:tcW w:w="604" w:type="dxa"/>
            <w:vAlign w:val="center"/>
          </w:tcPr>
          <w:p w:rsidR="00A41A8E" w:rsidRDefault="00A41A8E">
            <w:pPr>
              <w:pStyle w:val="ConsPlusNormal"/>
              <w:jc w:val="center"/>
            </w:pPr>
            <w:r>
              <w:t>2022</w:t>
            </w:r>
          </w:p>
        </w:tc>
        <w:tc>
          <w:tcPr>
            <w:tcW w:w="664" w:type="dxa"/>
            <w:vAlign w:val="center"/>
          </w:tcPr>
          <w:p w:rsidR="00A41A8E" w:rsidRDefault="00A41A8E">
            <w:pPr>
              <w:pStyle w:val="ConsPlusNormal"/>
              <w:jc w:val="center"/>
            </w:pPr>
            <w:r>
              <w:t>1 200</w:t>
            </w:r>
          </w:p>
        </w:tc>
        <w:tc>
          <w:tcPr>
            <w:tcW w:w="664" w:type="dxa"/>
            <w:vAlign w:val="center"/>
          </w:tcPr>
          <w:p w:rsidR="00A41A8E" w:rsidRDefault="00A41A8E">
            <w:pPr>
              <w:pStyle w:val="ConsPlusNormal"/>
              <w:jc w:val="center"/>
            </w:pPr>
            <w:r>
              <w:t>1 200</w:t>
            </w:r>
          </w:p>
        </w:tc>
        <w:tc>
          <w:tcPr>
            <w:tcW w:w="664" w:type="dxa"/>
            <w:vAlign w:val="center"/>
          </w:tcPr>
          <w:p w:rsidR="00A41A8E" w:rsidRDefault="00A41A8E">
            <w:pPr>
              <w:pStyle w:val="ConsPlusNormal"/>
              <w:jc w:val="center"/>
            </w:pPr>
            <w:r>
              <w:t>1 200</w:t>
            </w:r>
          </w:p>
        </w:tc>
        <w:tc>
          <w:tcPr>
            <w:tcW w:w="664" w:type="dxa"/>
            <w:vAlign w:val="center"/>
          </w:tcPr>
          <w:p w:rsidR="00A41A8E" w:rsidRDefault="00A41A8E">
            <w:pPr>
              <w:pStyle w:val="ConsPlusNormal"/>
              <w:jc w:val="center"/>
            </w:pPr>
            <w:r>
              <w:t>1 200</w:t>
            </w:r>
          </w:p>
        </w:tc>
        <w:tc>
          <w:tcPr>
            <w:tcW w:w="664" w:type="dxa"/>
            <w:vAlign w:val="center"/>
          </w:tcPr>
          <w:p w:rsidR="00A41A8E" w:rsidRDefault="00A41A8E">
            <w:pPr>
              <w:pStyle w:val="ConsPlusNormal"/>
              <w:jc w:val="center"/>
            </w:pPr>
            <w:r>
              <w:t>1 200</w:t>
            </w:r>
          </w:p>
        </w:tc>
        <w:tc>
          <w:tcPr>
            <w:tcW w:w="664" w:type="dxa"/>
            <w:vAlign w:val="center"/>
          </w:tcPr>
          <w:p w:rsidR="00A41A8E" w:rsidRDefault="00A41A8E">
            <w:pPr>
              <w:pStyle w:val="ConsPlusNormal"/>
              <w:jc w:val="center"/>
            </w:pPr>
            <w:r>
              <w:t>1 200</w:t>
            </w:r>
          </w:p>
        </w:tc>
        <w:tc>
          <w:tcPr>
            <w:tcW w:w="664" w:type="dxa"/>
            <w:vAlign w:val="center"/>
          </w:tcPr>
          <w:p w:rsidR="00A41A8E" w:rsidRDefault="00A41A8E">
            <w:pPr>
              <w:pStyle w:val="ConsPlusNormal"/>
              <w:jc w:val="center"/>
            </w:pPr>
            <w:r>
              <w:t>1 200</w:t>
            </w:r>
          </w:p>
        </w:tc>
        <w:tc>
          <w:tcPr>
            <w:tcW w:w="2014" w:type="dxa"/>
            <w:vAlign w:val="center"/>
          </w:tcPr>
          <w:p w:rsidR="00A41A8E" w:rsidRDefault="00A41A8E">
            <w:pPr>
              <w:pStyle w:val="ConsPlusNormal"/>
            </w:pPr>
            <w:r>
              <w:t>Пассажиропоток на общественном автомобильном и пригородном железнодорожном транспорте</w:t>
            </w:r>
          </w:p>
        </w:tc>
      </w:tr>
      <w:tr w:rsidR="00A41A8E">
        <w:tc>
          <w:tcPr>
            <w:tcW w:w="604" w:type="dxa"/>
            <w:vAlign w:val="center"/>
          </w:tcPr>
          <w:p w:rsidR="00A41A8E" w:rsidRDefault="00A41A8E">
            <w:pPr>
              <w:pStyle w:val="ConsPlusNormal"/>
              <w:jc w:val="center"/>
            </w:pPr>
          </w:p>
        </w:tc>
        <w:tc>
          <w:tcPr>
            <w:tcW w:w="12629" w:type="dxa"/>
            <w:gridSpan w:val="13"/>
            <w:vAlign w:val="center"/>
          </w:tcPr>
          <w:p w:rsidR="00A41A8E" w:rsidRDefault="00A41A8E">
            <w:pPr>
              <w:pStyle w:val="ConsPlusNormal"/>
            </w:pPr>
            <w:r>
              <w:t>Компенсированы потери в доходах организациям железнодорожного транспорта, осуществляющим перевозки по льготным тарифам на проезд детей в возрасте 5 - 7 лет железнодорожным транспортом общего пользования в пригородном сообщении Белгородской области</w:t>
            </w:r>
          </w:p>
        </w:tc>
      </w:tr>
      <w:tr w:rsidR="00A41A8E">
        <w:tc>
          <w:tcPr>
            <w:tcW w:w="604" w:type="dxa"/>
            <w:vAlign w:val="center"/>
          </w:tcPr>
          <w:p w:rsidR="00A41A8E" w:rsidRDefault="00A41A8E">
            <w:pPr>
              <w:pStyle w:val="ConsPlusNormal"/>
              <w:jc w:val="center"/>
            </w:pPr>
            <w:r>
              <w:t>1.11.</w:t>
            </w:r>
          </w:p>
        </w:tc>
        <w:tc>
          <w:tcPr>
            <w:tcW w:w="1928" w:type="dxa"/>
            <w:vAlign w:val="center"/>
          </w:tcPr>
          <w:p w:rsidR="00A41A8E" w:rsidRDefault="00A41A8E">
            <w:pPr>
              <w:pStyle w:val="ConsPlusNormal"/>
            </w:pPr>
            <w:r>
              <w:t xml:space="preserve">Организован льготный проезд населения на пригородном железнодорожном транспорте к дачным и садово-огородным </w:t>
            </w:r>
            <w:r>
              <w:lastRenderedPageBreak/>
              <w:t>участкам</w:t>
            </w:r>
          </w:p>
        </w:tc>
        <w:tc>
          <w:tcPr>
            <w:tcW w:w="1247" w:type="dxa"/>
            <w:vAlign w:val="center"/>
          </w:tcPr>
          <w:p w:rsidR="00A41A8E" w:rsidRDefault="00A41A8E">
            <w:pPr>
              <w:pStyle w:val="ConsPlusNormal"/>
              <w:jc w:val="center"/>
            </w:pPr>
            <w:r>
              <w:lastRenderedPageBreak/>
              <w:t>Оказание услуг (выполнение работ)</w:t>
            </w:r>
          </w:p>
        </w:tc>
        <w:tc>
          <w:tcPr>
            <w:tcW w:w="1134" w:type="dxa"/>
            <w:vAlign w:val="center"/>
          </w:tcPr>
          <w:p w:rsidR="00A41A8E" w:rsidRDefault="00A41A8E">
            <w:pPr>
              <w:pStyle w:val="ConsPlusNormal"/>
              <w:jc w:val="center"/>
            </w:pPr>
            <w:r>
              <w:t>Тыс. пассажиров</w:t>
            </w:r>
          </w:p>
        </w:tc>
        <w:tc>
          <w:tcPr>
            <w:tcW w:w="1054" w:type="dxa"/>
            <w:vAlign w:val="center"/>
          </w:tcPr>
          <w:p w:rsidR="00A41A8E" w:rsidRDefault="00A41A8E">
            <w:pPr>
              <w:pStyle w:val="ConsPlusNormal"/>
              <w:jc w:val="center"/>
            </w:pPr>
            <w:r>
              <w:t>105</w:t>
            </w:r>
          </w:p>
        </w:tc>
        <w:tc>
          <w:tcPr>
            <w:tcW w:w="604" w:type="dxa"/>
            <w:vAlign w:val="center"/>
          </w:tcPr>
          <w:p w:rsidR="00A41A8E" w:rsidRDefault="00A41A8E">
            <w:pPr>
              <w:pStyle w:val="ConsPlusNormal"/>
              <w:jc w:val="center"/>
            </w:pPr>
            <w:r>
              <w:t>2022</w:t>
            </w:r>
          </w:p>
        </w:tc>
        <w:tc>
          <w:tcPr>
            <w:tcW w:w="664" w:type="dxa"/>
            <w:vAlign w:val="center"/>
          </w:tcPr>
          <w:p w:rsidR="00A41A8E" w:rsidRDefault="00A41A8E">
            <w:pPr>
              <w:pStyle w:val="ConsPlusNormal"/>
              <w:jc w:val="center"/>
            </w:pPr>
            <w:r>
              <w:t>105</w:t>
            </w:r>
          </w:p>
        </w:tc>
        <w:tc>
          <w:tcPr>
            <w:tcW w:w="664" w:type="dxa"/>
            <w:vAlign w:val="center"/>
          </w:tcPr>
          <w:p w:rsidR="00A41A8E" w:rsidRDefault="00A41A8E">
            <w:pPr>
              <w:pStyle w:val="ConsPlusNormal"/>
              <w:jc w:val="center"/>
            </w:pPr>
            <w:r>
              <w:t>105</w:t>
            </w:r>
          </w:p>
        </w:tc>
        <w:tc>
          <w:tcPr>
            <w:tcW w:w="664" w:type="dxa"/>
            <w:vAlign w:val="center"/>
          </w:tcPr>
          <w:p w:rsidR="00A41A8E" w:rsidRDefault="00A41A8E">
            <w:pPr>
              <w:pStyle w:val="ConsPlusNormal"/>
              <w:jc w:val="center"/>
            </w:pPr>
            <w:r>
              <w:t>105</w:t>
            </w:r>
          </w:p>
        </w:tc>
        <w:tc>
          <w:tcPr>
            <w:tcW w:w="664" w:type="dxa"/>
            <w:vAlign w:val="center"/>
          </w:tcPr>
          <w:p w:rsidR="00A41A8E" w:rsidRDefault="00A41A8E">
            <w:pPr>
              <w:pStyle w:val="ConsPlusNormal"/>
              <w:jc w:val="center"/>
            </w:pPr>
            <w:r>
              <w:t>105</w:t>
            </w:r>
          </w:p>
        </w:tc>
        <w:tc>
          <w:tcPr>
            <w:tcW w:w="664" w:type="dxa"/>
            <w:vAlign w:val="center"/>
          </w:tcPr>
          <w:p w:rsidR="00A41A8E" w:rsidRDefault="00A41A8E">
            <w:pPr>
              <w:pStyle w:val="ConsPlusNormal"/>
              <w:jc w:val="center"/>
            </w:pPr>
            <w:r>
              <w:t>105</w:t>
            </w:r>
          </w:p>
        </w:tc>
        <w:tc>
          <w:tcPr>
            <w:tcW w:w="664" w:type="dxa"/>
            <w:vAlign w:val="center"/>
          </w:tcPr>
          <w:p w:rsidR="00A41A8E" w:rsidRDefault="00A41A8E">
            <w:pPr>
              <w:pStyle w:val="ConsPlusNormal"/>
              <w:jc w:val="center"/>
            </w:pPr>
            <w:r>
              <w:t>105</w:t>
            </w:r>
          </w:p>
        </w:tc>
        <w:tc>
          <w:tcPr>
            <w:tcW w:w="664" w:type="dxa"/>
            <w:vAlign w:val="center"/>
          </w:tcPr>
          <w:p w:rsidR="00A41A8E" w:rsidRDefault="00A41A8E">
            <w:pPr>
              <w:pStyle w:val="ConsPlusNormal"/>
              <w:jc w:val="center"/>
            </w:pPr>
            <w:r>
              <w:t>105</w:t>
            </w:r>
          </w:p>
        </w:tc>
        <w:tc>
          <w:tcPr>
            <w:tcW w:w="2014" w:type="dxa"/>
            <w:vAlign w:val="center"/>
          </w:tcPr>
          <w:p w:rsidR="00A41A8E" w:rsidRDefault="00A41A8E">
            <w:pPr>
              <w:pStyle w:val="ConsPlusNormal"/>
            </w:pPr>
            <w:r>
              <w:t>Пассажиропоток на общественном автомобильном и пригородном железнодорожном транспорте</w:t>
            </w:r>
          </w:p>
        </w:tc>
      </w:tr>
      <w:tr w:rsidR="00A41A8E">
        <w:tc>
          <w:tcPr>
            <w:tcW w:w="604" w:type="dxa"/>
            <w:vAlign w:val="bottom"/>
          </w:tcPr>
          <w:p w:rsidR="00A41A8E" w:rsidRDefault="00A41A8E">
            <w:pPr>
              <w:pStyle w:val="ConsPlusNormal"/>
              <w:jc w:val="center"/>
            </w:pPr>
          </w:p>
        </w:tc>
        <w:tc>
          <w:tcPr>
            <w:tcW w:w="12629" w:type="dxa"/>
            <w:gridSpan w:val="13"/>
            <w:vAlign w:val="center"/>
          </w:tcPr>
          <w:p w:rsidR="00A41A8E" w:rsidRDefault="00A41A8E">
            <w:pPr>
              <w:pStyle w:val="ConsPlusNormal"/>
            </w:pPr>
            <w:r>
              <w:t>Предоставлены субсидии организациям железнодорожного транспорта на компенсацию недополученных доходов от льготного проезда в железнодорожном транспорте общего пользования в поездах пригородной категории к дачным и садово-огородным участкам в выходные и праздничные дни</w:t>
            </w:r>
          </w:p>
        </w:tc>
      </w:tr>
      <w:tr w:rsidR="00A41A8E">
        <w:tc>
          <w:tcPr>
            <w:tcW w:w="604" w:type="dxa"/>
            <w:vAlign w:val="center"/>
          </w:tcPr>
          <w:p w:rsidR="00A41A8E" w:rsidRDefault="00A41A8E">
            <w:pPr>
              <w:pStyle w:val="ConsPlusNormal"/>
              <w:jc w:val="center"/>
            </w:pPr>
            <w:r>
              <w:t>1.12.</w:t>
            </w:r>
          </w:p>
        </w:tc>
        <w:tc>
          <w:tcPr>
            <w:tcW w:w="1928" w:type="dxa"/>
            <w:vAlign w:val="center"/>
          </w:tcPr>
          <w:p w:rsidR="00A41A8E" w:rsidRDefault="00A41A8E">
            <w:pPr>
              <w:pStyle w:val="ConsPlusNormal"/>
            </w:pPr>
            <w:r>
              <w:t>Организованы межрегиональные перевозки населения воздушным транспортом в салонах экономического класса по специальному тарифу</w:t>
            </w:r>
          </w:p>
        </w:tc>
        <w:tc>
          <w:tcPr>
            <w:tcW w:w="1247" w:type="dxa"/>
            <w:vAlign w:val="center"/>
          </w:tcPr>
          <w:p w:rsidR="00A41A8E" w:rsidRDefault="00A41A8E">
            <w:pPr>
              <w:pStyle w:val="ConsPlusNormal"/>
              <w:jc w:val="center"/>
            </w:pPr>
            <w:r>
              <w:t>Оказание услуг (выполнение работ)</w:t>
            </w:r>
          </w:p>
        </w:tc>
        <w:tc>
          <w:tcPr>
            <w:tcW w:w="1134" w:type="dxa"/>
            <w:vAlign w:val="center"/>
          </w:tcPr>
          <w:p w:rsidR="00A41A8E" w:rsidRDefault="00A41A8E">
            <w:pPr>
              <w:pStyle w:val="ConsPlusNormal"/>
              <w:jc w:val="center"/>
            </w:pPr>
            <w:r>
              <w:t>Процент выполнения от предусмотренных рейсов (не менее)</w:t>
            </w:r>
          </w:p>
        </w:tc>
        <w:tc>
          <w:tcPr>
            <w:tcW w:w="1054" w:type="dxa"/>
            <w:vAlign w:val="center"/>
          </w:tcPr>
          <w:p w:rsidR="00A41A8E" w:rsidRDefault="00A41A8E">
            <w:pPr>
              <w:pStyle w:val="ConsPlusNormal"/>
              <w:jc w:val="center"/>
            </w:pPr>
            <w:r>
              <w:t>100</w:t>
            </w:r>
          </w:p>
        </w:tc>
        <w:tc>
          <w:tcPr>
            <w:tcW w:w="604" w:type="dxa"/>
            <w:vAlign w:val="center"/>
          </w:tcPr>
          <w:p w:rsidR="00A41A8E" w:rsidRDefault="00A41A8E">
            <w:pPr>
              <w:pStyle w:val="ConsPlusNormal"/>
              <w:jc w:val="center"/>
            </w:pPr>
            <w:r>
              <w:t>2022</w:t>
            </w:r>
          </w:p>
        </w:tc>
        <w:tc>
          <w:tcPr>
            <w:tcW w:w="664" w:type="dxa"/>
            <w:vAlign w:val="center"/>
          </w:tcPr>
          <w:p w:rsidR="00A41A8E" w:rsidRDefault="00A41A8E">
            <w:pPr>
              <w:pStyle w:val="ConsPlusNormal"/>
              <w:jc w:val="center"/>
            </w:pPr>
            <w:r>
              <w:t>0</w:t>
            </w:r>
          </w:p>
        </w:tc>
        <w:tc>
          <w:tcPr>
            <w:tcW w:w="664" w:type="dxa"/>
            <w:vAlign w:val="center"/>
          </w:tcPr>
          <w:p w:rsidR="00A41A8E" w:rsidRDefault="00A41A8E">
            <w:pPr>
              <w:pStyle w:val="ConsPlusNormal"/>
              <w:jc w:val="center"/>
            </w:pPr>
            <w:r>
              <w:t>0</w:t>
            </w:r>
          </w:p>
        </w:tc>
        <w:tc>
          <w:tcPr>
            <w:tcW w:w="664" w:type="dxa"/>
            <w:vAlign w:val="center"/>
          </w:tcPr>
          <w:p w:rsidR="00A41A8E" w:rsidRDefault="00A41A8E">
            <w:pPr>
              <w:pStyle w:val="ConsPlusNormal"/>
              <w:jc w:val="center"/>
            </w:pPr>
            <w:r>
              <w:t>0</w:t>
            </w:r>
          </w:p>
        </w:tc>
        <w:tc>
          <w:tcPr>
            <w:tcW w:w="664" w:type="dxa"/>
            <w:vAlign w:val="center"/>
          </w:tcPr>
          <w:p w:rsidR="00A41A8E" w:rsidRDefault="00A41A8E">
            <w:pPr>
              <w:pStyle w:val="ConsPlusNormal"/>
              <w:jc w:val="center"/>
            </w:pPr>
            <w:r>
              <w:t>80</w:t>
            </w:r>
          </w:p>
        </w:tc>
        <w:tc>
          <w:tcPr>
            <w:tcW w:w="664" w:type="dxa"/>
            <w:vAlign w:val="center"/>
          </w:tcPr>
          <w:p w:rsidR="00A41A8E" w:rsidRDefault="00A41A8E">
            <w:pPr>
              <w:pStyle w:val="ConsPlusNormal"/>
              <w:jc w:val="center"/>
            </w:pPr>
            <w:r>
              <w:t>80</w:t>
            </w:r>
          </w:p>
        </w:tc>
        <w:tc>
          <w:tcPr>
            <w:tcW w:w="664" w:type="dxa"/>
            <w:vAlign w:val="center"/>
          </w:tcPr>
          <w:p w:rsidR="00A41A8E" w:rsidRDefault="00A41A8E">
            <w:pPr>
              <w:pStyle w:val="ConsPlusNormal"/>
              <w:jc w:val="center"/>
            </w:pPr>
            <w:r>
              <w:t>80</w:t>
            </w:r>
          </w:p>
        </w:tc>
        <w:tc>
          <w:tcPr>
            <w:tcW w:w="664" w:type="dxa"/>
            <w:vAlign w:val="center"/>
          </w:tcPr>
          <w:p w:rsidR="00A41A8E" w:rsidRDefault="00A41A8E">
            <w:pPr>
              <w:pStyle w:val="ConsPlusNormal"/>
              <w:jc w:val="center"/>
            </w:pPr>
            <w:r>
              <w:t>80</w:t>
            </w:r>
          </w:p>
        </w:tc>
        <w:tc>
          <w:tcPr>
            <w:tcW w:w="2014" w:type="dxa"/>
            <w:vAlign w:val="center"/>
          </w:tcPr>
          <w:p w:rsidR="00A41A8E" w:rsidRDefault="00A41A8E">
            <w:pPr>
              <w:pStyle w:val="ConsPlusNormal"/>
            </w:pPr>
            <w:r>
              <w:t>Пассажиропоток на общественном автомобильном и пригородном железнодорожном транспорте</w:t>
            </w:r>
          </w:p>
        </w:tc>
      </w:tr>
      <w:tr w:rsidR="00A41A8E">
        <w:tc>
          <w:tcPr>
            <w:tcW w:w="604" w:type="dxa"/>
            <w:vAlign w:val="bottom"/>
          </w:tcPr>
          <w:p w:rsidR="00A41A8E" w:rsidRDefault="00A41A8E">
            <w:pPr>
              <w:pStyle w:val="ConsPlusNormal"/>
              <w:jc w:val="center"/>
            </w:pPr>
          </w:p>
        </w:tc>
        <w:tc>
          <w:tcPr>
            <w:tcW w:w="12629" w:type="dxa"/>
            <w:gridSpan w:val="13"/>
            <w:vAlign w:val="center"/>
          </w:tcPr>
          <w:p w:rsidR="00A41A8E" w:rsidRDefault="00A41A8E">
            <w:pPr>
              <w:pStyle w:val="ConsPlusNormal"/>
            </w:pPr>
            <w:r>
              <w:t>Предоставлены субсидии организациям воздушного транспорта на осуществление региональных воздушных перевозок пассажиров</w:t>
            </w: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Title"/>
        <w:jc w:val="center"/>
        <w:outlineLvl w:val="2"/>
      </w:pPr>
      <w:r>
        <w:t>5. Финансовое обеспечение комплекса процессных мероприятий 2</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4"/>
        <w:gridCol w:w="484"/>
        <w:gridCol w:w="664"/>
        <w:gridCol w:w="1504"/>
        <w:gridCol w:w="484"/>
        <w:gridCol w:w="1264"/>
        <w:gridCol w:w="1264"/>
        <w:gridCol w:w="1264"/>
        <w:gridCol w:w="1264"/>
        <w:gridCol w:w="1264"/>
        <w:gridCol w:w="1264"/>
        <w:gridCol w:w="1264"/>
        <w:gridCol w:w="1264"/>
      </w:tblGrid>
      <w:tr w:rsidR="00A41A8E">
        <w:tc>
          <w:tcPr>
            <w:tcW w:w="2284" w:type="dxa"/>
            <w:vMerge w:val="restart"/>
          </w:tcPr>
          <w:p w:rsidR="00A41A8E" w:rsidRDefault="00A41A8E">
            <w:pPr>
              <w:pStyle w:val="ConsPlusNormal"/>
              <w:jc w:val="center"/>
            </w:pPr>
            <w:r>
              <w:t>Наименование мероприятия (результата)/источник финансового обеспечения</w:t>
            </w:r>
          </w:p>
        </w:tc>
        <w:tc>
          <w:tcPr>
            <w:tcW w:w="3136" w:type="dxa"/>
            <w:gridSpan w:val="4"/>
          </w:tcPr>
          <w:p w:rsidR="00A41A8E" w:rsidRDefault="00A41A8E">
            <w:pPr>
              <w:pStyle w:val="ConsPlusNormal"/>
              <w:jc w:val="center"/>
            </w:pPr>
            <w:r>
              <w:t>Код бюджетной классификации</w:t>
            </w:r>
          </w:p>
        </w:tc>
        <w:tc>
          <w:tcPr>
            <w:tcW w:w="10112" w:type="dxa"/>
            <w:gridSpan w:val="8"/>
          </w:tcPr>
          <w:p w:rsidR="00A41A8E" w:rsidRDefault="00A41A8E">
            <w:pPr>
              <w:pStyle w:val="ConsPlusNormal"/>
              <w:jc w:val="center"/>
            </w:pPr>
            <w:r>
              <w:t>Объем финансового обеспечения по годам реализации, тыс. рублей</w:t>
            </w:r>
          </w:p>
        </w:tc>
      </w:tr>
      <w:tr w:rsidR="00A41A8E">
        <w:tc>
          <w:tcPr>
            <w:tcW w:w="2284" w:type="dxa"/>
            <w:vMerge/>
          </w:tcPr>
          <w:p w:rsidR="00A41A8E" w:rsidRDefault="00A41A8E">
            <w:pPr>
              <w:pStyle w:val="ConsPlusNormal"/>
            </w:pPr>
          </w:p>
        </w:tc>
        <w:tc>
          <w:tcPr>
            <w:tcW w:w="3136" w:type="dxa"/>
            <w:gridSpan w:val="4"/>
          </w:tcPr>
          <w:p w:rsidR="00A41A8E" w:rsidRDefault="00A41A8E">
            <w:pPr>
              <w:pStyle w:val="ConsPlusNormal"/>
              <w:jc w:val="center"/>
            </w:pPr>
            <w:r>
              <w:t>ГРБС/Рз/Пр/ЦСР/ВР</w:t>
            </w:r>
          </w:p>
        </w:tc>
        <w:tc>
          <w:tcPr>
            <w:tcW w:w="1264" w:type="dxa"/>
          </w:tcPr>
          <w:p w:rsidR="00A41A8E" w:rsidRDefault="00A41A8E">
            <w:pPr>
              <w:pStyle w:val="ConsPlusNormal"/>
              <w:jc w:val="center"/>
            </w:pPr>
            <w:r>
              <w:t>2024 год</w:t>
            </w:r>
          </w:p>
        </w:tc>
        <w:tc>
          <w:tcPr>
            <w:tcW w:w="1264" w:type="dxa"/>
          </w:tcPr>
          <w:p w:rsidR="00A41A8E" w:rsidRDefault="00A41A8E">
            <w:pPr>
              <w:pStyle w:val="ConsPlusNormal"/>
              <w:jc w:val="center"/>
            </w:pPr>
            <w:r>
              <w:t>2025 год</w:t>
            </w:r>
          </w:p>
        </w:tc>
        <w:tc>
          <w:tcPr>
            <w:tcW w:w="1264" w:type="dxa"/>
          </w:tcPr>
          <w:p w:rsidR="00A41A8E" w:rsidRDefault="00A41A8E">
            <w:pPr>
              <w:pStyle w:val="ConsPlusNormal"/>
              <w:jc w:val="center"/>
            </w:pPr>
            <w:r>
              <w:t>2026 год</w:t>
            </w:r>
          </w:p>
        </w:tc>
        <w:tc>
          <w:tcPr>
            <w:tcW w:w="1264" w:type="dxa"/>
          </w:tcPr>
          <w:p w:rsidR="00A41A8E" w:rsidRDefault="00A41A8E">
            <w:pPr>
              <w:pStyle w:val="ConsPlusNormal"/>
              <w:jc w:val="center"/>
            </w:pPr>
            <w:r>
              <w:t>2027 год</w:t>
            </w:r>
          </w:p>
        </w:tc>
        <w:tc>
          <w:tcPr>
            <w:tcW w:w="1264" w:type="dxa"/>
          </w:tcPr>
          <w:p w:rsidR="00A41A8E" w:rsidRDefault="00A41A8E">
            <w:pPr>
              <w:pStyle w:val="ConsPlusNormal"/>
              <w:jc w:val="center"/>
            </w:pPr>
            <w:r>
              <w:t>2028 год</w:t>
            </w:r>
          </w:p>
        </w:tc>
        <w:tc>
          <w:tcPr>
            <w:tcW w:w="1264" w:type="dxa"/>
          </w:tcPr>
          <w:p w:rsidR="00A41A8E" w:rsidRDefault="00A41A8E">
            <w:pPr>
              <w:pStyle w:val="ConsPlusNormal"/>
              <w:jc w:val="center"/>
            </w:pPr>
            <w:r>
              <w:t>2029 год</w:t>
            </w:r>
          </w:p>
        </w:tc>
        <w:tc>
          <w:tcPr>
            <w:tcW w:w="1264" w:type="dxa"/>
          </w:tcPr>
          <w:p w:rsidR="00A41A8E" w:rsidRDefault="00A41A8E">
            <w:pPr>
              <w:pStyle w:val="ConsPlusNormal"/>
              <w:jc w:val="center"/>
            </w:pPr>
            <w:r>
              <w:t>2030 год</w:t>
            </w:r>
          </w:p>
        </w:tc>
        <w:tc>
          <w:tcPr>
            <w:tcW w:w="1264" w:type="dxa"/>
          </w:tcPr>
          <w:p w:rsidR="00A41A8E" w:rsidRDefault="00A41A8E">
            <w:pPr>
              <w:pStyle w:val="ConsPlusNormal"/>
              <w:jc w:val="center"/>
            </w:pPr>
            <w:r>
              <w:t>Всего</w:t>
            </w:r>
          </w:p>
        </w:tc>
      </w:tr>
      <w:tr w:rsidR="00A41A8E">
        <w:tc>
          <w:tcPr>
            <w:tcW w:w="2284" w:type="dxa"/>
            <w:vAlign w:val="center"/>
          </w:tcPr>
          <w:p w:rsidR="00A41A8E" w:rsidRDefault="00A41A8E">
            <w:pPr>
              <w:pStyle w:val="ConsPlusNormal"/>
              <w:jc w:val="center"/>
            </w:pPr>
            <w:r>
              <w:t>1</w:t>
            </w:r>
          </w:p>
        </w:tc>
        <w:tc>
          <w:tcPr>
            <w:tcW w:w="3136" w:type="dxa"/>
            <w:gridSpan w:val="4"/>
            <w:vAlign w:val="center"/>
          </w:tcPr>
          <w:p w:rsidR="00A41A8E" w:rsidRDefault="00A41A8E">
            <w:pPr>
              <w:pStyle w:val="ConsPlusNormal"/>
              <w:jc w:val="center"/>
            </w:pPr>
            <w:r>
              <w:t>2</w:t>
            </w:r>
          </w:p>
        </w:tc>
        <w:tc>
          <w:tcPr>
            <w:tcW w:w="1264" w:type="dxa"/>
            <w:vAlign w:val="center"/>
          </w:tcPr>
          <w:p w:rsidR="00A41A8E" w:rsidRDefault="00A41A8E">
            <w:pPr>
              <w:pStyle w:val="ConsPlusNormal"/>
              <w:jc w:val="center"/>
            </w:pPr>
            <w:r>
              <w:t>3</w:t>
            </w:r>
          </w:p>
        </w:tc>
        <w:tc>
          <w:tcPr>
            <w:tcW w:w="1264" w:type="dxa"/>
            <w:vAlign w:val="center"/>
          </w:tcPr>
          <w:p w:rsidR="00A41A8E" w:rsidRDefault="00A41A8E">
            <w:pPr>
              <w:pStyle w:val="ConsPlusNormal"/>
              <w:jc w:val="center"/>
            </w:pPr>
            <w:r>
              <w:t>4</w:t>
            </w:r>
          </w:p>
        </w:tc>
        <w:tc>
          <w:tcPr>
            <w:tcW w:w="1264" w:type="dxa"/>
            <w:vAlign w:val="center"/>
          </w:tcPr>
          <w:p w:rsidR="00A41A8E" w:rsidRDefault="00A41A8E">
            <w:pPr>
              <w:pStyle w:val="ConsPlusNormal"/>
              <w:jc w:val="center"/>
            </w:pPr>
            <w:r>
              <w:t>5</w:t>
            </w:r>
          </w:p>
        </w:tc>
        <w:tc>
          <w:tcPr>
            <w:tcW w:w="1264" w:type="dxa"/>
            <w:vAlign w:val="center"/>
          </w:tcPr>
          <w:p w:rsidR="00A41A8E" w:rsidRDefault="00A41A8E">
            <w:pPr>
              <w:pStyle w:val="ConsPlusNormal"/>
              <w:jc w:val="center"/>
            </w:pPr>
            <w:r>
              <w:t>6</w:t>
            </w:r>
          </w:p>
        </w:tc>
        <w:tc>
          <w:tcPr>
            <w:tcW w:w="1264" w:type="dxa"/>
            <w:vAlign w:val="center"/>
          </w:tcPr>
          <w:p w:rsidR="00A41A8E" w:rsidRDefault="00A41A8E">
            <w:pPr>
              <w:pStyle w:val="ConsPlusNormal"/>
              <w:jc w:val="center"/>
            </w:pPr>
            <w:r>
              <w:t>7</w:t>
            </w:r>
          </w:p>
        </w:tc>
        <w:tc>
          <w:tcPr>
            <w:tcW w:w="1264" w:type="dxa"/>
            <w:vAlign w:val="center"/>
          </w:tcPr>
          <w:p w:rsidR="00A41A8E" w:rsidRDefault="00A41A8E">
            <w:pPr>
              <w:pStyle w:val="ConsPlusNormal"/>
              <w:jc w:val="center"/>
            </w:pPr>
            <w:r>
              <w:t>8</w:t>
            </w:r>
          </w:p>
        </w:tc>
        <w:tc>
          <w:tcPr>
            <w:tcW w:w="1264" w:type="dxa"/>
            <w:vAlign w:val="center"/>
          </w:tcPr>
          <w:p w:rsidR="00A41A8E" w:rsidRDefault="00A41A8E">
            <w:pPr>
              <w:pStyle w:val="ConsPlusNormal"/>
              <w:jc w:val="center"/>
            </w:pPr>
            <w:r>
              <w:t>9</w:t>
            </w:r>
          </w:p>
        </w:tc>
        <w:tc>
          <w:tcPr>
            <w:tcW w:w="1264" w:type="dxa"/>
            <w:vAlign w:val="center"/>
          </w:tcPr>
          <w:p w:rsidR="00A41A8E" w:rsidRDefault="00A41A8E">
            <w:pPr>
              <w:pStyle w:val="ConsPlusNormal"/>
              <w:jc w:val="center"/>
            </w:pPr>
            <w:r>
              <w:t>10</w:t>
            </w:r>
          </w:p>
        </w:tc>
      </w:tr>
      <w:tr w:rsidR="00A41A8E">
        <w:tc>
          <w:tcPr>
            <w:tcW w:w="2284" w:type="dxa"/>
            <w:vAlign w:val="center"/>
          </w:tcPr>
          <w:p w:rsidR="00A41A8E" w:rsidRDefault="00A41A8E">
            <w:pPr>
              <w:pStyle w:val="ConsPlusNormal"/>
            </w:pPr>
            <w:r>
              <w:t>Комплекс процессных мероприятий "Создание условий для организации транспортного обслуживания населения" всего, в том числе:</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1 705 736,9</w:t>
            </w:r>
          </w:p>
        </w:tc>
        <w:tc>
          <w:tcPr>
            <w:tcW w:w="1264" w:type="dxa"/>
            <w:vAlign w:val="center"/>
          </w:tcPr>
          <w:p w:rsidR="00A41A8E" w:rsidRDefault="00A41A8E">
            <w:pPr>
              <w:pStyle w:val="ConsPlusNormal"/>
              <w:jc w:val="center"/>
            </w:pPr>
            <w:r>
              <w:t>1 348 091,6</w:t>
            </w:r>
          </w:p>
        </w:tc>
        <w:tc>
          <w:tcPr>
            <w:tcW w:w="1264" w:type="dxa"/>
            <w:vAlign w:val="center"/>
          </w:tcPr>
          <w:p w:rsidR="00A41A8E" w:rsidRDefault="00A41A8E">
            <w:pPr>
              <w:pStyle w:val="ConsPlusNormal"/>
              <w:jc w:val="center"/>
            </w:pPr>
            <w:r>
              <w:t>1 348 231,6</w:t>
            </w:r>
          </w:p>
        </w:tc>
        <w:tc>
          <w:tcPr>
            <w:tcW w:w="1264" w:type="dxa"/>
            <w:vAlign w:val="center"/>
          </w:tcPr>
          <w:p w:rsidR="00A41A8E" w:rsidRDefault="00A41A8E">
            <w:pPr>
              <w:pStyle w:val="ConsPlusNormal"/>
              <w:jc w:val="center"/>
            </w:pPr>
            <w:r>
              <w:t>1 383 168,8</w:t>
            </w:r>
          </w:p>
        </w:tc>
        <w:tc>
          <w:tcPr>
            <w:tcW w:w="1264" w:type="dxa"/>
            <w:vAlign w:val="center"/>
          </w:tcPr>
          <w:p w:rsidR="00A41A8E" w:rsidRDefault="00A41A8E">
            <w:pPr>
              <w:pStyle w:val="ConsPlusNormal"/>
              <w:jc w:val="center"/>
            </w:pPr>
            <w:r>
              <w:t>1 383 168,8</w:t>
            </w:r>
          </w:p>
        </w:tc>
        <w:tc>
          <w:tcPr>
            <w:tcW w:w="1264" w:type="dxa"/>
            <w:vAlign w:val="center"/>
          </w:tcPr>
          <w:p w:rsidR="00A41A8E" w:rsidRDefault="00A41A8E">
            <w:pPr>
              <w:pStyle w:val="ConsPlusNormal"/>
              <w:jc w:val="center"/>
            </w:pPr>
            <w:r>
              <w:t>1 383 168,8</w:t>
            </w:r>
          </w:p>
        </w:tc>
        <w:tc>
          <w:tcPr>
            <w:tcW w:w="1264" w:type="dxa"/>
            <w:vAlign w:val="center"/>
          </w:tcPr>
          <w:p w:rsidR="00A41A8E" w:rsidRDefault="00A41A8E">
            <w:pPr>
              <w:pStyle w:val="ConsPlusNormal"/>
              <w:jc w:val="center"/>
            </w:pPr>
            <w:r>
              <w:t>1 383 168,8</w:t>
            </w:r>
          </w:p>
        </w:tc>
        <w:tc>
          <w:tcPr>
            <w:tcW w:w="1264" w:type="dxa"/>
            <w:vAlign w:val="center"/>
          </w:tcPr>
          <w:p w:rsidR="00A41A8E" w:rsidRDefault="00A41A8E">
            <w:pPr>
              <w:pStyle w:val="ConsPlusNormal"/>
              <w:jc w:val="center"/>
            </w:pPr>
            <w:r>
              <w:t>9 934 735,3</w:t>
            </w:r>
          </w:p>
        </w:tc>
      </w:tr>
      <w:tr w:rsidR="00A41A8E">
        <w:tc>
          <w:tcPr>
            <w:tcW w:w="2284" w:type="dxa"/>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1 704 448,7</w:t>
            </w:r>
          </w:p>
        </w:tc>
        <w:tc>
          <w:tcPr>
            <w:tcW w:w="1264" w:type="dxa"/>
            <w:vAlign w:val="center"/>
          </w:tcPr>
          <w:p w:rsidR="00A41A8E" w:rsidRDefault="00A41A8E">
            <w:pPr>
              <w:pStyle w:val="ConsPlusNormal"/>
              <w:jc w:val="center"/>
            </w:pPr>
            <w:r>
              <w:t>1 346 803,4</w:t>
            </w:r>
          </w:p>
        </w:tc>
        <w:tc>
          <w:tcPr>
            <w:tcW w:w="1264" w:type="dxa"/>
            <w:vAlign w:val="center"/>
          </w:tcPr>
          <w:p w:rsidR="00A41A8E" w:rsidRDefault="00A41A8E">
            <w:pPr>
              <w:pStyle w:val="ConsPlusNormal"/>
              <w:jc w:val="center"/>
            </w:pPr>
            <w:r>
              <w:t>1 346 943,4</w:t>
            </w:r>
          </w:p>
        </w:tc>
        <w:tc>
          <w:tcPr>
            <w:tcW w:w="1264" w:type="dxa"/>
            <w:vAlign w:val="center"/>
          </w:tcPr>
          <w:p w:rsidR="00A41A8E" w:rsidRDefault="00A41A8E">
            <w:pPr>
              <w:pStyle w:val="ConsPlusNormal"/>
              <w:jc w:val="center"/>
            </w:pPr>
            <w:r>
              <w:t>1 381 880,6</w:t>
            </w:r>
          </w:p>
        </w:tc>
        <w:tc>
          <w:tcPr>
            <w:tcW w:w="1264" w:type="dxa"/>
            <w:vAlign w:val="center"/>
          </w:tcPr>
          <w:p w:rsidR="00A41A8E" w:rsidRDefault="00A41A8E">
            <w:pPr>
              <w:pStyle w:val="ConsPlusNormal"/>
              <w:jc w:val="center"/>
            </w:pPr>
            <w:r>
              <w:t>1 381 880,6</w:t>
            </w:r>
          </w:p>
        </w:tc>
        <w:tc>
          <w:tcPr>
            <w:tcW w:w="1264" w:type="dxa"/>
            <w:vAlign w:val="center"/>
          </w:tcPr>
          <w:p w:rsidR="00A41A8E" w:rsidRDefault="00A41A8E">
            <w:pPr>
              <w:pStyle w:val="ConsPlusNormal"/>
              <w:jc w:val="center"/>
            </w:pPr>
            <w:r>
              <w:t>1 381 880,6</w:t>
            </w:r>
          </w:p>
        </w:tc>
        <w:tc>
          <w:tcPr>
            <w:tcW w:w="1264" w:type="dxa"/>
            <w:vAlign w:val="center"/>
          </w:tcPr>
          <w:p w:rsidR="00A41A8E" w:rsidRDefault="00A41A8E">
            <w:pPr>
              <w:pStyle w:val="ConsPlusNormal"/>
              <w:jc w:val="center"/>
            </w:pPr>
            <w:r>
              <w:t>1 381 880,6</w:t>
            </w:r>
          </w:p>
        </w:tc>
        <w:tc>
          <w:tcPr>
            <w:tcW w:w="1264" w:type="dxa"/>
            <w:vAlign w:val="center"/>
          </w:tcPr>
          <w:p w:rsidR="00A41A8E" w:rsidRDefault="00A41A8E">
            <w:pPr>
              <w:pStyle w:val="ConsPlusNormal"/>
              <w:jc w:val="center"/>
            </w:pPr>
            <w:r>
              <w:t>9 925 717,9</w:t>
            </w:r>
          </w:p>
        </w:tc>
      </w:tr>
      <w:tr w:rsidR="00A41A8E">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r>
      <w:tr w:rsidR="00A41A8E">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r>
      <w:tr w:rsidR="00A41A8E">
        <w:tc>
          <w:tcPr>
            <w:tcW w:w="2284" w:type="dxa"/>
          </w:tcPr>
          <w:p w:rsidR="00A41A8E" w:rsidRDefault="00A41A8E">
            <w:pPr>
              <w:pStyle w:val="ConsPlusNormal"/>
            </w:pPr>
            <w:r>
              <w:lastRenderedPageBreak/>
              <w:t>- межбюджетные трансферты местным бюджетам</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396 224,9</w:t>
            </w:r>
          </w:p>
        </w:tc>
        <w:tc>
          <w:tcPr>
            <w:tcW w:w="1264" w:type="dxa"/>
            <w:vAlign w:val="center"/>
          </w:tcPr>
          <w:p w:rsidR="00A41A8E" w:rsidRDefault="00A41A8E">
            <w:pPr>
              <w:pStyle w:val="ConsPlusNormal"/>
              <w:jc w:val="center"/>
            </w:pPr>
            <w:r>
              <w:t>38 444,9</w:t>
            </w:r>
          </w:p>
        </w:tc>
        <w:tc>
          <w:tcPr>
            <w:tcW w:w="1264" w:type="dxa"/>
            <w:vAlign w:val="center"/>
          </w:tcPr>
          <w:p w:rsidR="00A41A8E" w:rsidRDefault="00A41A8E">
            <w:pPr>
              <w:pStyle w:val="ConsPlusNormal"/>
              <w:jc w:val="center"/>
            </w:pPr>
            <w:r>
              <w:t>38 444,9</w:t>
            </w:r>
          </w:p>
        </w:tc>
        <w:tc>
          <w:tcPr>
            <w:tcW w:w="1264" w:type="dxa"/>
            <w:vAlign w:val="center"/>
          </w:tcPr>
          <w:p w:rsidR="00A41A8E" w:rsidRDefault="00A41A8E">
            <w:pPr>
              <w:pStyle w:val="ConsPlusNormal"/>
              <w:jc w:val="center"/>
            </w:pPr>
            <w:r>
              <w:t>38 444,9</w:t>
            </w:r>
          </w:p>
        </w:tc>
        <w:tc>
          <w:tcPr>
            <w:tcW w:w="1264" w:type="dxa"/>
            <w:vAlign w:val="center"/>
          </w:tcPr>
          <w:p w:rsidR="00A41A8E" w:rsidRDefault="00A41A8E">
            <w:pPr>
              <w:pStyle w:val="ConsPlusNormal"/>
              <w:jc w:val="center"/>
            </w:pPr>
            <w:r>
              <w:t>38 444,9</w:t>
            </w:r>
          </w:p>
        </w:tc>
        <w:tc>
          <w:tcPr>
            <w:tcW w:w="1264" w:type="dxa"/>
            <w:vAlign w:val="center"/>
          </w:tcPr>
          <w:p w:rsidR="00A41A8E" w:rsidRDefault="00A41A8E">
            <w:pPr>
              <w:pStyle w:val="ConsPlusNormal"/>
              <w:jc w:val="center"/>
            </w:pPr>
            <w:r>
              <w:t>38 444,9</w:t>
            </w:r>
          </w:p>
        </w:tc>
        <w:tc>
          <w:tcPr>
            <w:tcW w:w="1264" w:type="dxa"/>
            <w:vAlign w:val="center"/>
          </w:tcPr>
          <w:p w:rsidR="00A41A8E" w:rsidRDefault="00A41A8E">
            <w:pPr>
              <w:pStyle w:val="ConsPlusNormal"/>
              <w:jc w:val="center"/>
            </w:pPr>
            <w:r>
              <w:t>38 444,9</w:t>
            </w:r>
          </w:p>
        </w:tc>
        <w:tc>
          <w:tcPr>
            <w:tcW w:w="1264" w:type="dxa"/>
            <w:vAlign w:val="center"/>
          </w:tcPr>
          <w:p w:rsidR="00A41A8E" w:rsidRDefault="00A41A8E">
            <w:pPr>
              <w:pStyle w:val="ConsPlusNormal"/>
              <w:jc w:val="center"/>
            </w:pPr>
            <w:r>
              <w:t>626 894,3</w:t>
            </w:r>
          </w:p>
        </w:tc>
      </w:tr>
      <w:tr w:rsidR="00A41A8E">
        <w:tc>
          <w:tcPr>
            <w:tcW w:w="2284" w:type="dxa"/>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r>
      <w:tr w:rsidR="00A41A8E">
        <w:tc>
          <w:tcPr>
            <w:tcW w:w="2284" w:type="dxa"/>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r>
      <w:tr w:rsidR="00A41A8E">
        <w:tc>
          <w:tcPr>
            <w:tcW w:w="2284" w:type="dxa"/>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1 288,2</w:t>
            </w:r>
          </w:p>
        </w:tc>
        <w:tc>
          <w:tcPr>
            <w:tcW w:w="1264" w:type="dxa"/>
            <w:vAlign w:val="center"/>
          </w:tcPr>
          <w:p w:rsidR="00A41A8E" w:rsidRDefault="00A41A8E">
            <w:pPr>
              <w:pStyle w:val="ConsPlusNormal"/>
              <w:jc w:val="center"/>
            </w:pPr>
            <w:r>
              <w:t>1 288,2</w:t>
            </w:r>
          </w:p>
        </w:tc>
        <w:tc>
          <w:tcPr>
            <w:tcW w:w="1264" w:type="dxa"/>
            <w:vAlign w:val="center"/>
          </w:tcPr>
          <w:p w:rsidR="00A41A8E" w:rsidRDefault="00A41A8E">
            <w:pPr>
              <w:pStyle w:val="ConsPlusNormal"/>
              <w:jc w:val="center"/>
            </w:pPr>
            <w:r>
              <w:t>1 288,2</w:t>
            </w:r>
          </w:p>
        </w:tc>
        <w:tc>
          <w:tcPr>
            <w:tcW w:w="1264" w:type="dxa"/>
            <w:vAlign w:val="center"/>
          </w:tcPr>
          <w:p w:rsidR="00A41A8E" w:rsidRDefault="00A41A8E">
            <w:pPr>
              <w:pStyle w:val="ConsPlusNormal"/>
              <w:jc w:val="center"/>
            </w:pPr>
            <w:r>
              <w:t>1 288,2</w:t>
            </w:r>
          </w:p>
        </w:tc>
        <w:tc>
          <w:tcPr>
            <w:tcW w:w="1264" w:type="dxa"/>
            <w:vAlign w:val="center"/>
          </w:tcPr>
          <w:p w:rsidR="00A41A8E" w:rsidRDefault="00A41A8E">
            <w:pPr>
              <w:pStyle w:val="ConsPlusNormal"/>
              <w:jc w:val="center"/>
            </w:pPr>
            <w:r>
              <w:t>1 288,2</w:t>
            </w:r>
          </w:p>
        </w:tc>
        <w:tc>
          <w:tcPr>
            <w:tcW w:w="1264" w:type="dxa"/>
            <w:vAlign w:val="center"/>
          </w:tcPr>
          <w:p w:rsidR="00A41A8E" w:rsidRDefault="00A41A8E">
            <w:pPr>
              <w:pStyle w:val="ConsPlusNormal"/>
              <w:jc w:val="center"/>
            </w:pPr>
            <w:r>
              <w:t>1 288,2</w:t>
            </w:r>
          </w:p>
        </w:tc>
        <w:tc>
          <w:tcPr>
            <w:tcW w:w="1264" w:type="dxa"/>
            <w:vAlign w:val="center"/>
          </w:tcPr>
          <w:p w:rsidR="00A41A8E" w:rsidRDefault="00A41A8E">
            <w:pPr>
              <w:pStyle w:val="ConsPlusNormal"/>
              <w:jc w:val="center"/>
            </w:pPr>
            <w:r>
              <w:t>1 288,2</w:t>
            </w:r>
          </w:p>
        </w:tc>
        <w:tc>
          <w:tcPr>
            <w:tcW w:w="1264" w:type="dxa"/>
            <w:vAlign w:val="center"/>
          </w:tcPr>
          <w:p w:rsidR="00A41A8E" w:rsidRDefault="00A41A8E">
            <w:pPr>
              <w:pStyle w:val="ConsPlusNormal"/>
              <w:jc w:val="center"/>
            </w:pPr>
            <w:r>
              <w:t>9 017,4</w:t>
            </w:r>
          </w:p>
        </w:tc>
      </w:tr>
      <w:tr w:rsidR="00A41A8E">
        <w:tc>
          <w:tcPr>
            <w:tcW w:w="2284" w:type="dxa"/>
          </w:tcPr>
          <w:p w:rsidR="00A41A8E" w:rsidRDefault="00A41A8E">
            <w:pPr>
              <w:pStyle w:val="ConsPlusNormal"/>
            </w:pPr>
            <w:r>
              <w:t>Внебюджетные источники</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r>
      <w:tr w:rsidR="00A41A8E">
        <w:tc>
          <w:tcPr>
            <w:tcW w:w="2284" w:type="dxa"/>
            <w:vAlign w:val="center"/>
          </w:tcPr>
          <w:p w:rsidR="00A41A8E" w:rsidRDefault="00A41A8E">
            <w:pPr>
              <w:pStyle w:val="ConsPlusNormal"/>
            </w:pPr>
            <w:r>
              <w:t xml:space="preserve">Организованы перевозки населения </w:t>
            </w:r>
            <w:r>
              <w:lastRenderedPageBreak/>
              <w:t>на пригородных межмуниципальных маршрутах автобусным транспортом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143 052,0</w:t>
            </w:r>
          </w:p>
        </w:tc>
      </w:tr>
      <w:tr w:rsidR="00A41A8E">
        <w:tc>
          <w:tcPr>
            <w:tcW w:w="2284" w:type="dxa"/>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504" w:type="dxa"/>
            <w:vAlign w:val="center"/>
          </w:tcPr>
          <w:p w:rsidR="00A41A8E" w:rsidRDefault="00A41A8E">
            <w:pPr>
              <w:pStyle w:val="ConsPlusNormal"/>
              <w:jc w:val="center"/>
            </w:pPr>
            <w:r>
              <w:t>10 4 02 73810</w:t>
            </w:r>
          </w:p>
        </w:tc>
        <w:tc>
          <w:tcPr>
            <w:tcW w:w="484" w:type="dxa"/>
            <w:vAlign w:val="center"/>
          </w:tcPr>
          <w:p w:rsidR="00A41A8E" w:rsidRDefault="00A41A8E">
            <w:pPr>
              <w:pStyle w:val="ConsPlusNormal"/>
              <w:jc w:val="center"/>
            </w:pPr>
            <w:r>
              <w:t>500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143 052,0</w:t>
            </w:r>
          </w:p>
        </w:tc>
      </w:tr>
      <w:tr w:rsidR="00A41A8E">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20 436,0</w:t>
            </w:r>
          </w:p>
        </w:tc>
        <w:tc>
          <w:tcPr>
            <w:tcW w:w="1264" w:type="dxa"/>
            <w:vAlign w:val="center"/>
          </w:tcPr>
          <w:p w:rsidR="00A41A8E" w:rsidRDefault="00A41A8E">
            <w:pPr>
              <w:pStyle w:val="ConsPlusNormal"/>
              <w:jc w:val="center"/>
            </w:pPr>
            <w:r>
              <w:t>143 052,0</w:t>
            </w:r>
          </w:p>
        </w:tc>
      </w:tr>
      <w:tr w:rsidR="00A41A8E">
        <w:tc>
          <w:tcPr>
            <w:tcW w:w="2284" w:type="dxa"/>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lastRenderedPageBreak/>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Организован льготный проезд студентов и аспирантов организаций высшего и среднего профессионального образования области автобусным транспортом в городском или пригородном сообщении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13 876,00</w:t>
            </w:r>
          </w:p>
        </w:tc>
        <w:tc>
          <w:tcPr>
            <w:tcW w:w="1264" w:type="dxa"/>
            <w:vAlign w:val="center"/>
          </w:tcPr>
          <w:p w:rsidR="00A41A8E" w:rsidRDefault="00A41A8E">
            <w:pPr>
              <w:pStyle w:val="ConsPlusNormal"/>
              <w:jc w:val="center"/>
            </w:pPr>
            <w:r>
              <w:t>13 876,00</w:t>
            </w:r>
          </w:p>
        </w:tc>
        <w:tc>
          <w:tcPr>
            <w:tcW w:w="1264" w:type="dxa"/>
            <w:vAlign w:val="center"/>
          </w:tcPr>
          <w:p w:rsidR="00A41A8E" w:rsidRDefault="00A41A8E">
            <w:pPr>
              <w:pStyle w:val="ConsPlusNormal"/>
              <w:jc w:val="center"/>
            </w:pPr>
            <w:r>
              <w:t>13 876,00</w:t>
            </w:r>
          </w:p>
        </w:tc>
        <w:tc>
          <w:tcPr>
            <w:tcW w:w="1264" w:type="dxa"/>
            <w:vAlign w:val="center"/>
          </w:tcPr>
          <w:p w:rsidR="00A41A8E" w:rsidRDefault="00A41A8E">
            <w:pPr>
              <w:pStyle w:val="ConsPlusNormal"/>
              <w:jc w:val="center"/>
            </w:pPr>
            <w:r>
              <w:t>13 876,00</w:t>
            </w:r>
          </w:p>
        </w:tc>
        <w:tc>
          <w:tcPr>
            <w:tcW w:w="1264" w:type="dxa"/>
            <w:vAlign w:val="center"/>
          </w:tcPr>
          <w:p w:rsidR="00A41A8E" w:rsidRDefault="00A41A8E">
            <w:pPr>
              <w:pStyle w:val="ConsPlusNormal"/>
              <w:jc w:val="center"/>
            </w:pPr>
            <w:r>
              <w:t>13 876,00</w:t>
            </w:r>
          </w:p>
        </w:tc>
        <w:tc>
          <w:tcPr>
            <w:tcW w:w="1264" w:type="dxa"/>
            <w:vAlign w:val="center"/>
          </w:tcPr>
          <w:p w:rsidR="00A41A8E" w:rsidRDefault="00A41A8E">
            <w:pPr>
              <w:pStyle w:val="ConsPlusNormal"/>
              <w:jc w:val="center"/>
            </w:pPr>
            <w:r>
              <w:t>13 876,00</w:t>
            </w:r>
          </w:p>
        </w:tc>
        <w:tc>
          <w:tcPr>
            <w:tcW w:w="1264" w:type="dxa"/>
            <w:vAlign w:val="center"/>
          </w:tcPr>
          <w:p w:rsidR="00A41A8E" w:rsidRDefault="00A41A8E">
            <w:pPr>
              <w:pStyle w:val="ConsPlusNormal"/>
              <w:jc w:val="center"/>
            </w:pPr>
            <w:r>
              <w:t>13 876,00</w:t>
            </w:r>
          </w:p>
        </w:tc>
        <w:tc>
          <w:tcPr>
            <w:tcW w:w="1264" w:type="dxa"/>
            <w:vAlign w:val="center"/>
          </w:tcPr>
          <w:p w:rsidR="00A41A8E" w:rsidRDefault="00A41A8E">
            <w:pPr>
              <w:pStyle w:val="ConsPlusNormal"/>
              <w:jc w:val="center"/>
            </w:pPr>
            <w:r>
              <w:t>97 132,00</w:t>
            </w:r>
          </w:p>
        </w:tc>
      </w:tr>
      <w:tr w:rsidR="00A41A8E">
        <w:tc>
          <w:tcPr>
            <w:tcW w:w="2284" w:type="dxa"/>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504" w:type="dxa"/>
            <w:vAlign w:val="center"/>
          </w:tcPr>
          <w:p w:rsidR="00A41A8E" w:rsidRDefault="00A41A8E">
            <w:pPr>
              <w:pStyle w:val="ConsPlusNormal"/>
              <w:jc w:val="center"/>
            </w:pPr>
            <w:r>
              <w:t>10 4 02 73830</w:t>
            </w:r>
          </w:p>
        </w:tc>
        <w:tc>
          <w:tcPr>
            <w:tcW w:w="484" w:type="dxa"/>
            <w:vAlign w:val="center"/>
          </w:tcPr>
          <w:p w:rsidR="00A41A8E" w:rsidRDefault="00A41A8E">
            <w:pPr>
              <w:pStyle w:val="ConsPlusNormal"/>
              <w:jc w:val="center"/>
            </w:pPr>
            <w:r>
              <w:t>500</w:t>
            </w:r>
          </w:p>
        </w:tc>
        <w:tc>
          <w:tcPr>
            <w:tcW w:w="1264" w:type="dxa"/>
            <w:vAlign w:val="center"/>
          </w:tcPr>
          <w:p w:rsidR="00A41A8E" w:rsidRDefault="00A41A8E">
            <w:pPr>
              <w:pStyle w:val="ConsPlusNormal"/>
              <w:jc w:val="center"/>
            </w:pPr>
            <w:r>
              <w:t>12 936,80</w:t>
            </w:r>
          </w:p>
        </w:tc>
        <w:tc>
          <w:tcPr>
            <w:tcW w:w="1264" w:type="dxa"/>
            <w:vAlign w:val="center"/>
          </w:tcPr>
          <w:p w:rsidR="00A41A8E" w:rsidRDefault="00A41A8E">
            <w:pPr>
              <w:pStyle w:val="ConsPlusNormal"/>
              <w:jc w:val="center"/>
            </w:pPr>
            <w:r>
              <w:t>12 936,80</w:t>
            </w:r>
          </w:p>
        </w:tc>
        <w:tc>
          <w:tcPr>
            <w:tcW w:w="1264" w:type="dxa"/>
            <w:vAlign w:val="center"/>
          </w:tcPr>
          <w:p w:rsidR="00A41A8E" w:rsidRDefault="00A41A8E">
            <w:pPr>
              <w:pStyle w:val="ConsPlusNormal"/>
              <w:jc w:val="center"/>
            </w:pPr>
            <w:r>
              <w:t>12 936,80</w:t>
            </w:r>
          </w:p>
        </w:tc>
        <w:tc>
          <w:tcPr>
            <w:tcW w:w="1264" w:type="dxa"/>
            <w:vAlign w:val="center"/>
          </w:tcPr>
          <w:p w:rsidR="00A41A8E" w:rsidRDefault="00A41A8E">
            <w:pPr>
              <w:pStyle w:val="ConsPlusNormal"/>
              <w:jc w:val="center"/>
            </w:pPr>
            <w:r>
              <w:t>12 936,80</w:t>
            </w:r>
          </w:p>
        </w:tc>
        <w:tc>
          <w:tcPr>
            <w:tcW w:w="1264" w:type="dxa"/>
            <w:vAlign w:val="center"/>
          </w:tcPr>
          <w:p w:rsidR="00A41A8E" w:rsidRDefault="00A41A8E">
            <w:pPr>
              <w:pStyle w:val="ConsPlusNormal"/>
              <w:jc w:val="center"/>
            </w:pPr>
            <w:r>
              <w:t>12 936,80</w:t>
            </w:r>
          </w:p>
        </w:tc>
        <w:tc>
          <w:tcPr>
            <w:tcW w:w="1264" w:type="dxa"/>
            <w:vAlign w:val="center"/>
          </w:tcPr>
          <w:p w:rsidR="00A41A8E" w:rsidRDefault="00A41A8E">
            <w:pPr>
              <w:pStyle w:val="ConsPlusNormal"/>
              <w:jc w:val="center"/>
            </w:pPr>
            <w:r>
              <w:t>12 936,80</w:t>
            </w:r>
          </w:p>
        </w:tc>
        <w:tc>
          <w:tcPr>
            <w:tcW w:w="1264" w:type="dxa"/>
            <w:vAlign w:val="center"/>
          </w:tcPr>
          <w:p w:rsidR="00A41A8E" w:rsidRDefault="00A41A8E">
            <w:pPr>
              <w:pStyle w:val="ConsPlusNormal"/>
              <w:jc w:val="center"/>
            </w:pPr>
            <w:r>
              <w:t>12 936,80</w:t>
            </w:r>
          </w:p>
        </w:tc>
        <w:tc>
          <w:tcPr>
            <w:tcW w:w="1264" w:type="dxa"/>
            <w:vAlign w:val="center"/>
          </w:tcPr>
          <w:p w:rsidR="00A41A8E" w:rsidRDefault="00A41A8E">
            <w:pPr>
              <w:pStyle w:val="ConsPlusNormal"/>
              <w:jc w:val="center"/>
            </w:pPr>
            <w:r>
              <w:t>90 557,60</w:t>
            </w:r>
          </w:p>
        </w:tc>
      </w:tr>
      <w:tr w:rsidR="00A41A8E">
        <w:tc>
          <w:tcPr>
            <w:tcW w:w="2284" w:type="dxa"/>
            <w:vAlign w:val="center"/>
          </w:tcPr>
          <w:p w:rsidR="00A41A8E" w:rsidRDefault="00A41A8E">
            <w:pPr>
              <w:pStyle w:val="ConsPlusNormal"/>
            </w:pPr>
            <w:r>
              <w:t xml:space="preserve">- межбюджетные </w:t>
            </w:r>
            <w:r>
              <w:lastRenderedPageBreak/>
              <w:t>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12 936,80</w:t>
            </w:r>
          </w:p>
        </w:tc>
        <w:tc>
          <w:tcPr>
            <w:tcW w:w="1264" w:type="dxa"/>
            <w:vAlign w:val="center"/>
          </w:tcPr>
          <w:p w:rsidR="00A41A8E" w:rsidRDefault="00A41A8E">
            <w:pPr>
              <w:pStyle w:val="ConsPlusNormal"/>
              <w:jc w:val="center"/>
            </w:pPr>
            <w:r>
              <w:t>12 936,80</w:t>
            </w:r>
          </w:p>
        </w:tc>
        <w:tc>
          <w:tcPr>
            <w:tcW w:w="1264" w:type="dxa"/>
            <w:vAlign w:val="center"/>
          </w:tcPr>
          <w:p w:rsidR="00A41A8E" w:rsidRDefault="00A41A8E">
            <w:pPr>
              <w:pStyle w:val="ConsPlusNormal"/>
              <w:jc w:val="center"/>
            </w:pPr>
            <w:r>
              <w:t>12 936,80</w:t>
            </w:r>
          </w:p>
        </w:tc>
        <w:tc>
          <w:tcPr>
            <w:tcW w:w="1264" w:type="dxa"/>
            <w:vAlign w:val="center"/>
          </w:tcPr>
          <w:p w:rsidR="00A41A8E" w:rsidRDefault="00A41A8E">
            <w:pPr>
              <w:pStyle w:val="ConsPlusNormal"/>
              <w:jc w:val="center"/>
            </w:pPr>
            <w:r>
              <w:t>12 936,80</w:t>
            </w:r>
          </w:p>
        </w:tc>
        <w:tc>
          <w:tcPr>
            <w:tcW w:w="1264" w:type="dxa"/>
            <w:vAlign w:val="center"/>
          </w:tcPr>
          <w:p w:rsidR="00A41A8E" w:rsidRDefault="00A41A8E">
            <w:pPr>
              <w:pStyle w:val="ConsPlusNormal"/>
              <w:jc w:val="center"/>
            </w:pPr>
            <w:r>
              <w:t>12 936,80</w:t>
            </w:r>
          </w:p>
        </w:tc>
        <w:tc>
          <w:tcPr>
            <w:tcW w:w="1264" w:type="dxa"/>
            <w:vAlign w:val="center"/>
          </w:tcPr>
          <w:p w:rsidR="00A41A8E" w:rsidRDefault="00A41A8E">
            <w:pPr>
              <w:pStyle w:val="ConsPlusNormal"/>
              <w:jc w:val="center"/>
            </w:pPr>
            <w:r>
              <w:t>12 936,80</w:t>
            </w:r>
          </w:p>
        </w:tc>
        <w:tc>
          <w:tcPr>
            <w:tcW w:w="1264" w:type="dxa"/>
            <w:vAlign w:val="center"/>
          </w:tcPr>
          <w:p w:rsidR="00A41A8E" w:rsidRDefault="00A41A8E">
            <w:pPr>
              <w:pStyle w:val="ConsPlusNormal"/>
              <w:jc w:val="center"/>
            </w:pPr>
            <w:r>
              <w:t>12 936,80</w:t>
            </w:r>
          </w:p>
        </w:tc>
        <w:tc>
          <w:tcPr>
            <w:tcW w:w="1264" w:type="dxa"/>
            <w:vAlign w:val="center"/>
          </w:tcPr>
          <w:p w:rsidR="00A41A8E" w:rsidRDefault="00A41A8E">
            <w:pPr>
              <w:pStyle w:val="ConsPlusNormal"/>
              <w:jc w:val="center"/>
            </w:pPr>
            <w:r>
              <w:t>90 557,60</w:t>
            </w:r>
          </w:p>
        </w:tc>
      </w:tr>
      <w:tr w:rsidR="00A41A8E">
        <w:tc>
          <w:tcPr>
            <w:tcW w:w="2284" w:type="dxa"/>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xml:space="preserve">Бюджет территориального государственного внебюджетного фонда (бюджет территориального фонда обязательного медицинского </w:t>
            </w:r>
            <w:r>
              <w:lastRenderedPageBreak/>
              <w:t>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939,20</w:t>
            </w:r>
          </w:p>
        </w:tc>
        <w:tc>
          <w:tcPr>
            <w:tcW w:w="1264" w:type="dxa"/>
            <w:vAlign w:val="center"/>
          </w:tcPr>
          <w:p w:rsidR="00A41A8E" w:rsidRDefault="00A41A8E">
            <w:pPr>
              <w:pStyle w:val="ConsPlusNormal"/>
              <w:jc w:val="center"/>
            </w:pPr>
            <w:r>
              <w:t>939,20</w:t>
            </w:r>
          </w:p>
        </w:tc>
        <w:tc>
          <w:tcPr>
            <w:tcW w:w="1264" w:type="dxa"/>
            <w:vAlign w:val="center"/>
          </w:tcPr>
          <w:p w:rsidR="00A41A8E" w:rsidRDefault="00A41A8E">
            <w:pPr>
              <w:pStyle w:val="ConsPlusNormal"/>
              <w:jc w:val="center"/>
            </w:pPr>
            <w:r>
              <w:t>939,20</w:t>
            </w:r>
          </w:p>
        </w:tc>
        <w:tc>
          <w:tcPr>
            <w:tcW w:w="1264" w:type="dxa"/>
            <w:vAlign w:val="center"/>
          </w:tcPr>
          <w:p w:rsidR="00A41A8E" w:rsidRDefault="00A41A8E">
            <w:pPr>
              <w:pStyle w:val="ConsPlusNormal"/>
              <w:jc w:val="center"/>
            </w:pPr>
            <w:r>
              <w:t>939,20</w:t>
            </w:r>
          </w:p>
        </w:tc>
        <w:tc>
          <w:tcPr>
            <w:tcW w:w="1264" w:type="dxa"/>
            <w:vAlign w:val="center"/>
          </w:tcPr>
          <w:p w:rsidR="00A41A8E" w:rsidRDefault="00A41A8E">
            <w:pPr>
              <w:pStyle w:val="ConsPlusNormal"/>
              <w:jc w:val="center"/>
            </w:pPr>
            <w:r>
              <w:t>939,20</w:t>
            </w:r>
          </w:p>
        </w:tc>
        <w:tc>
          <w:tcPr>
            <w:tcW w:w="1264" w:type="dxa"/>
            <w:vAlign w:val="center"/>
          </w:tcPr>
          <w:p w:rsidR="00A41A8E" w:rsidRDefault="00A41A8E">
            <w:pPr>
              <w:pStyle w:val="ConsPlusNormal"/>
              <w:jc w:val="center"/>
            </w:pPr>
            <w:r>
              <w:t>939,20</w:t>
            </w:r>
          </w:p>
        </w:tc>
        <w:tc>
          <w:tcPr>
            <w:tcW w:w="1264" w:type="dxa"/>
            <w:vAlign w:val="center"/>
          </w:tcPr>
          <w:p w:rsidR="00A41A8E" w:rsidRDefault="00A41A8E">
            <w:pPr>
              <w:pStyle w:val="ConsPlusNormal"/>
              <w:jc w:val="center"/>
            </w:pPr>
            <w:r>
              <w:t>939,20</w:t>
            </w:r>
          </w:p>
        </w:tc>
        <w:tc>
          <w:tcPr>
            <w:tcW w:w="1264" w:type="dxa"/>
            <w:vAlign w:val="center"/>
          </w:tcPr>
          <w:p w:rsidR="00A41A8E" w:rsidRDefault="00A41A8E">
            <w:pPr>
              <w:pStyle w:val="ConsPlusNormal"/>
              <w:jc w:val="center"/>
            </w:pPr>
            <w:r>
              <w:t>6 574,40</w:t>
            </w:r>
          </w:p>
        </w:tc>
      </w:tr>
      <w:tr w:rsidR="00A41A8E">
        <w:tc>
          <w:tcPr>
            <w:tcW w:w="2284" w:type="dxa"/>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Обеспечен льготный проезд обучающихся, студентов и аспирантов образовательных организаций из малообеспеченных (малоимущих) семей в автобусах по межмуниципальным пригородным маршрутам в соответствии с принятыми заявлениями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1 400,0</w:t>
            </w:r>
          </w:p>
        </w:tc>
      </w:tr>
      <w:tr w:rsidR="00A41A8E">
        <w:tc>
          <w:tcPr>
            <w:tcW w:w="2284" w:type="dxa"/>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812</w:t>
            </w:r>
          </w:p>
        </w:tc>
        <w:tc>
          <w:tcPr>
            <w:tcW w:w="664" w:type="dxa"/>
            <w:vAlign w:val="center"/>
          </w:tcPr>
          <w:p w:rsidR="00A41A8E" w:rsidRDefault="00A41A8E">
            <w:pPr>
              <w:pStyle w:val="ConsPlusNormal"/>
              <w:jc w:val="center"/>
            </w:pPr>
            <w:r>
              <w:t>10 03</w:t>
            </w:r>
          </w:p>
        </w:tc>
        <w:tc>
          <w:tcPr>
            <w:tcW w:w="1504" w:type="dxa"/>
            <w:vAlign w:val="center"/>
          </w:tcPr>
          <w:p w:rsidR="00A41A8E" w:rsidRDefault="00A41A8E">
            <w:pPr>
              <w:pStyle w:val="ConsPlusNormal"/>
              <w:jc w:val="center"/>
            </w:pPr>
            <w:r>
              <w:t>10 4 02 73810</w:t>
            </w:r>
          </w:p>
        </w:tc>
        <w:tc>
          <w:tcPr>
            <w:tcW w:w="484" w:type="dxa"/>
            <w:vAlign w:val="center"/>
          </w:tcPr>
          <w:p w:rsidR="00A41A8E" w:rsidRDefault="00A41A8E">
            <w:pPr>
              <w:pStyle w:val="ConsPlusNormal"/>
              <w:jc w:val="center"/>
            </w:pPr>
            <w:r>
              <w:t>500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1 400,0</w:t>
            </w:r>
          </w:p>
        </w:tc>
      </w:tr>
      <w:tr w:rsidR="00A41A8E">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 xml:space="preserve">- межбюджетные </w:t>
            </w:r>
            <w:r>
              <w:lastRenderedPageBreak/>
              <w:t>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1 400,0</w:t>
            </w:r>
          </w:p>
        </w:tc>
      </w:tr>
      <w:tr w:rsidR="00A41A8E">
        <w:tc>
          <w:tcPr>
            <w:tcW w:w="2284" w:type="dxa"/>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xml:space="preserve">Консолидированные бюджеты муниципальных </w:t>
            </w:r>
            <w:r>
              <w:lastRenderedPageBreak/>
              <w:t>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Обеспечено наличие сотрудников органов местного самоуправления, осуществляющих полномочия по установлению регулируемых тарифов на перевозки по муниципальным маршрутам регулярных перевозок</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1142,4</w:t>
            </w:r>
          </w:p>
        </w:tc>
      </w:tr>
      <w:tr w:rsidR="00A41A8E">
        <w:tc>
          <w:tcPr>
            <w:tcW w:w="2284" w:type="dxa"/>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504" w:type="dxa"/>
            <w:vAlign w:val="center"/>
          </w:tcPr>
          <w:p w:rsidR="00A41A8E" w:rsidRDefault="00A41A8E">
            <w:pPr>
              <w:pStyle w:val="ConsPlusNormal"/>
              <w:jc w:val="center"/>
            </w:pPr>
            <w:r>
              <w:t>10 4 02 73850</w:t>
            </w:r>
          </w:p>
        </w:tc>
        <w:tc>
          <w:tcPr>
            <w:tcW w:w="484" w:type="dxa"/>
            <w:vAlign w:val="center"/>
          </w:tcPr>
          <w:p w:rsidR="00A41A8E" w:rsidRDefault="00A41A8E">
            <w:pPr>
              <w:pStyle w:val="ConsPlusNormal"/>
              <w:jc w:val="center"/>
            </w:pPr>
            <w:r>
              <w:t>500</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1142,4</w:t>
            </w:r>
          </w:p>
        </w:tc>
      </w:tr>
      <w:tr w:rsidR="00A41A8E">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xml:space="preserve">- межбюджетные трансферты местным </w:t>
            </w:r>
            <w:r>
              <w:lastRenderedPageBreak/>
              <w:t>бюджетам</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163,2</w:t>
            </w:r>
          </w:p>
        </w:tc>
        <w:tc>
          <w:tcPr>
            <w:tcW w:w="1264" w:type="dxa"/>
            <w:vAlign w:val="center"/>
          </w:tcPr>
          <w:p w:rsidR="00A41A8E" w:rsidRDefault="00A41A8E">
            <w:pPr>
              <w:pStyle w:val="ConsPlusNormal"/>
              <w:jc w:val="center"/>
            </w:pPr>
            <w:r>
              <w:t>1 142,4</w:t>
            </w:r>
          </w:p>
        </w:tc>
      </w:tr>
      <w:tr w:rsidR="00A41A8E">
        <w:tc>
          <w:tcPr>
            <w:tcW w:w="2284" w:type="dxa"/>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Внебюджетные источники</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 xml:space="preserve">Организован льготный проезд населения на автобусных маршрутах к дачным и </w:t>
            </w:r>
            <w:r>
              <w:lastRenderedPageBreak/>
              <w:t>садово-огородным участкам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5 057,9</w:t>
            </w:r>
          </w:p>
        </w:tc>
        <w:tc>
          <w:tcPr>
            <w:tcW w:w="1264" w:type="dxa"/>
            <w:vAlign w:val="center"/>
          </w:tcPr>
          <w:p w:rsidR="00A41A8E" w:rsidRDefault="00A41A8E">
            <w:pPr>
              <w:pStyle w:val="ConsPlusNormal"/>
              <w:jc w:val="center"/>
            </w:pPr>
            <w:r>
              <w:t>5 057,9</w:t>
            </w:r>
          </w:p>
        </w:tc>
        <w:tc>
          <w:tcPr>
            <w:tcW w:w="1264" w:type="dxa"/>
            <w:vAlign w:val="center"/>
          </w:tcPr>
          <w:p w:rsidR="00A41A8E" w:rsidRDefault="00A41A8E">
            <w:pPr>
              <w:pStyle w:val="ConsPlusNormal"/>
              <w:jc w:val="center"/>
            </w:pPr>
            <w:r>
              <w:t>5 057,9</w:t>
            </w:r>
          </w:p>
        </w:tc>
        <w:tc>
          <w:tcPr>
            <w:tcW w:w="1264" w:type="dxa"/>
            <w:vAlign w:val="center"/>
          </w:tcPr>
          <w:p w:rsidR="00A41A8E" w:rsidRDefault="00A41A8E">
            <w:pPr>
              <w:pStyle w:val="ConsPlusNormal"/>
              <w:jc w:val="center"/>
            </w:pPr>
            <w:r>
              <w:t>5 057,9</w:t>
            </w:r>
          </w:p>
        </w:tc>
        <w:tc>
          <w:tcPr>
            <w:tcW w:w="1264" w:type="dxa"/>
            <w:vAlign w:val="center"/>
          </w:tcPr>
          <w:p w:rsidR="00A41A8E" w:rsidRDefault="00A41A8E">
            <w:pPr>
              <w:pStyle w:val="ConsPlusNormal"/>
              <w:jc w:val="center"/>
            </w:pPr>
            <w:r>
              <w:t>5 057,9</w:t>
            </w:r>
          </w:p>
        </w:tc>
        <w:tc>
          <w:tcPr>
            <w:tcW w:w="1264" w:type="dxa"/>
            <w:vAlign w:val="center"/>
          </w:tcPr>
          <w:p w:rsidR="00A41A8E" w:rsidRDefault="00A41A8E">
            <w:pPr>
              <w:pStyle w:val="ConsPlusNormal"/>
              <w:jc w:val="center"/>
            </w:pPr>
            <w:r>
              <w:t>5 057,9</w:t>
            </w:r>
          </w:p>
        </w:tc>
        <w:tc>
          <w:tcPr>
            <w:tcW w:w="1264" w:type="dxa"/>
            <w:vAlign w:val="center"/>
          </w:tcPr>
          <w:p w:rsidR="00A41A8E" w:rsidRDefault="00A41A8E">
            <w:pPr>
              <w:pStyle w:val="ConsPlusNormal"/>
              <w:jc w:val="center"/>
            </w:pPr>
            <w:r>
              <w:t>5 057,9</w:t>
            </w:r>
          </w:p>
        </w:tc>
        <w:tc>
          <w:tcPr>
            <w:tcW w:w="1264" w:type="dxa"/>
            <w:vAlign w:val="center"/>
          </w:tcPr>
          <w:p w:rsidR="00A41A8E" w:rsidRDefault="00A41A8E">
            <w:pPr>
              <w:pStyle w:val="ConsPlusNormal"/>
              <w:jc w:val="center"/>
            </w:pPr>
            <w:r>
              <w:t>35 405,3</w:t>
            </w:r>
          </w:p>
        </w:tc>
      </w:tr>
      <w:tr w:rsidR="00A41A8E">
        <w:tc>
          <w:tcPr>
            <w:tcW w:w="2284" w:type="dxa"/>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504" w:type="dxa"/>
            <w:vAlign w:val="center"/>
          </w:tcPr>
          <w:p w:rsidR="00A41A8E" w:rsidRDefault="00A41A8E">
            <w:pPr>
              <w:pStyle w:val="ConsPlusNormal"/>
              <w:jc w:val="center"/>
            </w:pPr>
            <w:r>
              <w:t>10 4 02 73860</w:t>
            </w:r>
          </w:p>
        </w:tc>
        <w:tc>
          <w:tcPr>
            <w:tcW w:w="484" w:type="dxa"/>
            <w:vAlign w:val="center"/>
          </w:tcPr>
          <w:p w:rsidR="00A41A8E" w:rsidRDefault="00A41A8E">
            <w:pPr>
              <w:pStyle w:val="ConsPlusNormal"/>
              <w:jc w:val="center"/>
            </w:pPr>
            <w:r>
              <w:t>500</w:t>
            </w:r>
          </w:p>
        </w:tc>
        <w:tc>
          <w:tcPr>
            <w:tcW w:w="1264" w:type="dxa"/>
            <w:vAlign w:val="center"/>
          </w:tcPr>
          <w:p w:rsidR="00A41A8E" w:rsidRDefault="00A41A8E">
            <w:pPr>
              <w:pStyle w:val="ConsPlusNormal"/>
              <w:jc w:val="center"/>
            </w:pPr>
            <w:r>
              <w:t>4 708,9</w:t>
            </w:r>
          </w:p>
        </w:tc>
        <w:tc>
          <w:tcPr>
            <w:tcW w:w="1264" w:type="dxa"/>
            <w:vAlign w:val="center"/>
          </w:tcPr>
          <w:p w:rsidR="00A41A8E" w:rsidRDefault="00A41A8E">
            <w:pPr>
              <w:pStyle w:val="ConsPlusNormal"/>
              <w:jc w:val="center"/>
            </w:pPr>
            <w:r>
              <w:t>4 708,9</w:t>
            </w:r>
          </w:p>
        </w:tc>
        <w:tc>
          <w:tcPr>
            <w:tcW w:w="1264" w:type="dxa"/>
            <w:vAlign w:val="center"/>
          </w:tcPr>
          <w:p w:rsidR="00A41A8E" w:rsidRDefault="00A41A8E">
            <w:pPr>
              <w:pStyle w:val="ConsPlusNormal"/>
              <w:jc w:val="center"/>
            </w:pPr>
            <w:r>
              <w:t>4 708,9</w:t>
            </w:r>
          </w:p>
        </w:tc>
        <w:tc>
          <w:tcPr>
            <w:tcW w:w="1264" w:type="dxa"/>
            <w:vAlign w:val="center"/>
          </w:tcPr>
          <w:p w:rsidR="00A41A8E" w:rsidRDefault="00A41A8E">
            <w:pPr>
              <w:pStyle w:val="ConsPlusNormal"/>
              <w:jc w:val="center"/>
            </w:pPr>
            <w:r>
              <w:t>4 708,9</w:t>
            </w:r>
          </w:p>
        </w:tc>
        <w:tc>
          <w:tcPr>
            <w:tcW w:w="1264" w:type="dxa"/>
            <w:vAlign w:val="center"/>
          </w:tcPr>
          <w:p w:rsidR="00A41A8E" w:rsidRDefault="00A41A8E">
            <w:pPr>
              <w:pStyle w:val="ConsPlusNormal"/>
              <w:jc w:val="center"/>
            </w:pPr>
            <w:r>
              <w:t>4 708,9</w:t>
            </w:r>
          </w:p>
        </w:tc>
        <w:tc>
          <w:tcPr>
            <w:tcW w:w="1264" w:type="dxa"/>
            <w:vAlign w:val="center"/>
          </w:tcPr>
          <w:p w:rsidR="00A41A8E" w:rsidRDefault="00A41A8E">
            <w:pPr>
              <w:pStyle w:val="ConsPlusNormal"/>
              <w:jc w:val="center"/>
            </w:pPr>
            <w:r>
              <w:t>4 708,9</w:t>
            </w:r>
          </w:p>
        </w:tc>
        <w:tc>
          <w:tcPr>
            <w:tcW w:w="1264" w:type="dxa"/>
            <w:vAlign w:val="center"/>
          </w:tcPr>
          <w:p w:rsidR="00A41A8E" w:rsidRDefault="00A41A8E">
            <w:pPr>
              <w:pStyle w:val="ConsPlusNormal"/>
              <w:jc w:val="center"/>
            </w:pPr>
            <w:r>
              <w:t>4 708,9</w:t>
            </w:r>
          </w:p>
        </w:tc>
        <w:tc>
          <w:tcPr>
            <w:tcW w:w="1264" w:type="dxa"/>
            <w:vAlign w:val="center"/>
          </w:tcPr>
          <w:p w:rsidR="00A41A8E" w:rsidRDefault="00A41A8E">
            <w:pPr>
              <w:pStyle w:val="ConsPlusNormal"/>
              <w:jc w:val="center"/>
            </w:pPr>
            <w:r>
              <w:t>32 962,3</w:t>
            </w:r>
          </w:p>
        </w:tc>
      </w:tr>
      <w:tr w:rsidR="00A41A8E">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4 708,9</w:t>
            </w:r>
          </w:p>
        </w:tc>
        <w:tc>
          <w:tcPr>
            <w:tcW w:w="1264" w:type="dxa"/>
            <w:vAlign w:val="center"/>
          </w:tcPr>
          <w:p w:rsidR="00A41A8E" w:rsidRDefault="00A41A8E">
            <w:pPr>
              <w:pStyle w:val="ConsPlusNormal"/>
              <w:jc w:val="center"/>
            </w:pPr>
            <w:r>
              <w:t>4 708,9</w:t>
            </w:r>
          </w:p>
        </w:tc>
        <w:tc>
          <w:tcPr>
            <w:tcW w:w="1264" w:type="dxa"/>
            <w:vAlign w:val="center"/>
          </w:tcPr>
          <w:p w:rsidR="00A41A8E" w:rsidRDefault="00A41A8E">
            <w:pPr>
              <w:pStyle w:val="ConsPlusNormal"/>
              <w:jc w:val="center"/>
            </w:pPr>
            <w:r>
              <w:t>4 708,9</w:t>
            </w:r>
          </w:p>
        </w:tc>
        <w:tc>
          <w:tcPr>
            <w:tcW w:w="1264" w:type="dxa"/>
            <w:vAlign w:val="center"/>
          </w:tcPr>
          <w:p w:rsidR="00A41A8E" w:rsidRDefault="00A41A8E">
            <w:pPr>
              <w:pStyle w:val="ConsPlusNormal"/>
              <w:jc w:val="center"/>
            </w:pPr>
            <w:r>
              <w:t>4 708,9</w:t>
            </w:r>
          </w:p>
        </w:tc>
        <w:tc>
          <w:tcPr>
            <w:tcW w:w="1264" w:type="dxa"/>
            <w:vAlign w:val="center"/>
          </w:tcPr>
          <w:p w:rsidR="00A41A8E" w:rsidRDefault="00A41A8E">
            <w:pPr>
              <w:pStyle w:val="ConsPlusNormal"/>
              <w:jc w:val="center"/>
            </w:pPr>
            <w:r>
              <w:t>4 708,9</w:t>
            </w:r>
          </w:p>
        </w:tc>
        <w:tc>
          <w:tcPr>
            <w:tcW w:w="1264" w:type="dxa"/>
            <w:vAlign w:val="center"/>
          </w:tcPr>
          <w:p w:rsidR="00A41A8E" w:rsidRDefault="00A41A8E">
            <w:pPr>
              <w:pStyle w:val="ConsPlusNormal"/>
              <w:jc w:val="center"/>
            </w:pPr>
            <w:r>
              <w:t>4 708,9</w:t>
            </w:r>
          </w:p>
        </w:tc>
        <w:tc>
          <w:tcPr>
            <w:tcW w:w="1264" w:type="dxa"/>
            <w:vAlign w:val="center"/>
          </w:tcPr>
          <w:p w:rsidR="00A41A8E" w:rsidRDefault="00A41A8E">
            <w:pPr>
              <w:pStyle w:val="ConsPlusNormal"/>
              <w:jc w:val="center"/>
            </w:pPr>
            <w:r>
              <w:t>4 708,9</w:t>
            </w:r>
          </w:p>
        </w:tc>
        <w:tc>
          <w:tcPr>
            <w:tcW w:w="1264" w:type="dxa"/>
            <w:vAlign w:val="center"/>
          </w:tcPr>
          <w:p w:rsidR="00A41A8E" w:rsidRDefault="00A41A8E">
            <w:pPr>
              <w:pStyle w:val="ConsPlusNormal"/>
              <w:jc w:val="center"/>
            </w:pPr>
            <w:r>
              <w:t>32 962,3</w:t>
            </w:r>
          </w:p>
        </w:tc>
      </w:tr>
      <w:tr w:rsidR="00A41A8E">
        <w:tc>
          <w:tcPr>
            <w:tcW w:w="2284" w:type="dxa"/>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xml:space="preserve">Бюджет территориального </w:t>
            </w:r>
            <w:r>
              <w:lastRenderedPageBreak/>
              <w:t>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349,0</w:t>
            </w:r>
          </w:p>
        </w:tc>
        <w:tc>
          <w:tcPr>
            <w:tcW w:w="1264" w:type="dxa"/>
            <w:vAlign w:val="center"/>
          </w:tcPr>
          <w:p w:rsidR="00A41A8E" w:rsidRDefault="00A41A8E">
            <w:pPr>
              <w:pStyle w:val="ConsPlusNormal"/>
              <w:jc w:val="center"/>
            </w:pPr>
            <w:r>
              <w:t>349,0</w:t>
            </w:r>
          </w:p>
        </w:tc>
        <w:tc>
          <w:tcPr>
            <w:tcW w:w="1264" w:type="dxa"/>
            <w:vAlign w:val="center"/>
          </w:tcPr>
          <w:p w:rsidR="00A41A8E" w:rsidRDefault="00A41A8E">
            <w:pPr>
              <w:pStyle w:val="ConsPlusNormal"/>
              <w:jc w:val="center"/>
            </w:pPr>
            <w:r>
              <w:t>349,0</w:t>
            </w:r>
          </w:p>
        </w:tc>
        <w:tc>
          <w:tcPr>
            <w:tcW w:w="1264" w:type="dxa"/>
            <w:vAlign w:val="center"/>
          </w:tcPr>
          <w:p w:rsidR="00A41A8E" w:rsidRDefault="00A41A8E">
            <w:pPr>
              <w:pStyle w:val="ConsPlusNormal"/>
              <w:jc w:val="center"/>
            </w:pPr>
            <w:r>
              <w:t>349,0</w:t>
            </w:r>
          </w:p>
        </w:tc>
        <w:tc>
          <w:tcPr>
            <w:tcW w:w="1264" w:type="dxa"/>
            <w:vAlign w:val="center"/>
          </w:tcPr>
          <w:p w:rsidR="00A41A8E" w:rsidRDefault="00A41A8E">
            <w:pPr>
              <w:pStyle w:val="ConsPlusNormal"/>
              <w:jc w:val="center"/>
            </w:pPr>
            <w:r>
              <w:t>349,0</w:t>
            </w:r>
          </w:p>
        </w:tc>
        <w:tc>
          <w:tcPr>
            <w:tcW w:w="1264" w:type="dxa"/>
            <w:vAlign w:val="center"/>
          </w:tcPr>
          <w:p w:rsidR="00A41A8E" w:rsidRDefault="00A41A8E">
            <w:pPr>
              <w:pStyle w:val="ConsPlusNormal"/>
              <w:jc w:val="center"/>
            </w:pPr>
            <w:r>
              <w:t>349,0</w:t>
            </w:r>
          </w:p>
        </w:tc>
        <w:tc>
          <w:tcPr>
            <w:tcW w:w="1264" w:type="dxa"/>
            <w:vAlign w:val="center"/>
          </w:tcPr>
          <w:p w:rsidR="00A41A8E" w:rsidRDefault="00A41A8E">
            <w:pPr>
              <w:pStyle w:val="ConsPlusNormal"/>
              <w:jc w:val="center"/>
            </w:pPr>
            <w:r>
              <w:t>349,0</w:t>
            </w:r>
          </w:p>
        </w:tc>
        <w:tc>
          <w:tcPr>
            <w:tcW w:w="1264" w:type="dxa"/>
            <w:vAlign w:val="center"/>
          </w:tcPr>
          <w:p w:rsidR="00A41A8E" w:rsidRDefault="00A41A8E">
            <w:pPr>
              <w:pStyle w:val="ConsPlusNormal"/>
              <w:jc w:val="center"/>
            </w:pPr>
            <w:r>
              <w:t>2 443,0</w:t>
            </w:r>
          </w:p>
        </w:tc>
      </w:tr>
      <w:tr w:rsidR="00A41A8E">
        <w:tc>
          <w:tcPr>
            <w:tcW w:w="2284" w:type="dxa"/>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0,0</w:t>
            </w:r>
          </w:p>
        </w:tc>
      </w:tr>
      <w:tr w:rsidR="00A41A8E">
        <w:tc>
          <w:tcPr>
            <w:tcW w:w="2284" w:type="dxa"/>
            <w:vAlign w:val="center"/>
          </w:tcPr>
          <w:p w:rsidR="00A41A8E" w:rsidRDefault="00A41A8E">
            <w:pPr>
              <w:pStyle w:val="ConsPlusNormal"/>
            </w:pPr>
            <w:r>
              <w:t>Организовано транспортное обслуживание населения автобусными маршрутами на территории Белгородской агломерации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1 067 892,0</w:t>
            </w:r>
          </w:p>
        </w:tc>
        <w:tc>
          <w:tcPr>
            <w:tcW w:w="1264" w:type="dxa"/>
            <w:vAlign w:val="center"/>
          </w:tcPr>
          <w:p w:rsidR="00A41A8E" w:rsidRDefault="00A41A8E">
            <w:pPr>
              <w:pStyle w:val="ConsPlusNormal"/>
              <w:jc w:val="center"/>
            </w:pPr>
            <w:r>
              <w:t>1 067 892,0</w:t>
            </w:r>
          </w:p>
        </w:tc>
        <w:tc>
          <w:tcPr>
            <w:tcW w:w="1264" w:type="dxa"/>
            <w:vAlign w:val="center"/>
          </w:tcPr>
          <w:p w:rsidR="00A41A8E" w:rsidRDefault="00A41A8E">
            <w:pPr>
              <w:pStyle w:val="ConsPlusNormal"/>
              <w:jc w:val="center"/>
            </w:pPr>
            <w:r>
              <w:t>1 067 892,0</w:t>
            </w:r>
          </w:p>
        </w:tc>
        <w:tc>
          <w:tcPr>
            <w:tcW w:w="1264" w:type="dxa"/>
            <w:vAlign w:val="center"/>
          </w:tcPr>
          <w:p w:rsidR="00A41A8E" w:rsidRDefault="00A41A8E">
            <w:pPr>
              <w:pStyle w:val="ConsPlusNormal"/>
              <w:jc w:val="center"/>
            </w:pPr>
            <w:r>
              <w:t>1 067 892,0</w:t>
            </w:r>
          </w:p>
        </w:tc>
        <w:tc>
          <w:tcPr>
            <w:tcW w:w="1264" w:type="dxa"/>
            <w:vAlign w:val="center"/>
          </w:tcPr>
          <w:p w:rsidR="00A41A8E" w:rsidRDefault="00A41A8E">
            <w:pPr>
              <w:pStyle w:val="ConsPlusNormal"/>
              <w:jc w:val="center"/>
            </w:pPr>
            <w:r>
              <w:t>1 067 892,0</w:t>
            </w:r>
          </w:p>
        </w:tc>
        <w:tc>
          <w:tcPr>
            <w:tcW w:w="1264" w:type="dxa"/>
            <w:vAlign w:val="center"/>
          </w:tcPr>
          <w:p w:rsidR="00A41A8E" w:rsidRDefault="00A41A8E">
            <w:pPr>
              <w:pStyle w:val="ConsPlusNormal"/>
              <w:jc w:val="center"/>
            </w:pPr>
            <w:r>
              <w:t>1 067 892,0</w:t>
            </w:r>
          </w:p>
        </w:tc>
        <w:tc>
          <w:tcPr>
            <w:tcW w:w="1264" w:type="dxa"/>
            <w:vAlign w:val="center"/>
          </w:tcPr>
          <w:p w:rsidR="00A41A8E" w:rsidRDefault="00A41A8E">
            <w:pPr>
              <w:pStyle w:val="ConsPlusNormal"/>
              <w:jc w:val="center"/>
            </w:pPr>
            <w:r>
              <w:t>1 067 892,0</w:t>
            </w:r>
          </w:p>
        </w:tc>
        <w:tc>
          <w:tcPr>
            <w:tcW w:w="1264" w:type="dxa"/>
            <w:vAlign w:val="center"/>
          </w:tcPr>
          <w:p w:rsidR="00A41A8E" w:rsidRDefault="00A41A8E">
            <w:pPr>
              <w:pStyle w:val="ConsPlusNormal"/>
              <w:jc w:val="center"/>
            </w:pPr>
            <w:r>
              <w:t>7 475 244,0</w:t>
            </w:r>
          </w:p>
        </w:tc>
      </w:tr>
      <w:tr w:rsidR="00A41A8E">
        <w:tc>
          <w:tcPr>
            <w:tcW w:w="2284" w:type="dxa"/>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504" w:type="dxa"/>
            <w:vAlign w:val="center"/>
          </w:tcPr>
          <w:p w:rsidR="00A41A8E" w:rsidRDefault="00A41A8E">
            <w:pPr>
              <w:pStyle w:val="ConsPlusNormal"/>
              <w:jc w:val="center"/>
            </w:pPr>
            <w:r>
              <w:t>10 4 02 21340</w:t>
            </w:r>
          </w:p>
        </w:tc>
        <w:tc>
          <w:tcPr>
            <w:tcW w:w="484" w:type="dxa"/>
            <w:vAlign w:val="center"/>
          </w:tcPr>
          <w:p w:rsidR="00A41A8E" w:rsidRDefault="00A41A8E">
            <w:pPr>
              <w:pStyle w:val="ConsPlusNormal"/>
              <w:jc w:val="center"/>
            </w:pPr>
            <w:r>
              <w:t>200</w:t>
            </w:r>
          </w:p>
        </w:tc>
        <w:tc>
          <w:tcPr>
            <w:tcW w:w="1264" w:type="dxa"/>
            <w:vAlign w:val="center"/>
          </w:tcPr>
          <w:p w:rsidR="00A41A8E" w:rsidRDefault="00A41A8E">
            <w:pPr>
              <w:pStyle w:val="ConsPlusNormal"/>
              <w:jc w:val="center"/>
            </w:pPr>
            <w:r>
              <w:t>1 067 892,0</w:t>
            </w:r>
          </w:p>
        </w:tc>
        <w:tc>
          <w:tcPr>
            <w:tcW w:w="1264" w:type="dxa"/>
            <w:vAlign w:val="center"/>
          </w:tcPr>
          <w:p w:rsidR="00A41A8E" w:rsidRDefault="00A41A8E">
            <w:pPr>
              <w:pStyle w:val="ConsPlusNormal"/>
              <w:jc w:val="center"/>
            </w:pPr>
            <w:r>
              <w:t>1 067 892,0</w:t>
            </w:r>
          </w:p>
        </w:tc>
        <w:tc>
          <w:tcPr>
            <w:tcW w:w="1264" w:type="dxa"/>
            <w:vAlign w:val="center"/>
          </w:tcPr>
          <w:p w:rsidR="00A41A8E" w:rsidRDefault="00A41A8E">
            <w:pPr>
              <w:pStyle w:val="ConsPlusNormal"/>
              <w:jc w:val="center"/>
            </w:pPr>
            <w:r>
              <w:t>1 067 892,0</w:t>
            </w:r>
          </w:p>
        </w:tc>
        <w:tc>
          <w:tcPr>
            <w:tcW w:w="1264" w:type="dxa"/>
            <w:vAlign w:val="center"/>
          </w:tcPr>
          <w:p w:rsidR="00A41A8E" w:rsidRDefault="00A41A8E">
            <w:pPr>
              <w:pStyle w:val="ConsPlusNormal"/>
              <w:jc w:val="center"/>
            </w:pPr>
            <w:r>
              <w:t>1 067 892,0</w:t>
            </w:r>
          </w:p>
        </w:tc>
        <w:tc>
          <w:tcPr>
            <w:tcW w:w="1264" w:type="dxa"/>
            <w:vAlign w:val="center"/>
          </w:tcPr>
          <w:p w:rsidR="00A41A8E" w:rsidRDefault="00A41A8E">
            <w:pPr>
              <w:pStyle w:val="ConsPlusNormal"/>
              <w:jc w:val="center"/>
            </w:pPr>
            <w:r>
              <w:t>1 067 892,0</w:t>
            </w:r>
          </w:p>
        </w:tc>
        <w:tc>
          <w:tcPr>
            <w:tcW w:w="1264" w:type="dxa"/>
            <w:vAlign w:val="center"/>
          </w:tcPr>
          <w:p w:rsidR="00A41A8E" w:rsidRDefault="00A41A8E">
            <w:pPr>
              <w:pStyle w:val="ConsPlusNormal"/>
              <w:jc w:val="center"/>
            </w:pPr>
            <w:r>
              <w:t>1 067 892,0</w:t>
            </w:r>
          </w:p>
        </w:tc>
        <w:tc>
          <w:tcPr>
            <w:tcW w:w="1264" w:type="dxa"/>
            <w:vAlign w:val="center"/>
          </w:tcPr>
          <w:p w:rsidR="00A41A8E" w:rsidRDefault="00A41A8E">
            <w:pPr>
              <w:pStyle w:val="ConsPlusNormal"/>
              <w:jc w:val="center"/>
            </w:pPr>
            <w:r>
              <w:t>1 067 892,0</w:t>
            </w:r>
          </w:p>
        </w:tc>
        <w:tc>
          <w:tcPr>
            <w:tcW w:w="1264" w:type="dxa"/>
            <w:vAlign w:val="center"/>
          </w:tcPr>
          <w:p w:rsidR="00A41A8E" w:rsidRDefault="00A41A8E">
            <w:pPr>
              <w:pStyle w:val="ConsPlusNormal"/>
              <w:jc w:val="center"/>
            </w:pPr>
            <w:r>
              <w:t>7 475 244,0</w:t>
            </w:r>
          </w:p>
        </w:tc>
      </w:tr>
      <w:tr w:rsidR="00A41A8E">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 xml:space="preserve">- межбюджетные </w:t>
            </w:r>
            <w:r>
              <w:lastRenderedPageBreak/>
              <w:t>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xml:space="preserve">Консолидированные бюджеты муниципальных </w:t>
            </w:r>
            <w:r>
              <w:lastRenderedPageBreak/>
              <w:t>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Приобретен подвижной состав пассажирского транспорта общего пользования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357 780,0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357 780,0</w:t>
            </w:r>
          </w:p>
        </w:tc>
      </w:tr>
      <w:tr w:rsidR="00A41A8E">
        <w:tc>
          <w:tcPr>
            <w:tcW w:w="2284" w:type="dxa"/>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504" w:type="dxa"/>
            <w:vAlign w:val="center"/>
          </w:tcPr>
          <w:p w:rsidR="00A41A8E" w:rsidRDefault="00A41A8E">
            <w:pPr>
              <w:pStyle w:val="ConsPlusNormal"/>
              <w:jc w:val="center"/>
            </w:pPr>
            <w:r>
              <w:t>10 4 02 97001</w:t>
            </w:r>
          </w:p>
        </w:tc>
        <w:tc>
          <w:tcPr>
            <w:tcW w:w="484" w:type="dxa"/>
            <w:vAlign w:val="center"/>
          </w:tcPr>
          <w:p w:rsidR="00A41A8E" w:rsidRDefault="00A41A8E">
            <w:pPr>
              <w:pStyle w:val="ConsPlusNormal"/>
              <w:jc w:val="center"/>
            </w:pPr>
            <w:r>
              <w:t>500</w:t>
            </w:r>
          </w:p>
        </w:tc>
        <w:tc>
          <w:tcPr>
            <w:tcW w:w="1264" w:type="dxa"/>
            <w:vAlign w:val="center"/>
          </w:tcPr>
          <w:p w:rsidR="00A41A8E" w:rsidRDefault="00A41A8E">
            <w:pPr>
              <w:pStyle w:val="ConsPlusNormal"/>
              <w:jc w:val="center"/>
            </w:pPr>
            <w:r>
              <w:t>357 780,0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357 780,0</w:t>
            </w:r>
          </w:p>
        </w:tc>
      </w:tr>
      <w:tr w:rsidR="00A41A8E">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357 780,0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357 780,0</w:t>
            </w:r>
          </w:p>
        </w:tc>
      </w:tr>
      <w:tr w:rsidR="00A41A8E">
        <w:tc>
          <w:tcPr>
            <w:tcW w:w="2284" w:type="dxa"/>
          </w:tcPr>
          <w:p w:rsidR="00A41A8E" w:rsidRDefault="00A41A8E">
            <w:pPr>
              <w:pStyle w:val="ConsPlusNormal"/>
            </w:pPr>
            <w:r>
              <w:t xml:space="preserve">- межбюджетные трансферты бюджету территориального государственного внебюджетного фонда </w:t>
            </w:r>
            <w:r>
              <w:lastRenderedPageBreak/>
              <w:t>(бюджету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Выполнен утвержденный региональный заказ транспортного обслуживания населения железнодорожным транспортом в пригородном сообщении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229 866,0</w:t>
            </w:r>
          </w:p>
        </w:tc>
        <w:tc>
          <w:tcPr>
            <w:tcW w:w="1264" w:type="dxa"/>
            <w:vAlign w:val="center"/>
          </w:tcPr>
          <w:p w:rsidR="00A41A8E" w:rsidRDefault="00A41A8E">
            <w:pPr>
              <w:pStyle w:val="ConsPlusNormal"/>
              <w:jc w:val="center"/>
            </w:pPr>
            <w:r>
              <w:t>229 866,0</w:t>
            </w:r>
          </w:p>
        </w:tc>
        <w:tc>
          <w:tcPr>
            <w:tcW w:w="1264" w:type="dxa"/>
            <w:vAlign w:val="center"/>
          </w:tcPr>
          <w:p w:rsidR="00A41A8E" w:rsidRDefault="00A41A8E">
            <w:pPr>
              <w:pStyle w:val="ConsPlusNormal"/>
              <w:jc w:val="center"/>
            </w:pPr>
            <w:r>
              <w:t>229 866,0</w:t>
            </w:r>
          </w:p>
        </w:tc>
        <w:tc>
          <w:tcPr>
            <w:tcW w:w="1264" w:type="dxa"/>
            <w:vAlign w:val="center"/>
          </w:tcPr>
          <w:p w:rsidR="00A41A8E" w:rsidRDefault="00A41A8E">
            <w:pPr>
              <w:pStyle w:val="ConsPlusNormal"/>
              <w:jc w:val="center"/>
            </w:pPr>
            <w:r>
              <w:t>229 866,0</w:t>
            </w:r>
          </w:p>
        </w:tc>
        <w:tc>
          <w:tcPr>
            <w:tcW w:w="1264" w:type="dxa"/>
            <w:vAlign w:val="center"/>
          </w:tcPr>
          <w:p w:rsidR="00A41A8E" w:rsidRDefault="00A41A8E">
            <w:pPr>
              <w:pStyle w:val="ConsPlusNormal"/>
              <w:jc w:val="center"/>
            </w:pPr>
            <w:r>
              <w:t>229 866,0</w:t>
            </w:r>
          </w:p>
        </w:tc>
        <w:tc>
          <w:tcPr>
            <w:tcW w:w="1264" w:type="dxa"/>
            <w:vAlign w:val="center"/>
          </w:tcPr>
          <w:p w:rsidR="00A41A8E" w:rsidRDefault="00A41A8E">
            <w:pPr>
              <w:pStyle w:val="ConsPlusNormal"/>
              <w:jc w:val="center"/>
            </w:pPr>
            <w:r>
              <w:t>229 866,0</w:t>
            </w:r>
          </w:p>
        </w:tc>
        <w:tc>
          <w:tcPr>
            <w:tcW w:w="1264" w:type="dxa"/>
            <w:vAlign w:val="center"/>
          </w:tcPr>
          <w:p w:rsidR="00A41A8E" w:rsidRDefault="00A41A8E">
            <w:pPr>
              <w:pStyle w:val="ConsPlusNormal"/>
              <w:jc w:val="center"/>
            </w:pPr>
            <w:r>
              <w:t>229 866,0</w:t>
            </w:r>
          </w:p>
        </w:tc>
        <w:tc>
          <w:tcPr>
            <w:tcW w:w="1264" w:type="dxa"/>
            <w:vAlign w:val="center"/>
          </w:tcPr>
          <w:p w:rsidR="00A41A8E" w:rsidRDefault="00A41A8E">
            <w:pPr>
              <w:pStyle w:val="ConsPlusNormal"/>
              <w:jc w:val="center"/>
            </w:pPr>
            <w:r>
              <w:t>1 609 062,0</w:t>
            </w:r>
          </w:p>
        </w:tc>
      </w:tr>
      <w:tr w:rsidR="00A41A8E">
        <w:tc>
          <w:tcPr>
            <w:tcW w:w="2284" w:type="dxa"/>
          </w:tcPr>
          <w:p w:rsidR="00A41A8E" w:rsidRDefault="00A41A8E">
            <w:pPr>
              <w:pStyle w:val="ConsPlusNormal"/>
            </w:pPr>
            <w:r>
              <w:lastRenderedPageBreak/>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504" w:type="dxa"/>
            <w:vAlign w:val="center"/>
          </w:tcPr>
          <w:p w:rsidR="00A41A8E" w:rsidRDefault="00A41A8E">
            <w:pPr>
              <w:pStyle w:val="ConsPlusNormal"/>
              <w:jc w:val="center"/>
            </w:pPr>
            <w:r>
              <w:t>10 4 02 60420</w:t>
            </w:r>
          </w:p>
        </w:tc>
        <w:tc>
          <w:tcPr>
            <w:tcW w:w="484" w:type="dxa"/>
            <w:vAlign w:val="center"/>
          </w:tcPr>
          <w:p w:rsidR="00A41A8E" w:rsidRDefault="00A41A8E">
            <w:pPr>
              <w:pStyle w:val="ConsPlusNormal"/>
              <w:jc w:val="center"/>
            </w:pPr>
            <w:r>
              <w:t>800</w:t>
            </w:r>
          </w:p>
        </w:tc>
        <w:tc>
          <w:tcPr>
            <w:tcW w:w="1264" w:type="dxa"/>
            <w:vAlign w:val="center"/>
          </w:tcPr>
          <w:p w:rsidR="00A41A8E" w:rsidRDefault="00A41A8E">
            <w:pPr>
              <w:pStyle w:val="ConsPlusNormal"/>
              <w:jc w:val="center"/>
            </w:pPr>
            <w:r>
              <w:t>229 866,0</w:t>
            </w:r>
          </w:p>
        </w:tc>
        <w:tc>
          <w:tcPr>
            <w:tcW w:w="1264" w:type="dxa"/>
            <w:vAlign w:val="center"/>
          </w:tcPr>
          <w:p w:rsidR="00A41A8E" w:rsidRDefault="00A41A8E">
            <w:pPr>
              <w:pStyle w:val="ConsPlusNormal"/>
              <w:jc w:val="center"/>
            </w:pPr>
            <w:r>
              <w:t>229 866,0</w:t>
            </w:r>
          </w:p>
        </w:tc>
        <w:tc>
          <w:tcPr>
            <w:tcW w:w="1264" w:type="dxa"/>
            <w:vAlign w:val="center"/>
          </w:tcPr>
          <w:p w:rsidR="00A41A8E" w:rsidRDefault="00A41A8E">
            <w:pPr>
              <w:pStyle w:val="ConsPlusNormal"/>
              <w:jc w:val="center"/>
            </w:pPr>
            <w:r>
              <w:t>229 866,0</w:t>
            </w:r>
          </w:p>
        </w:tc>
        <w:tc>
          <w:tcPr>
            <w:tcW w:w="1264" w:type="dxa"/>
            <w:vAlign w:val="center"/>
          </w:tcPr>
          <w:p w:rsidR="00A41A8E" w:rsidRDefault="00A41A8E">
            <w:pPr>
              <w:pStyle w:val="ConsPlusNormal"/>
              <w:jc w:val="center"/>
            </w:pPr>
            <w:r>
              <w:t>229 866,0</w:t>
            </w:r>
          </w:p>
        </w:tc>
        <w:tc>
          <w:tcPr>
            <w:tcW w:w="1264" w:type="dxa"/>
            <w:vAlign w:val="center"/>
          </w:tcPr>
          <w:p w:rsidR="00A41A8E" w:rsidRDefault="00A41A8E">
            <w:pPr>
              <w:pStyle w:val="ConsPlusNormal"/>
              <w:jc w:val="center"/>
            </w:pPr>
            <w:r>
              <w:t>229 866,0</w:t>
            </w:r>
          </w:p>
        </w:tc>
        <w:tc>
          <w:tcPr>
            <w:tcW w:w="1264" w:type="dxa"/>
            <w:vAlign w:val="center"/>
          </w:tcPr>
          <w:p w:rsidR="00A41A8E" w:rsidRDefault="00A41A8E">
            <w:pPr>
              <w:pStyle w:val="ConsPlusNormal"/>
              <w:jc w:val="center"/>
            </w:pPr>
            <w:r>
              <w:t>229 866,0</w:t>
            </w:r>
          </w:p>
        </w:tc>
        <w:tc>
          <w:tcPr>
            <w:tcW w:w="1264" w:type="dxa"/>
            <w:vAlign w:val="center"/>
          </w:tcPr>
          <w:p w:rsidR="00A41A8E" w:rsidRDefault="00A41A8E">
            <w:pPr>
              <w:pStyle w:val="ConsPlusNormal"/>
              <w:jc w:val="center"/>
            </w:pPr>
            <w:r>
              <w:t>229 866,0</w:t>
            </w:r>
          </w:p>
        </w:tc>
        <w:tc>
          <w:tcPr>
            <w:tcW w:w="1264" w:type="dxa"/>
            <w:vAlign w:val="center"/>
          </w:tcPr>
          <w:p w:rsidR="00A41A8E" w:rsidRDefault="00A41A8E">
            <w:pPr>
              <w:pStyle w:val="ConsPlusNormal"/>
              <w:jc w:val="center"/>
            </w:pPr>
            <w:r>
              <w:t>1 609 062,0</w:t>
            </w:r>
          </w:p>
        </w:tc>
      </w:tr>
      <w:tr w:rsidR="00A41A8E">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xml:space="preserve">Бюджет территориального государственного внебюджетного фонда (бюджет </w:t>
            </w:r>
            <w:r>
              <w:lastRenderedPageBreak/>
              <w:t>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Организован льготный проезд учащихся железнодорожным транспортом в пригородном сообщении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3 294,0</w:t>
            </w:r>
          </w:p>
        </w:tc>
        <w:tc>
          <w:tcPr>
            <w:tcW w:w="1264" w:type="dxa"/>
            <w:vAlign w:val="center"/>
          </w:tcPr>
          <w:p w:rsidR="00A41A8E" w:rsidRDefault="00A41A8E">
            <w:pPr>
              <w:pStyle w:val="ConsPlusNormal"/>
              <w:jc w:val="center"/>
            </w:pPr>
            <w:r>
              <w:t>3 425,8</w:t>
            </w:r>
          </w:p>
        </w:tc>
        <w:tc>
          <w:tcPr>
            <w:tcW w:w="1264" w:type="dxa"/>
            <w:vAlign w:val="center"/>
          </w:tcPr>
          <w:p w:rsidR="00A41A8E" w:rsidRDefault="00A41A8E">
            <w:pPr>
              <w:pStyle w:val="ConsPlusNormal"/>
              <w:jc w:val="center"/>
            </w:pPr>
            <w:r>
              <w:t>3 562,8</w:t>
            </w:r>
          </w:p>
        </w:tc>
        <w:tc>
          <w:tcPr>
            <w:tcW w:w="1264" w:type="dxa"/>
            <w:vAlign w:val="center"/>
          </w:tcPr>
          <w:p w:rsidR="00A41A8E" w:rsidRDefault="00A41A8E">
            <w:pPr>
              <w:pStyle w:val="ConsPlusNormal"/>
              <w:jc w:val="center"/>
            </w:pPr>
            <w:r>
              <w:t>4 500,0</w:t>
            </w:r>
          </w:p>
        </w:tc>
        <w:tc>
          <w:tcPr>
            <w:tcW w:w="1264" w:type="dxa"/>
            <w:vAlign w:val="center"/>
          </w:tcPr>
          <w:p w:rsidR="00A41A8E" w:rsidRDefault="00A41A8E">
            <w:pPr>
              <w:pStyle w:val="ConsPlusNormal"/>
              <w:jc w:val="center"/>
            </w:pPr>
            <w:r>
              <w:t>4 500,0</w:t>
            </w:r>
          </w:p>
        </w:tc>
        <w:tc>
          <w:tcPr>
            <w:tcW w:w="1264" w:type="dxa"/>
            <w:vAlign w:val="center"/>
          </w:tcPr>
          <w:p w:rsidR="00A41A8E" w:rsidRDefault="00A41A8E">
            <w:pPr>
              <w:pStyle w:val="ConsPlusNormal"/>
              <w:jc w:val="center"/>
            </w:pPr>
            <w:r>
              <w:t>4 500,0</w:t>
            </w:r>
          </w:p>
        </w:tc>
        <w:tc>
          <w:tcPr>
            <w:tcW w:w="1264" w:type="dxa"/>
            <w:vAlign w:val="center"/>
          </w:tcPr>
          <w:p w:rsidR="00A41A8E" w:rsidRDefault="00A41A8E">
            <w:pPr>
              <w:pStyle w:val="ConsPlusNormal"/>
              <w:jc w:val="center"/>
            </w:pPr>
            <w:r>
              <w:t>4 500,0</w:t>
            </w:r>
          </w:p>
        </w:tc>
        <w:tc>
          <w:tcPr>
            <w:tcW w:w="1264" w:type="dxa"/>
            <w:vAlign w:val="center"/>
          </w:tcPr>
          <w:p w:rsidR="00A41A8E" w:rsidRDefault="00A41A8E">
            <w:pPr>
              <w:pStyle w:val="ConsPlusNormal"/>
              <w:jc w:val="center"/>
            </w:pPr>
            <w:r>
              <w:t>28 282,6</w:t>
            </w:r>
          </w:p>
        </w:tc>
      </w:tr>
      <w:tr w:rsidR="00A41A8E">
        <w:tc>
          <w:tcPr>
            <w:tcW w:w="2284" w:type="dxa"/>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810</w:t>
            </w:r>
          </w:p>
        </w:tc>
        <w:tc>
          <w:tcPr>
            <w:tcW w:w="664" w:type="dxa"/>
            <w:vAlign w:val="center"/>
          </w:tcPr>
          <w:p w:rsidR="00A41A8E" w:rsidRDefault="00A41A8E">
            <w:pPr>
              <w:pStyle w:val="ConsPlusNormal"/>
              <w:jc w:val="center"/>
            </w:pPr>
            <w:r>
              <w:t>04 08</w:t>
            </w:r>
          </w:p>
        </w:tc>
        <w:tc>
          <w:tcPr>
            <w:tcW w:w="1504" w:type="dxa"/>
            <w:vAlign w:val="center"/>
          </w:tcPr>
          <w:p w:rsidR="00A41A8E" w:rsidRDefault="00A41A8E">
            <w:pPr>
              <w:pStyle w:val="ConsPlusNormal"/>
              <w:jc w:val="center"/>
            </w:pPr>
            <w:r>
              <w:t>10 4 02 60430</w:t>
            </w:r>
          </w:p>
        </w:tc>
        <w:tc>
          <w:tcPr>
            <w:tcW w:w="484" w:type="dxa"/>
            <w:vAlign w:val="center"/>
          </w:tcPr>
          <w:p w:rsidR="00A41A8E" w:rsidRDefault="00A41A8E">
            <w:pPr>
              <w:pStyle w:val="ConsPlusNormal"/>
              <w:jc w:val="center"/>
            </w:pPr>
            <w:r>
              <w:t>800</w:t>
            </w:r>
          </w:p>
        </w:tc>
        <w:tc>
          <w:tcPr>
            <w:tcW w:w="1264" w:type="dxa"/>
            <w:vAlign w:val="center"/>
          </w:tcPr>
          <w:p w:rsidR="00A41A8E" w:rsidRDefault="00A41A8E">
            <w:pPr>
              <w:pStyle w:val="ConsPlusNormal"/>
              <w:jc w:val="center"/>
            </w:pPr>
            <w:r>
              <w:t>3 294,0</w:t>
            </w:r>
          </w:p>
        </w:tc>
        <w:tc>
          <w:tcPr>
            <w:tcW w:w="1264" w:type="dxa"/>
            <w:vAlign w:val="center"/>
          </w:tcPr>
          <w:p w:rsidR="00A41A8E" w:rsidRDefault="00A41A8E">
            <w:pPr>
              <w:pStyle w:val="ConsPlusNormal"/>
              <w:jc w:val="center"/>
            </w:pPr>
            <w:r>
              <w:t>3 425,8</w:t>
            </w:r>
          </w:p>
        </w:tc>
        <w:tc>
          <w:tcPr>
            <w:tcW w:w="1264" w:type="dxa"/>
            <w:vAlign w:val="center"/>
          </w:tcPr>
          <w:p w:rsidR="00A41A8E" w:rsidRDefault="00A41A8E">
            <w:pPr>
              <w:pStyle w:val="ConsPlusNormal"/>
              <w:jc w:val="center"/>
            </w:pPr>
            <w:r>
              <w:t>3 562,8</w:t>
            </w:r>
          </w:p>
        </w:tc>
        <w:tc>
          <w:tcPr>
            <w:tcW w:w="1264" w:type="dxa"/>
            <w:vAlign w:val="center"/>
          </w:tcPr>
          <w:p w:rsidR="00A41A8E" w:rsidRDefault="00A41A8E">
            <w:pPr>
              <w:pStyle w:val="ConsPlusNormal"/>
              <w:jc w:val="center"/>
            </w:pPr>
            <w:r>
              <w:t>4 500,0</w:t>
            </w:r>
          </w:p>
        </w:tc>
        <w:tc>
          <w:tcPr>
            <w:tcW w:w="1264" w:type="dxa"/>
            <w:vAlign w:val="center"/>
          </w:tcPr>
          <w:p w:rsidR="00A41A8E" w:rsidRDefault="00A41A8E">
            <w:pPr>
              <w:pStyle w:val="ConsPlusNormal"/>
              <w:jc w:val="center"/>
            </w:pPr>
            <w:r>
              <w:t>4 500,0</w:t>
            </w:r>
          </w:p>
        </w:tc>
        <w:tc>
          <w:tcPr>
            <w:tcW w:w="1264" w:type="dxa"/>
            <w:vAlign w:val="center"/>
          </w:tcPr>
          <w:p w:rsidR="00A41A8E" w:rsidRDefault="00A41A8E">
            <w:pPr>
              <w:pStyle w:val="ConsPlusNormal"/>
              <w:jc w:val="center"/>
            </w:pPr>
            <w:r>
              <w:t>4 500,0</w:t>
            </w:r>
          </w:p>
        </w:tc>
        <w:tc>
          <w:tcPr>
            <w:tcW w:w="1264" w:type="dxa"/>
            <w:vAlign w:val="center"/>
          </w:tcPr>
          <w:p w:rsidR="00A41A8E" w:rsidRDefault="00A41A8E">
            <w:pPr>
              <w:pStyle w:val="ConsPlusNormal"/>
              <w:jc w:val="center"/>
            </w:pPr>
            <w:r>
              <w:t>4 500,0</w:t>
            </w:r>
          </w:p>
        </w:tc>
        <w:tc>
          <w:tcPr>
            <w:tcW w:w="1264" w:type="dxa"/>
            <w:vAlign w:val="center"/>
          </w:tcPr>
          <w:p w:rsidR="00A41A8E" w:rsidRDefault="00A41A8E">
            <w:pPr>
              <w:pStyle w:val="ConsPlusNormal"/>
              <w:jc w:val="center"/>
            </w:pPr>
            <w:r>
              <w:t>28 282,6</w:t>
            </w:r>
          </w:p>
        </w:tc>
      </w:tr>
      <w:tr w:rsidR="00A41A8E">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lastRenderedPageBreak/>
              <w:t>- межбюджетные трансферты местным бюджетам</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 xml:space="preserve">Организован льготный проезд детей в </w:t>
            </w:r>
            <w:r>
              <w:lastRenderedPageBreak/>
              <w:t>возрасте 5 - 7 лет железнодорожным транспортом в пригородном сообщении</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71,8</w:t>
            </w:r>
          </w:p>
        </w:tc>
        <w:tc>
          <w:tcPr>
            <w:tcW w:w="1264" w:type="dxa"/>
            <w:vAlign w:val="center"/>
          </w:tcPr>
          <w:p w:rsidR="00A41A8E" w:rsidRDefault="00A41A8E">
            <w:pPr>
              <w:pStyle w:val="ConsPlusNormal"/>
              <w:jc w:val="center"/>
            </w:pPr>
            <w:r>
              <w:t>74,7</w:t>
            </w:r>
          </w:p>
        </w:tc>
        <w:tc>
          <w:tcPr>
            <w:tcW w:w="1264" w:type="dxa"/>
            <w:vAlign w:val="center"/>
          </w:tcPr>
          <w:p w:rsidR="00A41A8E" w:rsidRDefault="00A41A8E">
            <w:pPr>
              <w:pStyle w:val="ConsPlusNormal"/>
              <w:jc w:val="center"/>
            </w:pPr>
            <w:r>
              <w:t>77,7</w:t>
            </w:r>
          </w:p>
        </w:tc>
        <w:tc>
          <w:tcPr>
            <w:tcW w:w="1264" w:type="dxa"/>
            <w:vAlign w:val="center"/>
          </w:tcPr>
          <w:p w:rsidR="00A41A8E" w:rsidRDefault="00A41A8E">
            <w:pPr>
              <w:pStyle w:val="ConsPlusNormal"/>
              <w:jc w:val="center"/>
            </w:pPr>
            <w:r>
              <w:t>77,7</w:t>
            </w:r>
          </w:p>
        </w:tc>
        <w:tc>
          <w:tcPr>
            <w:tcW w:w="1264" w:type="dxa"/>
            <w:vAlign w:val="center"/>
          </w:tcPr>
          <w:p w:rsidR="00A41A8E" w:rsidRDefault="00A41A8E">
            <w:pPr>
              <w:pStyle w:val="ConsPlusNormal"/>
              <w:jc w:val="center"/>
            </w:pPr>
            <w:r>
              <w:t>77,7</w:t>
            </w:r>
          </w:p>
        </w:tc>
        <w:tc>
          <w:tcPr>
            <w:tcW w:w="1264" w:type="dxa"/>
            <w:vAlign w:val="center"/>
          </w:tcPr>
          <w:p w:rsidR="00A41A8E" w:rsidRDefault="00A41A8E">
            <w:pPr>
              <w:pStyle w:val="ConsPlusNormal"/>
              <w:jc w:val="center"/>
            </w:pPr>
            <w:r>
              <w:t>77,7</w:t>
            </w:r>
          </w:p>
        </w:tc>
        <w:tc>
          <w:tcPr>
            <w:tcW w:w="1264" w:type="dxa"/>
            <w:vAlign w:val="center"/>
          </w:tcPr>
          <w:p w:rsidR="00A41A8E" w:rsidRDefault="00A41A8E">
            <w:pPr>
              <w:pStyle w:val="ConsPlusNormal"/>
              <w:jc w:val="center"/>
            </w:pPr>
            <w:r>
              <w:t>77,7</w:t>
            </w:r>
          </w:p>
        </w:tc>
        <w:tc>
          <w:tcPr>
            <w:tcW w:w="1264" w:type="dxa"/>
            <w:vAlign w:val="center"/>
          </w:tcPr>
          <w:p w:rsidR="00A41A8E" w:rsidRDefault="00A41A8E">
            <w:pPr>
              <w:pStyle w:val="ConsPlusNormal"/>
              <w:jc w:val="center"/>
            </w:pPr>
            <w:r>
              <w:t>535,0</w:t>
            </w:r>
          </w:p>
        </w:tc>
      </w:tr>
      <w:tr w:rsidR="00A41A8E">
        <w:tc>
          <w:tcPr>
            <w:tcW w:w="2284" w:type="dxa"/>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810</w:t>
            </w:r>
          </w:p>
        </w:tc>
        <w:tc>
          <w:tcPr>
            <w:tcW w:w="664" w:type="dxa"/>
            <w:vAlign w:val="center"/>
          </w:tcPr>
          <w:p w:rsidR="00A41A8E" w:rsidRDefault="00A41A8E">
            <w:pPr>
              <w:pStyle w:val="ConsPlusNormal"/>
              <w:jc w:val="center"/>
            </w:pPr>
            <w:r>
              <w:t>04 08</w:t>
            </w:r>
          </w:p>
        </w:tc>
        <w:tc>
          <w:tcPr>
            <w:tcW w:w="1504" w:type="dxa"/>
            <w:vAlign w:val="center"/>
          </w:tcPr>
          <w:p w:rsidR="00A41A8E" w:rsidRDefault="00A41A8E">
            <w:pPr>
              <w:pStyle w:val="ConsPlusNormal"/>
              <w:jc w:val="center"/>
            </w:pPr>
            <w:r>
              <w:t>10 4 02 60520</w:t>
            </w:r>
          </w:p>
        </w:tc>
        <w:tc>
          <w:tcPr>
            <w:tcW w:w="484" w:type="dxa"/>
            <w:vAlign w:val="center"/>
          </w:tcPr>
          <w:p w:rsidR="00A41A8E" w:rsidRDefault="00A41A8E">
            <w:pPr>
              <w:pStyle w:val="ConsPlusNormal"/>
              <w:jc w:val="center"/>
            </w:pPr>
            <w:r>
              <w:t>800</w:t>
            </w:r>
          </w:p>
        </w:tc>
        <w:tc>
          <w:tcPr>
            <w:tcW w:w="1264" w:type="dxa"/>
            <w:vAlign w:val="center"/>
          </w:tcPr>
          <w:p w:rsidR="00A41A8E" w:rsidRDefault="00A41A8E">
            <w:pPr>
              <w:pStyle w:val="ConsPlusNormal"/>
              <w:jc w:val="center"/>
            </w:pPr>
            <w:r>
              <w:t>71,8</w:t>
            </w:r>
          </w:p>
        </w:tc>
        <w:tc>
          <w:tcPr>
            <w:tcW w:w="1264" w:type="dxa"/>
            <w:vAlign w:val="center"/>
          </w:tcPr>
          <w:p w:rsidR="00A41A8E" w:rsidRDefault="00A41A8E">
            <w:pPr>
              <w:pStyle w:val="ConsPlusNormal"/>
              <w:jc w:val="center"/>
            </w:pPr>
            <w:r>
              <w:t>74,7</w:t>
            </w:r>
          </w:p>
        </w:tc>
        <w:tc>
          <w:tcPr>
            <w:tcW w:w="1264" w:type="dxa"/>
            <w:vAlign w:val="center"/>
          </w:tcPr>
          <w:p w:rsidR="00A41A8E" w:rsidRDefault="00A41A8E">
            <w:pPr>
              <w:pStyle w:val="ConsPlusNormal"/>
              <w:jc w:val="center"/>
            </w:pPr>
            <w:r>
              <w:t>77,7</w:t>
            </w:r>
          </w:p>
        </w:tc>
        <w:tc>
          <w:tcPr>
            <w:tcW w:w="1264" w:type="dxa"/>
            <w:vAlign w:val="center"/>
          </w:tcPr>
          <w:p w:rsidR="00A41A8E" w:rsidRDefault="00A41A8E">
            <w:pPr>
              <w:pStyle w:val="ConsPlusNormal"/>
              <w:jc w:val="center"/>
            </w:pPr>
            <w:r>
              <w:t>77,7</w:t>
            </w:r>
          </w:p>
        </w:tc>
        <w:tc>
          <w:tcPr>
            <w:tcW w:w="1264" w:type="dxa"/>
            <w:vAlign w:val="center"/>
          </w:tcPr>
          <w:p w:rsidR="00A41A8E" w:rsidRDefault="00A41A8E">
            <w:pPr>
              <w:pStyle w:val="ConsPlusNormal"/>
              <w:jc w:val="center"/>
            </w:pPr>
            <w:r>
              <w:t>77,7</w:t>
            </w:r>
          </w:p>
        </w:tc>
        <w:tc>
          <w:tcPr>
            <w:tcW w:w="1264" w:type="dxa"/>
            <w:vAlign w:val="center"/>
          </w:tcPr>
          <w:p w:rsidR="00A41A8E" w:rsidRDefault="00A41A8E">
            <w:pPr>
              <w:pStyle w:val="ConsPlusNormal"/>
              <w:jc w:val="center"/>
            </w:pPr>
            <w:r>
              <w:t>77,7</w:t>
            </w:r>
          </w:p>
        </w:tc>
        <w:tc>
          <w:tcPr>
            <w:tcW w:w="1264" w:type="dxa"/>
            <w:vAlign w:val="center"/>
          </w:tcPr>
          <w:p w:rsidR="00A41A8E" w:rsidRDefault="00A41A8E">
            <w:pPr>
              <w:pStyle w:val="ConsPlusNormal"/>
              <w:jc w:val="center"/>
            </w:pPr>
            <w:r>
              <w:t>77,7</w:t>
            </w:r>
          </w:p>
        </w:tc>
        <w:tc>
          <w:tcPr>
            <w:tcW w:w="1264" w:type="dxa"/>
            <w:vAlign w:val="center"/>
          </w:tcPr>
          <w:p w:rsidR="00A41A8E" w:rsidRDefault="00A41A8E">
            <w:pPr>
              <w:pStyle w:val="ConsPlusNormal"/>
              <w:jc w:val="center"/>
            </w:pPr>
            <w:r>
              <w:t>535,0</w:t>
            </w:r>
          </w:p>
        </w:tc>
      </w:tr>
      <w:tr w:rsidR="00A41A8E">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bottom"/>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bottom"/>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lastRenderedPageBreak/>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Организован льготный проезд населения на пригородном железнодорожном транспорте к дачным и садово-огородным участкам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7 100,0</w:t>
            </w:r>
          </w:p>
        </w:tc>
        <w:tc>
          <w:tcPr>
            <w:tcW w:w="1264" w:type="dxa"/>
            <w:vAlign w:val="center"/>
          </w:tcPr>
          <w:p w:rsidR="00A41A8E" w:rsidRDefault="00A41A8E">
            <w:pPr>
              <w:pStyle w:val="ConsPlusNormal"/>
              <w:jc w:val="center"/>
            </w:pPr>
            <w:r>
              <w:t>7 100,0</w:t>
            </w:r>
          </w:p>
        </w:tc>
        <w:tc>
          <w:tcPr>
            <w:tcW w:w="1264" w:type="dxa"/>
            <w:vAlign w:val="center"/>
          </w:tcPr>
          <w:p w:rsidR="00A41A8E" w:rsidRDefault="00A41A8E">
            <w:pPr>
              <w:pStyle w:val="ConsPlusNormal"/>
              <w:jc w:val="center"/>
            </w:pPr>
            <w:r>
              <w:t>7 100,0</w:t>
            </w:r>
          </w:p>
        </w:tc>
        <w:tc>
          <w:tcPr>
            <w:tcW w:w="1264" w:type="dxa"/>
            <w:vAlign w:val="center"/>
          </w:tcPr>
          <w:p w:rsidR="00A41A8E" w:rsidRDefault="00A41A8E">
            <w:pPr>
              <w:pStyle w:val="ConsPlusNormal"/>
              <w:jc w:val="center"/>
            </w:pPr>
            <w:r>
              <w:t>7 100,0</w:t>
            </w:r>
          </w:p>
        </w:tc>
        <w:tc>
          <w:tcPr>
            <w:tcW w:w="1264" w:type="dxa"/>
            <w:vAlign w:val="center"/>
          </w:tcPr>
          <w:p w:rsidR="00A41A8E" w:rsidRDefault="00A41A8E">
            <w:pPr>
              <w:pStyle w:val="ConsPlusNormal"/>
              <w:jc w:val="center"/>
            </w:pPr>
            <w:r>
              <w:t>7 100,0</w:t>
            </w:r>
          </w:p>
        </w:tc>
        <w:tc>
          <w:tcPr>
            <w:tcW w:w="1264" w:type="dxa"/>
            <w:vAlign w:val="center"/>
          </w:tcPr>
          <w:p w:rsidR="00A41A8E" w:rsidRDefault="00A41A8E">
            <w:pPr>
              <w:pStyle w:val="ConsPlusNormal"/>
              <w:jc w:val="center"/>
            </w:pPr>
            <w:r>
              <w:t>7 100,0</w:t>
            </w:r>
          </w:p>
        </w:tc>
        <w:tc>
          <w:tcPr>
            <w:tcW w:w="1264" w:type="dxa"/>
            <w:vAlign w:val="center"/>
          </w:tcPr>
          <w:p w:rsidR="00A41A8E" w:rsidRDefault="00A41A8E">
            <w:pPr>
              <w:pStyle w:val="ConsPlusNormal"/>
              <w:jc w:val="center"/>
            </w:pPr>
            <w:r>
              <w:t>7 100,0</w:t>
            </w:r>
          </w:p>
        </w:tc>
        <w:tc>
          <w:tcPr>
            <w:tcW w:w="1264" w:type="dxa"/>
            <w:vAlign w:val="center"/>
          </w:tcPr>
          <w:p w:rsidR="00A41A8E" w:rsidRDefault="00A41A8E">
            <w:pPr>
              <w:pStyle w:val="ConsPlusNormal"/>
              <w:jc w:val="center"/>
            </w:pPr>
            <w:r>
              <w:t>49 700,0</w:t>
            </w:r>
          </w:p>
        </w:tc>
      </w:tr>
      <w:tr w:rsidR="00A41A8E">
        <w:tc>
          <w:tcPr>
            <w:tcW w:w="2284" w:type="dxa"/>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504" w:type="dxa"/>
            <w:vAlign w:val="center"/>
          </w:tcPr>
          <w:p w:rsidR="00A41A8E" w:rsidRDefault="00A41A8E">
            <w:pPr>
              <w:pStyle w:val="ConsPlusNormal"/>
              <w:jc w:val="center"/>
            </w:pPr>
            <w:r>
              <w:t>10 4 02 60480</w:t>
            </w:r>
          </w:p>
        </w:tc>
        <w:tc>
          <w:tcPr>
            <w:tcW w:w="484" w:type="dxa"/>
            <w:vAlign w:val="center"/>
          </w:tcPr>
          <w:p w:rsidR="00A41A8E" w:rsidRDefault="00A41A8E">
            <w:pPr>
              <w:pStyle w:val="ConsPlusNormal"/>
              <w:jc w:val="center"/>
            </w:pPr>
            <w:r>
              <w:t>800</w:t>
            </w:r>
          </w:p>
        </w:tc>
        <w:tc>
          <w:tcPr>
            <w:tcW w:w="1264" w:type="dxa"/>
            <w:vAlign w:val="center"/>
          </w:tcPr>
          <w:p w:rsidR="00A41A8E" w:rsidRDefault="00A41A8E">
            <w:pPr>
              <w:pStyle w:val="ConsPlusNormal"/>
              <w:jc w:val="center"/>
            </w:pPr>
            <w:r>
              <w:t>7 100,0</w:t>
            </w:r>
          </w:p>
        </w:tc>
        <w:tc>
          <w:tcPr>
            <w:tcW w:w="1264" w:type="dxa"/>
            <w:vAlign w:val="center"/>
          </w:tcPr>
          <w:p w:rsidR="00A41A8E" w:rsidRDefault="00A41A8E">
            <w:pPr>
              <w:pStyle w:val="ConsPlusNormal"/>
              <w:jc w:val="center"/>
            </w:pPr>
            <w:r>
              <w:t>7 100,0</w:t>
            </w:r>
          </w:p>
        </w:tc>
        <w:tc>
          <w:tcPr>
            <w:tcW w:w="1264" w:type="dxa"/>
            <w:vAlign w:val="center"/>
          </w:tcPr>
          <w:p w:rsidR="00A41A8E" w:rsidRDefault="00A41A8E">
            <w:pPr>
              <w:pStyle w:val="ConsPlusNormal"/>
              <w:jc w:val="center"/>
            </w:pPr>
            <w:r>
              <w:t>7 100,0</w:t>
            </w:r>
          </w:p>
        </w:tc>
        <w:tc>
          <w:tcPr>
            <w:tcW w:w="1264" w:type="dxa"/>
            <w:vAlign w:val="center"/>
          </w:tcPr>
          <w:p w:rsidR="00A41A8E" w:rsidRDefault="00A41A8E">
            <w:pPr>
              <w:pStyle w:val="ConsPlusNormal"/>
              <w:jc w:val="center"/>
            </w:pPr>
            <w:r>
              <w:t>7 100,0</w:t>
            </w:r>
          </w:p>
        </w:tc>
        <w:tc>
          <w:tcPr>
            <w:tcW w:w="1264" w:type="dxa"/>
            <w:vAlign w:val="center"/>
          </w:tcPr>
          <w:p w:rsidR="00A41A8E" w:rsidRDefault="00A41A8E">
            <w:pPr>
              <w:pStyle w:val="ConsPlusNormal"/>
              <w:jc w:val="center"/>
            </w:pPr>
            <w:r>
              <w:t>7 100,0</w:t>
            </w:r>
          </w:p>
        </w:tc>
        <w:tc>
          <w:tcPr>
            <w:tcW w:w="1264" w:type="dxa"/>
            <w:vAlign w:val="center"/>
          </w:tcPr>
          <w:p w:rsidR="00A41A8E" w:rsidRDefault="00A41A8E">
            <w:pPr>
              <w:pStyle w:val="ConsPlusNormal"/>
              <w:jc w:val="center"/>
            </w:pPr>
            <w:r>
              <w:t>7 100,0</w:t>
            </w:r>
          </w:p>
        </w:tc>
        <w:tc>
          <w:tcPr>
            <w:tcW w:w="1264" w:type="dxa"/>
            <w:vAlign w:val="center"/>
          </w:tcPr>
          <w:p w:rsidR="00A41A8E" w:rsidRDefault="00A41A8E">
            <w:pPr>
              <w:pStyle w:val="ConsPlusNormal"/>
              <w:jc w:val="center"/>
            </w:pPr>
            <w:r>
              <w:t>7 100,0</w:t>
            </w:r>
          </w:p>
        </w:tc>
        <w:tc>
          <w:tcPr>
            <w:tcW w:w="1264" w:type="dxa"/>
            <w:vAlign w:val="center"/>
          </w:tcPr>
          <w:p w:rsidR="00A41A8E" w:rsidRDefault="00A41A8E">
            <w:pPr>
              <w:pStyle w:val="ConsPlusNormal"/>
              <w:jc w:val="center"/>
            </w:pPr>
            <w:r>
              <w:t>49 700,0</w:t>
            </w:r>
          </w:p>
        </w:tc>
      </w:tr>
      <w:tr w:rsidR="00A41A8E">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 xml:space="preserve">- межбюджетные </w:t>
            </w:r>
            <w:r>
              <w:lastRenderedPageBreak/>
              <w:t>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xml:space="preserve">Консолидированные бюджеты муниципальных </w:t>
            </w:r>
            <w:r>
              <w:lastRenderedPageBreak/>
              <w:t>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Организованы межрегиональные перевозки населения воздушным транспортом в салонах экономического класса по специальному тарифу</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34 000,0</w:t>
            </w:r>
          </w:p>
        </w:tc>
        <w:tc>
          <w:tcPr>
            <w:tcW w:w="1264" w:type="dxa"/>
            <w:vAlign w:val="center"/>
          </w:tcPr>
          <w:p w:rsidR="00A41A8E" w:rsidRDefault="00A41A8E">
            <w:pPr>
              <w:pStyle w:val="ConsPlusNormal"/>
              <w:jc w:val="center"/>
            </w:pPr>
            <w:r>
              <w:t>34 000,0</w:t>
            </w:r>
          </w:p>
        </w:tc>
        <w:tc>
          <w:tcPr>
            <w:tcW w:w="1264" w:type="dxa"/>
            <w:vAlign w:val="center"/>
          </w:tcPr>
          <w:p w:rsidR="00A41A8E" w:rsidRDefault="00A41A8E">
            <w:pPr>
              <w:pStyle w:val="ConsPlusNormal"/>
              <w:jc w:val="center"/>
            </w:pPr>
            <w:r>
              <w:t>34 000,0</w:t>
            </w:r>
          </w:p>
        </w:tc>
        <w:tc>
          <w:tcPr>
            <w:tcW w:w="1264" w:type="dxa"/>
            <w:vAlign w:val="center"/>
          </w:tcPr>
          <w:p w:rsidR="00A41A8E" w:rsidRDefault="00A41A8E">
            <w:pPr>
              <w:pStyle w:val="ConsPlusNormal"/>
              <w:jc w:val="center"/>
            </w:pPr>
            <w:r>
              <w:t>34 000,0</w:t>
            </w:r>
          </w:p>
        </w:tc>
        <w:tc>
          <w:tcPr>
            <w:tcW w:w="1264" w:type="dxa"/>
            <w:vAlign w:val="center"/>
          </w:tcPr>
          <w:p w:rsidR="00A41A8E" w:rsidRDefault="00A41A8E">
            <w:pPr>
              <w:pStyle w:val="ConsPlusNormal"/>
              <w:jc w:val="center"/>
            </w:pPr>
            <w:r>
              <w:t>136 000,0</w:t>
            </w:r>
          </w:p>
        </w:tc>
      </w:tr>
      <w:tr w:rsidR="00A41A8E">
        <w:tc>
          <w:tcPr>
            <w:tcW w:w="2284" w:type="dxa"/>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504" w:type="dxa"/>
            <w:vAlign w:val="center"/>
          </w:tcPr>
          <w:p w:rsidR="00A41A8E" w:rsidRDefault="00A41A8E">
            <w:pPr>
              <w:pStyle w:val="ConsPlusNormal"/>
              <w:jc w:val="center"/>
            </w:pPr>
            <w:r>
              <w:t>10 4 02 60440</w:t>
            </w:r>
          </w:p>
        </w:tc>
        <w:tc>
          <w:tcPr>
            <w:tcW w:w="484" w:type="dxa"/>
            <w:vAlign w:val="center"/>
          </w:tcPr>
          <w:p w:rsidR="00A41A8E" w:rsidRDefault="00A41A8E">
            <w:pPr>
              <w:pStyle w:val="ConsPlusNormal"/>
              <w:jc w:val="center"/>
            </w:pPr>
            <w:r>
              <w:t>800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34 000,0</w:t>
            </w:r>
          </w:p>
        </w:tc>
        <w:tc>
          <w:tcPr>
            <w:tcW w:w="1264" w:type="dxa"/>
            <w:vAlign w:val="center"/>
          </w:tcPr>
          <w:p w:rsidR="00A41A8E" w:rsidRDefault="00A41A8E">
            <w:pPr>
              <w:pStyle w:val="ConsPlusNormal"/>
              <w:jc w:val="center"/>
            </w:pPr>
            <w:r>
              <w:t>34 000,0</w:t>
            </w:r>
          </w:p>
        </w:tc>
        <w:tc>
          <w:tcPr>
            <w:tcW w:w="1264" w:type="dxa"/>
            <w:vAlign w:val="center"/>
          </w:tcPr>
          <w:p w:rsidR="00A41A8E" w:rsidRDefault="00A41A8E">
            <w:pPr>
              <w:pStyle w:val="ConsPlusNormal"/>
              <w:jc w:val="center"/>
            </w:pPr>
            <w:r>
              <w:t>34 000,0</w:t>
            </w:r>
          </w:p>
        </w:tc>
        <w:tc>
          <w:tcPr>
            <w:tcW w:w="1264" w:type="dxa"/>
            <w:vAlign w:val="center"/>
          </w:tcPr>
          <w:p w:rsidR="00A41A8E" w:rsidRDefault="00A41A8E">
            <w:pPr>
              <w:pStyle w:val="ConsPlusNormal"/>
              <w:jc w:val="center"/>
            </w:pPr>
            <w:r>
              <w:t>34 000,0</w:t>
            </w:r>
          </w:p>
        </w:tc>
        <w:tc>
          <w:tcPr>
            <w:tcW w:w="1264" w:type="dxa"/>
            <w:vAlign w:val="center"/>
          </w:tcPr>
          <w:p w:rsidR="00A41A8E" w:rsidRDefault="00A41A8E">
            <w:pPr>
              <w:pStyle w:val="ConsPlusNormal"/>
              <w:jc w:val="center"/>
            </w:pPr>
            <w:r>
              <w:t>136 000,0</w:t>
            </w:r>
          </w:p>
        </w:tc>
      </w:tr>
      <w:tr w:rsidR="00A41A8E">
        <w:tc>
          <w:tcPr>
            <w:tcW w:w="2284"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jc w:val="center"/>
            </w:pPr>
          </w:p>
        </w:tc>
        <w:tc>
          <w:tcPr>
            <w:tcW w:w="664" w:type="dxa"/>
            <w:vAlign w:val="center"/>
          </w:tcPr>
          <w:p w:rsidR="00A41A8E" w:rsidRDefault="00A41A8E">
            <w:pPr>
              <w:pStyle w:val="ConsPlusNormal"/>
              <w:jc w:val="center"/>
            </w:pPr>
          </w:p>
        </w:tc>
        <w:tc>
          <w:tcPr>
            <w:tcW w:w="1504" w:type="dxa"/>
            <w:vAlign w:val="center"/>
          </w:tcPr>
          <w:p w:rsidR="00A41A8E" w:rsidRDefault="00A41A8E">
            <w:pPr>
              <w:pStyle w:val="ConsPlusNormal"/>
              <w:jc w:val="center"/>
            </w:pPr>
          </w:p>
        </w:tc>
        <w:tc>
          <w:tcPr>
            <w:tcW w:w="48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 xml:space="preserve">- межбюджетные </w:t>
            </w:r>
            <w:r>
              <w:lastRenderedPageBreak/>
              <w:t>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284" w:type="dxa"/>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484" w:type="dxa"/>
            <w:vAlign w:val="center"/>
          </w:tcPr>
          <w:p w:rsidR="00A41A8E" w:rsidRDefault="00A41A8E">
            <w:pPr>
              <w:pStyle w:val="ConsPlusNormal"/>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pPr>
    </w:p>
    <w:p w:rsidR="00A41A8E" w:rsidRDefault="00A41A8E">
      <w:pPr>
        <w:pStyle w:val="ConsPlusNormal"/>
        <w:jc w:val="right"/>
        <w:outlineLvl w:val="2"/>
      </w:pPr>
      <w:r>
        <w:t>Приложение</w:t>
      </w:r>
    </w:p>
    <w:p w:rsidR="00A41A8E" w:rsidRDefault="00A41A8E">
      <w:pPr>
        <w:pStyle w:val="ConsPlusNormal"/>
        <w:jc w:val="right"/>
      </w:pPr>
      <w:r>
        <w:t>к комплексу процессных мероприятий</w:t>
      </w:r>
    </w:p>
    <w:p w:rsidR="00A41A8E" w:rsidRDefault="00A41A8E">
      <w:pPr>
        <w:pStyle w:val="ConsPlusNormal"/>
        <w:jc w:val="right"/>
      </w:pPr>
      <w:r>
        <w:t>"Создание условий для организации</w:t>
      </w:r>
    </w:p>
    <w:p w:rsidR="00A41A8E" w:rsidRDefault="00A41A8E">
      <w:pPr>
        <w:pStyle w:val="ConsPlusNormal"/>
        <w:jc w:val="right"/>
      </w:pPr>
      <w:r>
        <w:t>транспортного обслуживания населения"</w:t>
      </w:r>
    </w:p>
    <w:p w:rsidR="00A41A8E" w:rsidRDefault="00A41A8E">
      <w:pPr>
        <w:pStyle w:val="ConsPlusNormal"/>
        <w:jc w:val="center"/>
      </w:pPr>
    </w:p>
    <w:p w:rsidR="00A41A8E" w:rsidRDefault="00A41A8E">
      <w:pPr>
        <w:pStyle w:val="ConsPlusTitle"/>
        <w:jc w:val="center"/>
      </w:pPr>
      <w:r>
        <w:t>План</w:t>
      </w:r>
    </w:p>
    <w:p w:rsidR="00A41A8E" w:rsidRDefault="00A41A8E">
      <w:pPr>
        <w:pStyle w:val="ConsPlusTitle"/>
        <w:jc w:val="center"/>
      </w:pPr>
      <w:r>
        <w:t>реализации комплекса процессных мероприятий "Создание</w:t>
      </w:r>
    </w:p>
    <w:p w:rsidR="00A41A8E" w:rsidRDefault="00A41A8E">
      <w:pPr>
        <w:pStyle w:val="ConsPlusTitle"/>
        <w:jc w:val="center"/>
      </w:pPr>
      <w:r>
        <w:t>условий для организации транспортного обслуживания</w:t>
      </w:r>
    </w:p>
    <w:p w:rsidR="00A41A8E" w:rsidRDefault="00A41A8E">
      <w:pPr>
        <w:pStyle w:val="ConsPlusTitle"/>
        <w:jc w:val="center"/>
      </w:pPr>
      <w:r>
        <w:t>населения" в текущем году</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09"/>
        <w:gridCol w:w="2608"/>
        <w:gridCol w:w="1669"/>
        <w:gridCol w:w="1814"/>
        <w:gridCol w:w="1928"/>
      </w:tblGrid>
      <w:tr w:rsidR="00A41A8E">
        <w:tc>
          <w:tcPr>
            <w:tcW w:w="1009" w:type="dxa"/>
          </w:tcPr>
          <w:p w:rsidR="00A41A8E" w:rsidRDefault="00A41A8E">
            <w:pPr>
              <w:pStyle w:val="ConsPlusNormal"/>
              <w:jc w:val="center"/>
            </w:pPr>
            <w:r>
              <w:t>N п/п</w:t>
            </w:r>
          </w:p>
        </w:tc>
        <w:tc>
          <w:tcPr>
            <w:tcW w:w="2608" w:type="dxa"/>
          </w:tcPr>
          <w:p w:rsidR="00A41A8E" w:rsidRDefault="00A41A8E">
            <w:pPr>
              <w:pStyle w:val="ConsPlusNormal"/>
              <w:jc w:val="center"/>
            </w:pPr>
            <w:r>
              <w:t>Задача, мероприятие (результат)/контрольная точка</w:t>
            </w:r>
          </w:p>
        </w:tc>
        <w:tc>
          <w:tcPr>
            <w:tcW w:w="1669" w:type="dxa"/>
          </w:tcPr>
          <w:p w:rsidR="00A41A8E" w:rsidRDefault="00A41A8E">
            <w:pPr>
              <w:pStyle w:val="ConsPlusNormal"/>
              <w:jc w:val="center"/>
            </w:pPr>
            <w:r>
              <w:t>Дата наступления контрольной точки</w:t>
            </w:r>
          </w:p>
        </w:tc>
        <w:tc>
          <w:tcPr>
            <w:tcW w:w="1814" w:type="dxa"/>
          </w:tcPr>
          <w:p w:rsidR="00A41A8E" w:rsidRDefault="00A41A8E">
            <w:pPr>
              <w:pStyle w:val="ConsPlusNormal"/>
              <w:jc w:val="center"/>
            </w:pPr>
            <w:r>
              <w:t>Ответственный исполнитель</w:t>
            </w:r>
          </w:p>
        </w:tc>
        <w:tc>
          <w:tcPr>
            <w:tcW w:w="1928" w:type="dxa"/>
          </w:tcPr>
          <w:p w:rsidR="00A41A8E" w:rsidRDefault="00A41A8E">
            <w:pPr>
              <w:pStyle w:val="ConsPlusNormal"/>
              <w:jc w:val="center"/>
            </w:pPr>
            <w:r>
              <w:t>Вид подтверждающего документа</w:t>
            </w:r>
          </w:p>
        </w:tc>
      </w:tr>
      <w:tr w:rsidR="00A41A8E">
        <w:tc>
          <w:tcPr>
            <w:tcW w:w="1009" w:type="dxa"/>
          </w:tcPr>
          <w:p w:rsidR="00A41A8E" w:rsidRDefault="00A41A8E">
            <w:pPr>
              <w:pStyle w:val="ConsPlusNormal"/>
              <w:jc w:val="center"/>
            </w:pPr>
            <w:r>
              <w:t>1</w:t>
            </w:r>
          </w:p>
        </w:tc>
        <w:tc>
          <w:tcPr>
            <w:tcW w:w="2608" w:type="dxa"/>
          </w:tcPr>
          <w:p w:rsidR="00A41A8E" w:rsidRDefault="00A41A8E">
            <w:pPr>
              <w:pStyle w:val="ConsPlusNormal"/>
              <w:jc w:val="center"/>
            </w:pPr>
            <w:r>
              <w:t>2</w:t>
            </w:r>
          </w:p>
        </w:tc>
        <w:tc>
          <w:tcPr>
            <w:tcW w:w="1669" w:type="dxa"/>
          </w:tcPr>
          <w:p w:rsidR="00A41A8E" w:rsidRDefault="00A41A8E">
            <w:pPr>
              <w:pStyle w:val="ConsPlusNormal"/>
              <w:jc w:val="center"/>
            </w:pPr>
            <w:r>
              <w:t>3</w:t>
            </w:r>
          </w:p>
        </w:tc>
        <w:tc>
          <w:tcPr>
            <w:tcW w:w="1814" w:type="dxa"/>
          </w:tcPr>
          <w:p w:rsidR="00A41A8E" w:rsidRDefault="00A41A8E">
            <w:pPr>
              <w:pStyle w:val="ConsPlusNormal"/>
              <w:jc w:val="center"/>
            </w:pPr>
            <w:r>
              <w:t>4</w:t>
            </w:r>
          </w:p>
        </w:tc>
        <w:tc>
          <w:tcPr>
            <w:tcW w:w="1928" w:type="dxa"/>
          </w:tcPr>
          <w:p w:rsidR="00A41A8E" w:rsidRDefault="00A41A8E">
            <w:pPr>
              <w:pStyle w:val="ConsPlusNormal"/>
              <w:jc w:val="center"/>
            </w:pPr>
            <w:r>
              <w:t>5</w:t>
            </w:r>
          </w:p>
        </w:tc>
      </w:tr>
      <w:tr w:rsidR="00A41A8E">
        <w:tc>
          <w:tcPr>
            <w:tcW w:w="1009" w:type="dxa"/>
            <w:vAlign w:val="center"/>
          </w:tcPr>
          <w:p w:rsidR="00A41A8E" w:rsidRDefault="00A41A8E">
            <w:pPr>
              <w:pStyle w:val="ConsPlusNormal"/>
              <w:jc w:val="center"/>
              <w:outlineLvl w:val="3"/>
            </w:pPr>
            <w:r>
              <w:t>1.</w:t>
            </w:r>
          </w:p>
        </w:tc>
        <w:tc>
          <w:tcPr>
            <w:tcW w:w="8019" w:type="dxa"/>
            <w:gridSpan w:val="4"/>
            <w:vAlign w:val="center"/>
          </w:tcPr>
          <w:p w:rsidR="00A41A8E" w:rsidRDefault="00A41A8E">
            <w:pPr>
              <w:pStyle w:val="ConsPlusNormal"/>
              <w:jc w:val="center"/>
            </w:pPr>
            <w:r>
              <w:t>Создание условий для организации транспортного обслуживания населения</w:t>
            </w:r>
          </w:p>
        </w:tc>
      </w:tr>
      <w:tr w:rsidR="00A41A8E">
        <w:tc>
          <w:tcPr>
            <w:tcW w:w="1009" w:type="dxa"/>
            <w:vAlign w:val="center"/>
          </w:tcPr>
          <w:p w:rsidR="00A41A8E" w:rsidRDefault="00A41A8E">
            <w:pPr>
              <w:pStyle w:val="ConsPlusNormal"/>
              <w:jc w:val="center"/>
            </w:pPr>
            <w:r>
              <w:t>1.1.</w:t>
            </w:r>
          </w:p>
        </w:tc>
        <w:tc>
          <w:tcPr>
            <w:tcW w:w="2608" w:type="dxa"/>
            <w:vAlign w:val="center"/>
          </w:tcPr>
          <w:p w:rsidR="00A41A8E" w:rsidRDefault="00A41A8E">
            <w:pPr>
              <w:pStyle w:val="ConsPlusNormal"/>
            </w:pPr>
            <w:r>
              <w:t>Организованы перевозки населения на пригородных межмуниципальных маршрутах автобусным транспортом</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1.1.</w:t>
            </w:r>
          </w:p>
        </w:tc>
        <w:tc>
          <w:tcPr>
            <w:tcW w:w="2608" w:type="dxa"/>
            <w:vAlign w:val="center"/>
          </w:tcPr>
          <w:p w:rsidR="00A41A8E" w:rsidRDefault="00A41A8E">
            <w:pPr>
              <w:pStyle w:val="ConsPlusNormal"/>
            </w:pPr>
            <w:r>
              <w:t>Организованы перевозки населения на пригородных межмуниципальных маршрутах автобусным транспортом в 2024 году</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1.1.К.1.</w:t>
            </w:r>
          </w:p>
        </w:tc>
        <w:tc>
          <w:tcPr>
            <w:tcW w:w="2608" w:type="dxa"/>
            <w:vAlign w:val="center"/>
          </w:tcPr>
          <w:p w:rsidR="00A41A8E" w:rsidRDefault="00A41A8E">
            <w:pPr>
              <w:pStyle w:val="ConsPlusNormal"/>
            </w:pPr>
            <w:r>
              <w:t>Муниципальными образованиями представлены нормативные правовые документы, подтверждающие организацию транспортного обслуживания населения в пригородной межмуниципальном сообщении</w:t>
            </w:r>
          </w:p>
        </w:tc>
        <w:tc>
          <w:tcPr>
            <w:tcW w:w="1669" w:type="dxa"/>
            <w:vAlign w:val="center"/>
          </w:tcPr>
          <w:p w:rsidR="00A41A8E" w:rsidRDefault="00A41A8E">
            <w:pPr>
              <w:pStyle w:val="ConsPlusNormal"/>
              <w:jc w:val="center"/>
            </w:pPr>
            <w:r>
              <w:t>15.01.2024</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Муниципальный контракт, утвержденное расписание пригородных межмуниципальных маршрутов, реестр пригородных межмуниципальных маршрутов</w:t>
            </w:r>
          </w:p>
        </w:tc>
      </w:tr>
      <w:tr w:rsidR="00A41A8E">
        <w:tc>
          <w:tcPr>
            <w:tcW w:w="1009" w:type="dxa"/>
            <w:vAlign w:val="center"/>
          </w:tcPr>
          <w:p w:rsidR="00A41A8E" w:rsidRDefault="00A41A8E">
            <w:pPr>
              <w:pStyle w:val="ConsPlusNormal"/>
              <w:jc w:val="center"/>
            </w:pPr>
            <w:r>
              <w:t>1.1.К.2.</w:t>
            </w:r>
          </w:p>
        </w:tc>
        <w:tc>
          <w:tcPr>
            <w:tcW w:w="2608" w:type="dxa"/>
            <w:vAlign w:val="center"/>
          </w:tcPr>
          <w:p w:rsidR="00A41A8E" w:rsidRDefault="00A41A8E">
            <w:pPr>
              <w:pStyle w:val="ConsPlusNormal"/>
            </w:pPr>
            <w:r>
              <w:t xml:space="preserve">Приняты от органов местного самоуправления расчеты необходимого </w:t>
            </w:r>
            <w:r>
              <w:lastRenderedPageBreak/>
              <w:t>бюджетного финансирования перевозок пассажиров в пригородном межмуниципальном сообщении</w:t>
            </w:r>
          </w:p>
        </w:tc>
        <w:tc>
          <w:tcPr>
            <w:tcW w:w="1669" w:type="dxa"/>
            <w:vAlign w:val="center"/>
          </w:tcPr>
          <w:p w:rsidR="00A41A8E" w:rsidRDefault="00A41A8E">
            <w:pPr>
              <w:pStyle w:val="ConsPlusNormal"/>
              <w:jc w:val="center"/>
            </w:pPr>
            <w:r>
              <w:lastRenderedPageBreak/>
              <w:t xml:space="preserve">Ежеквартально до 22 числа месяца, </w:t>
            </w:r>
            <w:r>
              <w:lastRenderedPageBreak/>
              <w:t>следующего за отчетным</w:t>
            </w:r>
          </w:p>
        </w:tc>
        <w:tc>
          <w:tcPr>
            <w:tcW w:w="1814" w:type="dxa"/>
            <w:vAlign w:val="center"/>
          </w:tcPr>
          <w:p w:rsidR="00A41A8E" w:rsidRDefault="00A41A8E">
            <w:pPr>
              <w:pStyle w:val="ConsPlusNormal"/>
              <w:jc w:val="center"/>
            </w:pPr>
            <w:r>
              <w:lastRenderedPageBreak/>
              <w:t xml:space="preserve">Министерство автомобильных дорог и </w:t>
            </w:r>
            <w:r>
              <w:lastRenderedPageBreak/>
              <w:t>транспорта Белгородской области</w:t>
            </w:r>
          </w:p>
        </w:tc>
        <w:tc>
          <w:tcPr>
            <w:tcW w:w="1928" w:type="dxa"/>
            <w:vAlign w:val="center"/>
          </w:tcPr>
          <w:p w:rsidR="00A41A8E" w:rsidRDefault="00A41A8E">
            <w:pPr>
              <w:pStyle w:val="ConsPlusNormal"/>
              <w:jc w:val="center"/>
            </w:pPr>
            <w:r>
              <w:lastRenderedPageBreak/>
              <w:t>Отчетные материалы</w:t>
            </w:r>
          </w:p>
        </w:tc>
      </w:tr>
      <w:tr w:rsidR="00A41A8E">
        <w:tc>
          <w:tcPr>
            <w:tcW w:w="1009" w:type="dxa"/>
            <w:vAlign w:val="center"/>
          </w:tcPr>
          <w:p w:rsidR="00A41A8E" w:rsidRDefault="00A41A8E">
            <w:pPr>
              <w:pStyle w:val="ConsPlusNormal"/>
              <w:jc w:val="center"/>
            </w:pPr>
            <w:r>
              <w:t>1.1.К.3.</w:t>
            </w:r>
          </w:p>
        </w:tc>
        <w:tc>
          <w:tcPr>
            <w:tcW w:w="2608" w:type="dxa"/>
            <w:vAlign w:val="center"/>
          </w:tcPr>
          <w:p w:rsidR="00A41A8E" w:rsidRDefault="00A41A8E">
            <w:pPr>
              <w:pStyle w:val="ConsPlusNormal"/>
            </w:pPr>
            <w:r>
              <w:t>Перечислена субвенция</w:t>
            </w:r>
          </w:p>
        </w:tc>
        <w:tc>
          <w:tcPr>
            <w:tcW w:w="1669" w:type="dxa"/>
            <w:vAlign w:val="center"/>
          </w:tcPr>
          <w:p w:rsidR="00A41A8E" w:rsidRDefault="00A41A8E">
            <w:pPr>
              <w:pStyle w:val="ConsPlusNormal"/>
              <w:jc w:val="center"/>
            </w:pPr>
            <w:r>
              <w:t>Ежеквартально до 30 числа месяца, следующего за отчетным</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Отчет о финансировании</w:t>
            </w:r>
          </w:p>
        </w:tc>
      </w:tr>
      <w:tr w:rsidR="00A41A8E">
        <w:tc>
          <w:tcPr>
            <w:tcW w:w="1009" w:type="dxa"/>
            <w:vAlign w:val="center"/>
          </w:tcPr>
          <w:p w:rsidR="00A41A8E" w:rsidRDefault="00A41A8E">
            <w:pPr>
              <w:pStyle w:val="ConsPlusNormal"/>
              <w:jc w:val="center"/>
            </w:pPr>
            <w:r>
              <w:t>1.2.</w:t>
            </w:r>
          </w:p>
        </w:tc>
        <w:tc>
          <w:tcPr>
            <w:tcW w:w="2608" w:type="dxa"/>
            <w:vAlign w:val="center"/>
          </w:tcPr>
          <w:p w:rsidR="00A41A8E" w:rsidRDefault="00A41A8E">
            <w:pPr>
              <w:pStyle w:val="ConsPlusNormal"/>
            </w:pPr>
            <w:r>
              <w:t>Организован льготный проезд студентов и аспирантов организаций высшего и среднего профессионального образования области автобусным транспортом в городском или пригородном сообщении</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1.2.</w:t>
            </w:r>
          </w:p>
        </w:tc>
        <w:tc>
          <w:tcPr>
            <w:tcW w:w="2608" w:type="dxa"/>
            <w:vAlign w:val="center"/>
          </w:tcPr>
          <w:p w:rsidR="00A41A8E" w:rsidRDefault="00A41A8E">
            <w:pPr>
              <w:pStyle w:val="ConsPlusNormal"/>
            </w:pPr>
            <w:r>
              <w:t>Организован льготный проезд студентов и аспирантов организаций высшего и среднего профессионального образования области автобусным транспортом в городском или пригородном сообщении в 2024 году</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1.2.К.1.</w:t>
            </w:r>
          </w:p>
        </w:tc>
        <w:tc>
          <w:tcPr>
            <w:tcW w:w="2608" w:type="dxa"/>
            <w:vAlign w:val="center"/>
          </w:tcPr>
          <w:p w:rsidR="00A41A8E" w:rsidRDefault="00A41A8E">
            <w:pPr>
              <w:pStyle w:val="ConsPlusNormal"/>
            </w:pPr>
            <w:r>
              <w:t>Подписаны соглашения с муниципальными образованиями о предоставлении субсидии из областного бюджета на 2024 год</w:t>
            </w:r>
          </w:p>
        </w:tc>
        <w:tc>
          <w:tcPr>
            <w:tcW w:w="1669" w:type="dxa"/>
            <w:vAlign w:val="center"/>
          </w:tcPr>
          <w:p w:rsidR="00A41A8E" w:rsidRDefault="00A41A8E">
            <w:pPr>
              <w:pStyle w:val="ConsPlusNormal"/>
              <w:jc w:val="center"/>
            </w:pPr>
            <w:r>
              <w:t>22.01.2024</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Соглашение</w:t>
            </w:r>
          </w:p>
        </w:tc>
      </w:tr>
      <w:tr w:rsidR="00A41A8E">
        <w:tc>
          <w:tcPr>
            <w:tcW w:w="1009" w:type="dxa"/>
            <w:vAlign w:val="center"/>
          </w:tcPr>
          <w:p w:rsidR="00A41A8E" w:rsidRDefault="00A41A8E">
            <w:pPr>
              <w:pStyle w:val="ConsPlusNormal"/>
              <w:jc w:val="center"/>
            </w:pPr>
            <w:r>
              <w:t>1.2.К.2.</w:t>
            </w:r>
          </w:p>
        </w:tc>
        <w:tc>
          <w:tcPr>
            <w:tcW w:w="2608" w:type="dxa"/>
            <w:vAlign w:val="center"/>
          </w:tcPr>
          <w:p w:rsidR="00A41A8E" w:rsidRDefault="00A41A8E">
            <w:pPr>
              <w:pStyle w:val="ConsPlusNormal"/>
            </w:pPr>
            <w:r>
              <w:t>Приняты от органов местного самоуправления заявки и расчеты на выделение субсидии на компенсацию потерь в доходах перевозчикам</w:t>
            </w:r>
          </w:p>
        </w:tc>
        <w:tc>
          <w:tcPr>
            <w:tcW w:w="1669" w:type="dxa"/>
            <w:vAlign w:val="center"/>
          </w:tcPr>
          <w:p w:rsidR="00A41A8E" w:rsidRDefault="00A41A8E">
            <w:pPr>
              <w:pStyle w:val="ConsPlusNormal"/>
              <w:jc w:val="center"/>
            </w:pPr>
            <w:r>
              <w:t>Ежеквартально до 22 числа месяца, следующего за отчетным</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Отчетные материалы</w:t>
            </w:r>
          </w:p>
        </w:tc>
      </w:tr>
      <w:tr w:rsidR="00A41A8E">
        <w:tc>
          <w:tcPr>
            <w:tcW w:w="1009" w:type="dxa"/>
            <w:vAlign w:val="center"/>
          </w:tcPr>
          <w:p w:rsidR="00A41A8E" w:rsidRDefault="00A41A8E">
            <w:pPr>
              <w:pStyle w:val="ConsPlusNormal"/>
              <w:jc w:val="center"/>
            </w:pPr>
            <w:r>
              <w:t>1.2.К.3.</w:t>
            </w:r>
          </w:p>
        </w:tc>
        <w:tc>
          <w:tcPr>
            <w:tcW w:w="2608" w:type="dxa"/>
            <w:vAlign w:val="center"/>
          </w:tcPr>
          <w:p w:rsidR="00A41A8E" w:rsidRDefault="00A41A8E">
            <w:pPr>
              <w:pStyle w:val="ConsPlusNormal"/>
            </w:pPr>
            <w:r>
              <w:t>Перечислена субсидия</w:t>
            </w:r>
          </w:p>
        </w:tc>
        <w:tc>
          <w:tcPr>
            <w:tcW w:w="1669" w:type="dxa"/>
            <w:vAlign w:val="center"/>
          </w:tcPr>
          <w:p w:rsidR="00A41A8E" w:rsidRDefault="00A41A8E">
            <w:pPr>
              <w:pStyle w:val="ConsPlusNormal"/>
              <w:jc w:val="center"/>
            </w:pPr>
            <w:r>
              <w:t>Ежеквартально до 30 числа месяца, следующего за отчетным</w:t>
            </w:r>
          </w:p>
        </w:tc>
        <w:tc>
          <w:tcPr>
            <w:tcW w:w="1814" w:type="dxa"/>
            <w:vAlign w:val="center"/>
          </w:tcPr>
          <w:p w:rsidR="00A41A8E" w:rsidRDefault="00A41A8E">
            <w:pPr>
              <w:pStyle w:val="ConsPlusNormal"/>
              <w:jc w:val="center"/>
            </w:pPr>
            <w:r>
              <w:t xml:space="preserve">Министерство автомобильных дорог и транспорта Белгородской </w:t>
            </w:r>
            <w:r>
              <w:lastRenderedPageBreak/>
              <w:t>области</w:t>
            </w:r>
          </w:p>
        </w:tc>
        <w:tc>
          <w:tcPr>
            <w:tcW w:w="1928" w:type="dxa"/>
            <w:vAlign w:val="center"/>
          </w:tcPr>
          <w:p w:rsidR="00A41A8E" w:rsidRDefault="00A41A8E">
            <w:pPr>
              <w:pStyle w:val="ConsPlusNormal"/>
              <w:jc w:val="center"/>
            </w:pPr>
            <w:r>
              <w:lastRenderedPageBreak/>
              <w:t>Отчет о финансировании</w:t>
            </w:r>
          </w:p>
        </w:tc>
      </w:tr>
      <w:tr w:rsidR="00A41A8E">
        <w:tc>
          <w:tcPr>
            <w:tcW w:w="1009" w:type="dxa"/>
            <w:vAlign w:val="center"/>
          </w:tcPr>
          <w:p w:rsidR="00A41A8E" w:rsidRDefault="00A41A8E">
            <w:pPr>
              <w:pStyle w:val="ConsPlusNormal"/>
              <w:jc w:val="center"/>
            </w:pPr>
            <w:r>
              <w:t>1.3.</w:t>
            </w:r>
          </w:p>
        </w:tc>
        <w:tc>
          <w:tcPr>
            <w:tcW w:w="2608" w:type="dxa"/>
            <w:vAlign w:val="center"/>
          </w:tcPr>
          <w:p w:rsidR="00A41A8E" w:rsidRDefault="00A41A8E">
            <w:pPr>
              <w:pStyle w:val="ConsPlusNormal"/>
            </w:pPr>
            <w:r>
              <w:t>Обеспечен льготный проезд обучающихся, студентов и аспирантов образовательных организаций из малообеспеченных (малоимущих) семей в автобусах по межмуниципальным пригородным маршрутам в соответствии с принятыми заявлениями</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1.3.</w:t>
            </w:r>
          </w:p>
        </w:tc>
        <w:tc>
          <w:tcPr>
            <w:tcW w:w="2608" w:type="dxa"/>
            <w:vAlign w:val="center"/>
          </w:tcPr>
          <w:p w:rsidR="00A41A8E" w:rsidRDefault="00A41A8E">
            <w:pPr>
              <w:pStyle w:val="ConsPlusNormal"/>
            </w:pPr>
            <w:r>
              <w:t>Обеспечен льготный проезд обучающихся, студентов и аспирантов образовательных организаций из малообеспеченных (малоимущих) семей в автобусах по межмуниципальным пригородным маршрутам в соответствии с принятыми заявлениями в 2024 году</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1.3.К.1.</w:t>
            </w:r>
          </w:p>
        </w:tc>
        <w:tc>
          <w:tcPr>
            <w:tcW w:w="2608" w:type="dxa"/>
            <w:vAlign w:val="center"/>
          </w:tcPr>
          <w:p w:rsidR="00A41A8E" w:rsidRDefault="00A41A8E">
            <w:pPr>
              <w:pStyle w:val="ConsPlusNormal"/>
            </w:pPr>
            <w:r>
              <w:t>Приняты заявления обучающихся, студентов или аспирантов с документами, подтверждающими проезд, обучение и статус заявителя</w:t>
            </w:r>
          </w:p>
        </w:tc>
        <w:tc>
          <w:tcPr>
            <w:tcW w:w="1669" w:type="dxa"/>
            <w:vAlign w:val="center"/>
          </w:tcPr>
          <w:p w:rsidR="00A41A8E" w:rsidRDefault="00A41A8E">
            <w:pPr>
              <w:pStyle w:val="ConsPlusNormal"/>
              <w:jc w:val="center"/>
            </w:pPr>
            <w:r>
              <w:t>Ежеквартально до 22 числа месяца, следующего за отчетным</w:t>
            </w:r>
          </w:p>
        </w:tc>
        <w:tc>
          <w:tcPr>
            <w:tcW w:w="1814" w:type="dxa"/>
            <w:vAlign w:val="center"/>
          </w:tcPr>
          <w:p w:rsidR="00A41A8E" w:rsidRDefault="00A41A8E">
            <w:pPr>
              <w:pStyle w:val="ConsPlusNormal"/>
              <w:jc w:val="center"/>
            </w:pPr>
            <w:r>
              <w:t>Министерство социальной защиты населения и труда Белгородской области</w:t>
            </w:r>
          </w:p>
        </w:tc>
        <w:tc>
          <w:tcPr>
            <w:tcW w:w="1928" w:type="dxa"/>
            <w:vAlign w:val="center"/>
          </w:tcPr>
          <w:p w:rsidR="00A41A8E" w:rsidRDefault="00A41A8E">
            <w:pPr>
              <w:pStyle w:val="ConsPlusNormal"/>
              <w:jc w:val="center"/>
            </w:pPr>
            <w:r>
              <w:t>Отчет о принятых заявлениях</w:t>
            </w:r>
          </w:p>
        </w:tc>
      </w:tr>
      <w:tr w:rsidR="00A41A8E">
        <w:tc>
          <w:tcPr>
            <w:tcW w:w="1009" w:type="dxa"/>
            <w:vAlign w:val="center"/>
          </w:tcPr>
          <w:p w:rsidR="00A41A8E" w:rsidRDefault="00A41A8E">
            <w:pPr>
              <w:pStyle w:val="ConsPlusNormal"/>
              <w:jc w:val="center"/>
            </w:pPr>
            <w:r>
              <w:t>1.3.К.2.</w:t>
            </w:r>
          </w:p>
        </w:tc>
        <w:tc>
          <w:tcPr>
            <w:tcW w:w="2608" w:type="dxa"/>
            <w:vAlign w:val="center"/>
          </w:tcPr>
          <w:p w:rsidR="00A41A8E" w:rsidRDefault="00A41A8E">
            <w:pPr>
              <w:pStyle w:val="ConsPlusNormal"/>
            </w:pPr>
            <w:r>
              <w:t>Перечислена субвенция</w:t>
            </w:r>
          </w:p>
        </w:tc>
        <w:tc>
          <w:tcPr>
            <w:tcW w:w="1669" w:type="dxa"/>
            <w:vAlign w:val="center"/>
          </w:tcPr>
          <w:p w:rsidR="00A41A8E" w:rsidRDefault="00A41A8E">
            <w:pPr>
              <w:pStyle w:val="ConsPlusNormal"/>
              <w:jc w:val="center"/>
            </w:pPr>
            <w:r>
              <w:t>Ежеквартально до 30 числа месяца, следующего за отчетным</w:t>
            </w:r>
          </w:p>
        </w:tc>
        <w:tc>
          <w:tcPr>
            <w:tcW w:w="1814" w:type="dxa"/>
            <w:vAlign w:val="center"/>
          </w:tcPr>
          <w:p w:rsidR="00A41A8E" w:rsidRDefault="00A41A8E">
            <w:pPr>
              <w:pStyle w:val="ConsPlusNormal"/>
              <w:jc w:val="center"/>
            </w:pPr>
            <w:r>
              <w:t>Министерство социальной защиты населения и труда Белгородской области</w:t>
            </w:r>
          </w:p>
        </w:tc>
        <w:tc>
          <w:tcPr>
            <w:tcW w:w="1928" w:type="dxa"/>
            <w:vAlign w:val="center"/>
          </w:tcPr>
          <w:p w:rsidR="00A41A8E" w:rsidRDefault="00A41A8E">
            <w:pPr>
              <w:pStyle w:val="ConsPlusNormal"/>
              <w:jc w:val="center"/>
            </w:pPr>
            <w:r>
              <w:t>Отчет о финансировании</w:t>
            </w:r>
          </w:p>
        </w:tc>
      </w:tr>
      <w:tr w:rsidR="00A41A8E">
        <w:tc>
          <w:tcPr>
            <w:tcW w:w="1009" w:type="dxa"/>
            <w:vAlign w:val="center"/>
          </w:tcPr>
          <w:p w:rsidR="00A41A8E" w:rsidRDefault="00A41A8E">
            <w:pPr>
              <w:pStyle w:val="ConsPlusNormal"/>
              <w:jc w:val="center"/>
            </w:pPr>
            <w:r>
              <w:t>1.4.</w:t>
            </w:r>
          </w:p>
        </w:tc>
        <w:tc>
          <w:tcPr>
            <w:tcW w:w="2608" w:type="dxa"/>
            <w:vAlign w:val="center"/>
          </w:tcPr>
          <w:p w:rsidR="00A41A8E" w:rsidRDefault="00A41A8E">
            <w:pPr>
              <w:pStyle w:val="ConsPlusNormal"/>
            </w:pPr>
            <w:r>
              <w:t xml:space="preserve">Обеспечено наличие сотрудников органов местного самоуправления, осуществляющих полномочия по установлению регулируемых тарифов на перевозки по </w:t>
            </w:r>
            <w:r>
              <w:lastRenderedPageBreak/>
              <w:t>муниципальным маршрутам регулярных перевозок</w:t>
            </w:r>
          </w:p>
        </w:tc>
        <w:tc>
          <w:tcPr>
            <w:tcW w:w="1669" w:type="dxa"/>
            <w:vAlign w:val="center"/>
          </w:tcPr>
          <w:p w:rsidR="00A41A8E" w:rsidRDefault="00A41A8E">
            <w:pPr>
              <w:pStyle w:val="ConsPlusNormal"/>
              <w:jc w:val="center"/>
            </w:pPr>
            <w:r>
              <w:lastRenderedPageBreak/>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1.4.</w:t>
            </w:r>
          </w:p>
        </w:tc>
        <w:tc>
          <w:tcPr>
            <w:tcW w:w="2608" w:type="dxa"/>
            <w:vAlign w:val="center"/>
          </w:tcPr>
          <w:p w:rsidR="00A41A8E" w:rsidRDefault="00A41A8E">
            <w:pPr>
              <w:pStyle w:val="ConsPlusNormal"/>
            </w:pPr>
            <w:r>
              <w:t>Обеспечено наличие сотрудников органов местного самоуправления, осуществляющих полномочия по установлению регулируемых тарифов на перевозки по муниципальным маршрутам регулярных перевозок в 2024 году</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1.4.К.1.</w:t>
            </w:r>
          </w:p>
        </w:tc>
        <w:tc>
          <w:tcPr>
            <w:tcW w:w="2608" w:type="dxa"/>
            <w:vAlign w:val="center"/>
          </w:tcPr>
          <w:p w:rsidR="00A41A8E" w:rsidRDefault="00A41A8E">
            <w:pPr>
              <w:pStyle w:val="ConsPlusNormal"/>
            </w:pPr>
            <w:r>
              <w:t>Представлены действующие нормативные правовые акты, регулируемые тарифы на перевозки по муниципальным маршрутам регулярных перевозок за 2024 год</w:t>
            </w:r>
          </w:p>
        </w:tc>
        <w:tc>
          <w:tcPr>
            <w:tcW w:w="1669" w:type="dxa"/>
            <w:vAlign w:val="center"/>
          </w:tcPr>
          <w:p w:rsidR="00A41A8E" w:rsidRDefault="00A41A8E">
            <w:pPr>
              <w:pStyle w:val="ConsPlusNormal"/>
              <w:jc w:val="center"/>
            </w:pPr>
            <w:r>
              <w:t>31.12.2024</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Нормативный правовой акт</w:t>
            </w:r>
          </w:p>
        </w:tc>
      </w:tr>
      <w:tr w:rsidR="00A41A8E">
        <w:tc>
          <w:tcPr>
            <w:tcW w:w="1009" w:type="dxa"/>
            <w:vAlign w:val="center"/>
          </w:tcPr>
          <w:p w:rsidR="00A41A8E" w:rsidRDefault="00A41A8E">
            <w:pPr>
              <w:pStyle w:val="ConsPlusNormal"/>
              <w:jc w:val="center"/>
            </w:pPr>
            <w:r>
              <w:t>1.4.К.2.</w:t>
            </w:r>
          </w:p>
        </w:tc>
        <w:tc>
          <w:tcPr>
            <w:tcW w:w="2608" w:type="dxa"/>
            <w:vAlign w:val="center"/>
          </w:tcPr>
          <w:p w:rsidR="00A41A8E" w:rsidRDefault="00A41A8E">
            <w:pPr>
              <w:pStyle w:val="ConsPlusNormal"/>
            </w:pPr>
            <w:r>
              <w:t>Перечислена субвенция</w:t>
            </w:r>
          </w:p>
        </w:tc>
        <w:tc>
          <w:tcPr>
            <w:tcW w:w="1669" w:type="dxa"/>
            <w:vAlign w:val="center"/>
          </w:tcPr>
          <w:p w:rsidR="00A41A8E" w:rsidRDefault="00A41A8E">
            <w:pPr>
              <w:pStyle w:val="ConsPlusNormal"/>
              <w:jc w:val="center"/>
            </w:pPr>
            <w:r>
              <w:t>31.12.2024</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Отчет о финансировании</w:t>
            </w:r>
          </w:p>
        </w:tc>
      </w:tr>
      <w:tr w:rsidR="00A41A8E">
        <w:tc>
          <w:tcPr>
            <w:tcW w:w="1009" w:type="dxa"/>
            <w:vAlign w:val="center"/>
          </w:tcPr>
          <w:p w:rsidR="00A41A8E" w:rsidRDefault="00A41A8E">
            <w:pPr>
              <w:pStyle w:val="ConsPlusNormal"/>
              <w:jc w:val="center"/>
            </w:pPr>
            <w:r>
              <w:t>1.5.</w:t>
            </w:r>
          </w:p>
        </w:tc>
        <w:tc>
          <w:tcPr>
            <w:tcW w:w="2608" w:type="dxa"/>
            <w:vAlign w:val="center"/>
          </w:tcPr>
          <w:p w:rsidR="00A41A8E" w:rsidRDefault="00A41A8E">
            <w:pPr>
              <w:pStyle w:val="ConsPlusNormal"/>
            </w:pPr>
            <w:r>
              <w:t>Организован льготный проезд населения на автобусных маршрутах к дачным и садово-огородным участкам</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1.5.</w:t>
            </w:r>
          </w:p>
        </w:tc>
        <w:tc>
          <w:tcPr>
            <w:tcW w:w="2608" w:type="dxa"/>
            <w:vAlign w:val="center"/>
          </w:tcPr>
          <w:p w:rsidR="00A41A8E" w:rsidRDefault="00A41A8E">
            <w:pPr>
              <w:pStyle w:val="ConsPlusNormal"/>
            </w:pPr>
            <w:r>
              <w:t>Организован льготный проезд населения на автобусных маршрутах к дачным и садово-огородным участкам в 2024 году</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1.5.К.1.</w:t>
            </w:r>
          </w:p>
        </w:tc>
        <w:tc>
          <w:tcPr>
            <w:tcW w:w="2608" w:type="dxa"/>
            <w:vAlign w:val="center"/>
          </w:tcPr>
          <w:p w:rsidR="00A41A8E" w:rsidRDefault="00A41A8E">
            <w:pPr>
              <w:pStyle w:val="ConsPlusNormal"/>
            </w:pPr>
            <w:r>
              <w:t>Подписаны соглашения с муниципальными образованиями о предоставлении субсидии из областного бюджета на 2024 год</w:t>
            </w:r>
          </w:p>
        </w:tc>
        <w:tc>
          <w:tcPr>
            <w:tcW w:w="1669" w:type="dxa"/>
            <w:vAlign w:val="center"/>
          </w:tcPr>
          <w:p w:rsidR="00A41A8E" w:rsidRDefault="00A41A8E">
            <w:pPr>
              <w:pStyle w:val="ConsPlusNormal"/>
              <w:jc w:val="center"/>
            </w:pPr>
            <w:r>
              <w:t>15.04.2024</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Соглашение</w:t>
            </w:r>
          </w:p>
        </w:tc>
      </w:tr>
      <w:tr w:rsidR="00A41A8E">
        <w:tc>
          <w:tcPr>
            <w:tcW w:w="1009" w:type="dxa"/>
            <w:vAlign w:val="center"/>
          </w:tcPr>
          <w:p w:rsidR="00A41A8E" w:rsidRDefault="00A41A8E">
            <w:pPr>
              <w:pStyle w:val="ConsPlusNormal"/>
              <w:jc w:val="center"/>
            </w:pPr>
            <w:r>
              <w:t>1.5.К.2.</w:t>
            </w:r>
          </w:p>
        </w:tc>
        <w:tc>
          <w:tcPr>
            <w:tcW w:w="2608" w:type="dxa"/>
            <w:vAlign w:val="center"/>
          </w:tcPr>
          <w:p w:rsidR="00A41A8E" w:rsidRDefault="00A41A8E">
            <w:pPr>
              <w:pStyle w:val="ConsPlusNormal"/>
            </w:pPr>
            <w:r>
              <w:t xml:space="preserve">Приняты от органов </w:t>
            </w:r>
            <w:r>
              <w:lastRenderedPageBreak/>
              <w:t>местного самоуправления заявки и расчеты на выделение субсидии на компенсацию потерь в доходах перевозчикам</w:t>
            </w:r>
          </w:p>
        </w:tc>
        <w:tc>
          <w:tcPr>
            <w:tcW w:w="1669" w:type="dxa"/>
            <w:vAlign w:val="center"/>
          </w:tcPr>
          <w:p w:rsidR="00A41A8E" w:rsidRDefault="00A41A8E">
            <w:pPr>
              <w:pStyle w:val="ConsPlusNormal"/>
              <w:jc w:val="center"/>
            </w:pPr>
            <w:r>
              <w:lastRenderedPageBreak/>
              <w:t xml:space="preserve">Ежеквартально </w:t>
            </w:r>
            <w:r>
              <w:lastRenderedPageBreak/>
              <w:t>до 22 числа месяца, следующего за отчетным</w:t>
            </w:r>
          </w:p>
        </w:tc>
        <w:tc>
          <w:tcPr>
            <w:tcW w:w="1814" w:type="dxa"/>
            <w:vAlign w:val="center"/>
          </w:tcPr>
          <w:p w:rsidR="00A41A8E" w:rsidRDefault="00A41A8E">
            <w:pPr>
              <w:pStyle w:val="ConsPlusNormal"/>
              <w:jc w:val="center"/>
            </w:pPr>
            <w:r>
              <w:lastRenderedPageBreak/>
              <w:t xml:space="preserve">Министерство </w:t>
            </w:r>
            <w:r>
              <w:lastRenderedPageBreak/>
              <w:t>автомобильных дорог и транспорта Белгородской области</w:t>
            </w:r>
          </w:p>
        </w:tc>
        <w:tc>
          <w:tcPr>
            <w:tcW w:w="1928" w:type="dxa"/>
            <w:vAlign w:val="center"/>
          </w:tcPr>
          <w:p w:rsidR="00A41A8E" w:rsidRDefault="00A41A8E">
            <w:pPr>
              <w:pStyle w:val="ConsPlusNormal"/>
              <w:jc w:val="center"/>
            </w:pPr>
            <w:r>
              <w:lastRenderedPageBreak/>
              <w:t xml:space="preserve">Отчетные </w:t>
            </w:r>
            <w:r>
              <w:lastRenderedPageBreak/>
              <w:t>материалы</w:t>
            </w:r>
          </w:p>
        </w:tc>
      </w:tr>
      <w:tr w:rsidR="00A41A8E">
        <w:tc>
          <w:tcPr>
            <w:tcW w:w="1009" w:type="dxa"/>
            <w:vAlign w:val="center"/>
          </w:tcPr>
          <w:p w:rsidR="00A41A8E" w:rsidRDefault="00A41A8E">
            <w:pPr>
              <w:pStyle w:val="ConsPlusNormal"/>
              <w:jc w:val="center"/>
            </w:pPr>
            <w:r>
              <w:lastRenderedPageBreak/>
              <w:t>1.5.К.3.</w:t>
            </w:r>
          </w:p>
        </w:tc>
        <w:tc>
          <w:tcPr>
            <w:tcW w:w="2608" w:type="dxa"/>
            <w:vAlign w:val="center"/>
          </w:tcPr>
          <w:p w:rsidR="00A41A8E" w:rsidRDefault="00A41A8E">
            <w:pPr>
              <w:pStyle w:val="ConsPlusNormal"/>
            </w:pPr>
            <w:r>
              <w:t>Перечислена субсидия</w:t>
            </w:r>
          </w:p>
        </w:tc>
        <w:tc>
          <w:tcPr>
            <w:tcW w:w="1669" w:type="dxa"/>
            <w:vAlign w:val="center"/>
          </w:tcPr>
          <w:p w:rsidR="00A41A8E" w:rsidRDefault="00A41A8E">
            <w:pPr>
              <w:pStyle w:val="ConsPlusNormal"/>
              <w:jc w:val="center"/>
            </w:pPr>
            <w:r>
              <w:t>Ежеквартально до 30 числа месяца, следующего за отчетным</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Отчет о финансировании</w:t>
            </w:r>
          </w:p>
        </w:tc>
      </w:tr>
      <w:tr w:rsidR="00A41A8E">
        <w:tc>
          <w:tcPr>
            <w:tcW w:w="1009" w:type="dxa"/>
            <w:vAlign w:val="center"/>
          </w:tcPr>
          <w:p w:rsidR="00A41A8E" w:rsidRDefault="00A41A8E">
            <w:pPr>
              <w:pStyle w:val="ConsPlusNormal"/>
              <w:jc w:val="center"/>
            </w:pPr>
            <w:r>
              <w:t>1.6.</w:t>
            </w:r>
          </w:p>
        </w:tc>
        <w:tc>
          <w:tcPr>
            <w:tcW w:w="2608" w:type="dxa"/>
            <w:vAlign w:val="center"/>
          </w:tcPr>
          <w:p w:rsidR="00A41A8E" w:rsidRDefault="00A41A8E">
            <w:pPr>
              <w:pStyle w:val="ConsPlusNormal"/>
            </w:pPr>
            <w:r>
              <w:t>Организовано транспортное обслуживание населения автобусными маршрутами на территории Белгородской агломерации</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1.6.</w:t>
            </w:r>
          </w:p>
        </w:tc>
        <w:tc>
          <w:tcPr>
            <w:tcW w:w="2608" w:type="dxa"/>
            <w:vAlign w:val="center"/>
          </w:tcPr>
          <w:p w:rsidR="00A41A8E" w:rsidRDefault="00A41A8E">
            <w:pPr>
              <w:pStyle w:val="ConsPlusNormal"/>
            </w:pPr>
            <w:r>
              <w:t>Организовано транспортное обслуживание населения автобусными маршрутами на территории Белгородской агломерации в 2024 году</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1.6.К.1.</w:t>
            </w:r>
          </w:p>
        </w:tc>
        <w:tc>
          <w:tcPr>
            <w:tcW w:w="2608" w:type="dxa"/>
            <w:vAlign w:val="center"/>
          </w:tcPr>
          <w:p w:rsidR="00A41A8E" w:rsidRDefault="00A41A8E">
            <w:pPr>
              <w:pStyle w:val="ConsPlusNormal"/>
            </w:pPr>
            <w:r>
              <w:t>Сведения о государственных контрактах внесены в реестр контрактов, заключенных заказчиком по результатам закупок</w:t>
            </w:r>
          </w:p>
        </w:tc>
        <w:tc>
          <w:tcPr>
            <w:tcW w:w="1669" w:type="dxa"/>
            <w:vAlign w:val="center"/>
          </w:tcPr>
          <w:p w:rsidR="00A41A8E" w:rsidRDefault="00A41A8E">
            <w:pPr>
              <w:pStyle w:val="ConsPlusNormal"/>
              <w:jc w:val="center"/>
            </w:pPr>
            <w:r>
              <w:t>30.11.2024</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Выписка из реестра</w:t>
            </w:r>
          </w:p>
        </w:tc>
      </w:tr>
      <w:tr w:rsidR="00A41A8E">
        <w:tc>
          <w:tcPr>
            <w:tcW w:w="1009" w:type="dxa"/>
            <w:vAlign w:val="center"/>
          </w:tcPr>
          <w:p w:rsidR="00A41A8E" w:rsidRDefault="00A41A8E">
            <w:pPr>
              <w:pStyle w:val="ConsPlusNormal"/>
              <w:jc w:val="center"/>
            </w:pPr>
            <w:r>
              <w:t>1.6.К.2.</w:t>
            </w:r>
          </w:p>
        </w:tc>
        <w:tc>
          <w:tcPr>
            <w:tcW w:w="2608" w:type="dxa"/>
            <w:vAlign w:val="center"/>
          </w:tcPr>
          <w:p w:rsidR="00A41A8E" w:rsidRDefault="00A41A8E">
            <w:pPr>
              <w:pStyle w:val="ConsPlusNormal"/>
            </w:pPr>
            <w:r>
              <w:t>Произведена приемка выполненных работ (оказанных услуг)</w:t>
            </w:r>
          </w:p>
        </w:tc>
        <w:tc>
          <w:tcPr>
            <w:tcW w:w="1669" w:type="dxa"/>
            <w:vAlign w:val="center"/>
          </w:tcPr>
          <w:p w:rsidR="00A41A8E" w:rsidRDefault="00A41A8E">
            <w:pPr>
              <w:pStyle w:val="ConsPlusNormal"/>
              <w:jc w:val="center"/>
            </w:pPr>
            <w:r>
              <w:t>Ежеквартально до 22 числа месяца, следующего за отчетным</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Акты приемки выполненных работ (оказанных услуг)</w:t>
            </w:r>
          </w:p>
        </w:tc>
      </w:tr>
      <w:tr w:rsidR="00A41A8E">
        <w:tc>
          <w:tcPr>
            <w:tcW w:w="1009" w:type="dxa"/>
            <w:vAlign w:val="center"/>
          </w:tcPr>
          <w:p w:rsidR="00A41A8E" w:rsidRDefault="00A41A8E">
            <w:pPr>
              <w:pStyle w:val="ConsPlusNormal"/>
              <w:jc w:val="center"/>
            </w:pPr>
            <w:r>
              <w:t>1.6.К.3.</w:t>
            </w:r>
          </w:p>
        </w:tc>
        <w:tc>
          <w:tcPr>
            <w:tcW w:w="2608" w:type="dxa"/>
            <w:vAlign w:val="center"/>
          </w:tcPr>
          <w:p w:rsidR="00A41A8E" w:rsidRDefault="00A41A8E">
            <w:pPr>
              <w:pStyle w:val="ConsPlusNormal"/>
            </w:pPr>
            <w:r>
              <w:t>Произведена оплата выполненных работ (оказанных услуг) по государственным контрактам</w:t>
            </w:r>
          </w:p>
        </w:tc>
        <w:tc>
          <w:tcPr>
            <w:tcW w:w="1669" w:type="dxa"/>
            <w:vAlign w:val="center"/>
          </w:tcPr>
          <w:p w:rsidR="00A41A8E" w:rsidRDefault="00A41A8E">
            <w:pPr>
              <w:pStyle w:val="ConsPlusNormal"/>
              <w:jc w:val="center"/>
            </w:pPr>
            <w:r>
              <w:t>Ежеквартально до 30 числа месяца, следующего за отчетным</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Платежные поручения</w:t>
            </w:r>
          </w:p>
        </w:tc>
      </w:tr>
      <w:tr w:rsidR="00A41A8E">
        <w:tc>
          <w:tcPr>
            <w:tcW w:w="1009" w:type="dxa"/>
            <w:vAlign w:val="center"/>
          </w:tcPr>
          <w:p w:rsidR="00A41A8E" w:rsidRDefault="00A41A8E">
            <w:pPr>
              <w:pStyle w:val="ConsPlusNormal"/>
              <w:jc w:val="center"/>
            </w:pPr>
            <w:r>
              <w:t>1.7.</w:t>
            </w:r>
          </w:p>
        </w:tc>
        <w:tc>
          <w:tcPr>
            <w:tcW w:w="2608" w:type="dxa"/>
            <w:vAlign w:val="center"/>
          </w:tcPr>
          <w:p w:rsidR="00A41A8E" w:rsidRDefault="00A41A8E">
            <w:pPr>
              <w:pStyle w:val="ConsPlusNormal"/>
            </w:pPr>
            <w:r>
              <w:t>Приобретен подвижной состав пассажирского транспорта общего пользования</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lastRenderedPageBreak/>
              <w:t>1.7.</w:t>
            </w:r>
          </w:p>
        </w:tc>
        <w:tc>
          <w:tcPr>
            <w:tcW w:w="2608" w:type="dxa"/>
            <w:vAlign w:val="center"/>
          </w:tcPr>
          <w:p w:rsidR="00A41A8E" w:rsidRDefault="00A41A8E">
            <w:pPr>
              <w:pStyle w:val="ConsPlusNormal"/>
            </w:pPr>
            <w:r>
              <w:t>Приобретен подвижной состав пассажирского транспорта общего пользования в 2024 году</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1.7.К.1.</w:t>
            </w:r>
          </w:p>
        </w:tc>
        <w:tc>
          <w:tcPr>
            <w:tcW w:w="2608" w:type="dxa"/>
            <w:vAlign w:val="center"/>
          </w:tcPr>
          <w:p w:rsidR="00A41A8E" w:rsidRDefault="00A41A8E">
            <w:pPr>
              <w:pStyle w:val="ConsPlusNormal"/>
            </w:pPr>
            <w:r>
              <w:t>Произведена приемка поставленных товаров</w:t>
            </w:r>
          </w:p>
        </w:tc>
        <w:tc>
          <w:tcPr>
            <w:tcW w:w="1669" w:type="dxa"/>
            <w:vAlign w:val="center"/>
          </w:tcPr>
          <w:p w:rsidR="00A41A8E" w:rsidRDefault="00A41A8E">
            <w:pPr>
              <w:pStyle w:val="ConsPlusNormal"/>
              <w:jc w:val="center"/>
            </w:pPr>
            <w:r>
              <w:t>Ежеквартально до 22 числа, месяца следующего за отчетным</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Акты приемки поставленных товаров</w:t>
            </w:r>
          </w:p>
        </w:tc>
      </w:tr>
      <w:tr w:rsidR="00A41A8E">
        <w:tc>
          <w:tcPr>
            <w:tcW w:w="1009" w:type="dxa"/>
            <w:vAlign w:val="center"/>
          </w:tcPr>
          <w:p w:rsidR="00A41A8E" w:rsidRDefault="00A41A8E">
            <w:pPr>
              <w:pStyle w:val="ConsPlusNormal"/>
              <w:jc w:val="center"/>
            </w:pPr>
            <w:r>
              <w:t>1.7.К.2.</w:t>
            </w:r>
          </w:p>
        </w:tc>
        <w:tc>
          <w:tcPr>
            <w:tcW w:w="2608" w:type="dxa"/>
            <w:vAlign w:val="center"/>
          </w:tcPr>
          <w:p w:rsidR="00A41A8E" w:rsidRDefault="00A41A8E">
            <w:pPr>
              <w:pStyle w:val="ConsPlusNormal"/>
            </w:pPr>
            <w:r>
              <w:t>Произведена оплата за поставленные товары по государственным контрактам</w:t>
            </w:r>
          </w:p>
        </w:tc>
        <w:tc>
          <w:tcPr>
            <w:tcW w:w="1669" w:type="dxa"/>
            <w:vAlign w:val="center"/>
          </w:tcPr>
          <w:p w:rsidR="00A41A8E" w:rsidRDefault="00A41A8E">
            <w:pPr>
              <w:pStyle w:val="ConsPlusNormal"/>
              <w:jc w:val="center"/>
            </w:pPr>
            <w:r>
              <w:t>Ежеквартально до 30 числа месяца следующего за отчетным</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Отчет о финансировании, соглашение</w:t>
            </w:r>
          </w:p>
        </w:tc>
      </w:tr>
      <w:tr w:rsidR="00A41A8E">
        <w:tc>
          <w:tcPr>
            <w:tcW w:w="1009" w:type="dxa"/>
            <w:vAlign w:val="center"/>
          </w:tcPr>
          <w:p w:rsidR="00A41A8E" w:rsidRDefault="00A41A8E">
            <w:pPr>
              <w:pStyle w:val="ConsPlusNormal"/>
              <w:jc w:val="center"/>
            </w:pPr>
            <w:r>
              <w:t>1.8.</w:t>
            </w:r>
          </w:p>
        </w:tc>
        <w:tc>
          <w:tcPr>
            <w:tcW w:w="2608" w:type="dxa"/>
            <w:vAlign w:val="center"/>
          </w:tcPr>
          <w:p w:rsidR="00A41A8E" w:rsidRDefault="00A41A8E">
            <w:pPr>
              <w:pStyle w:val="ConsPlusNormal"/>
            </w:pPr>
            <w:r>
              <w:t>Выполнен утвержденный региональный заказ транспортного обслуживания населения железнодорожным транспортом в пригородном сообщении</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pPr>
          </w:p>
        </w:tc>
      </w:tr>
      <w:tr w:rsidR="00A41A8E">
        <w:tc>
          <w:tcPr>
            <w:tcW w:w="1009" w:type="dxa"/>
            <w:vAlign w:val="center"/>
          </w:tcPr>
          <w:p w:rsidR="00A41A8E" w:rsidRDefault="00A41A8E">
            <w:pPr>
              <w:pStyle w:val="ConsPlusNormal"/>
              <w:jc w:val="center"/>
            </w:pPr>
            <w:r>
              <w:t>1.8.</w:t>
            </w:r>
          </w:p>
        </w:tc>
        <w:tc>
          <w:tcPr>
            <w:tcW w:w="2608" w:type="dxa"/>
            <w:vAlign w:val="center"/>
          </w:tcPr>
          <w:p w:rsidR="00A41A8E" w:rsidRDefault="00A41A8E">
            <w:pPr>
              <w:pStyle w:val="ConsPlusNormal"/>
            </w:pPr>
            <w:r>
              <w:t>Выполнен утвержденный региональный заказ транспортного обслуживания населения железнодорожным транспортом в пригородном сообщении в 2024 году</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pPr>
          </w:p>
        </w:tc>
      </w:tr>
      <w:tr w:rsidR="00A41A8E">
        <w:tc>
          <w:tcPr>
            <w:tcW w:w="1009" w:type="dxa"/>
            <w:vAlign w:val="center"/>
          </w:tcPr>
          <w:p w:rsidR="00A41A8E" w:rsidRDefault="00A41A8E">
            <w:pPr>
              <w:pStyle w:val="ConsPlusNormal"/>
              <w:jc w:val="center"/>
            </w:pPr>
            <w:r>
              <w:t>1.8.К.1.</w:t>
            </w:r>
          </w:p>
        </w:tc>
        <w:tc>
          <w:tcPr>
            <w:tcW w:w="2608" w:type="dxa"/>
            <w:vAlign w:val="center"/>
          </w:tcPr>
          <w:p w:rsidR="00A41A8E" w:rsidRDefault="00A41A8E">
            <w:pPr>
              <w:pStyle w:val="ConsPlusNormal"/>
            </w:pPr>
            <w:r>
              <w:t>Приняты отчеты перевозчика об оказании услуги в соответствии с утвержденным региональным заказом</w:t>
            </w:r>
          </w:p>
        </w:tc>
        <w:tc>
          <w:tcPr>
            <w:tcW w:w="1669" w:type="dxa"/>
            <w:vAlign w:val="center"/>
          </w:tcPr>
          <w:p w:rsidR="00A41A8E" w:rsidRDefault="00A41A8E">
            <w:pPr>
              <w:pStyle w:val="ConsPlusNormal"/>
              <w:jc w:val="center"/>
            </w:pPr>
            <w:r>
              <w:t>Ежеквартально до 25 числа месяца, следующего за отчетным</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Отчетные материалы</w:t>
            </w:r>
          </w:p>
        </w:tc>
      </w:tr>
      <w:tr w:rsidR="00A41A8E">
        <w:tc>
          <w:tcPr>
            <w:tcW w:w="1009" w:type="dxa"/>
            <w:vAlign w:val="center"/>
          </w:tcPr>
          <w:p w:rsidR="00A41A8E" w:rsidRDefault="00A41A8E">
            <w:pPr>
              <w:pStyle w:val="ConsPlusNormal"/>
              <w:jc w:val="center"/>
            </w:pPr>
            <w:r>
              <w:t>1.8.К.2.</w:t>
            </w:r>
          </w:p>
        </w:tc>
        <w:tc>
          <w:tcPr>
            <w:tcW w:w="2608" w:type="dxa"/>
            <w:vAlign w:val="center"/>
          </w:tcPr>
          <w:p w:rsidR="00A41A8E" w:rsidRDefault="00A41A8E">
            <w:pPr>
              <w:pStyle w:val="ConsPlusNormal"/>
            </w:pPr>
            <w:r>
              <w:t>Перечислена субсидия</w:t>
            </w:r>
          </w:p>
        </w:tc>
        <w:tc>
          <w:tcPr>
            <w:tcW w:w="1669" w:type="dxa"/>
            <w:vAlign w:val="center"/>
          </w:tcPr>
          <w:p w:rsidR="00A41A8E" w:rsidRDefault="00A41A8E">
            <w:pPr>
              <w:pStyle w:val="ConsPlusNormal"/>
              <w:jc w:val="center"/>
            </w:pPr>
            <w:r>
              <w:t>Ежеквартально до 30 числа месяца, следующего за отчетным</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Платежные поручения</w:t>
            </w:r>
          </w:p>
        </w:tc>
      </w:tr>
      <w:tr w:rsidR="00A41A8E">
        <w:tc>
          <w:tcPr>
            <w:tcW w:w="1009" w:type="dxa"/>
            <w:vAlign w:val="center"/>
          </w:tcPr>
          <w:p w:rsidR="00A41A8E" w:rsidRDefault="00A41A8E">
            <w:pPr>
              <w:pStyle w:val="ConsPlusNormal"/>
              <w:jc w:val="center"/>
            </w:pPr>
            <w:r>
              <w:t>1.9.</w:t>
            </w:r>
          </w:p>
        </w:tc>
        <w:tc>
          <w:tcPr>
            <w:tcW w:w="2608" w:type="dxa"/>
            <w:vAlign w:val="center"/>
          </w:tcPr>
          <w:p w:rsidR="00A41A8E" w:rsidRDefault="00A41A8E">
            <w:pPr>
              <w:pStyle w:val="ConsPlusNormal"/>
            </w:pPr>
            <w:r>
              <w:t xml:space="preserve">Организован льготный проезд учащихся железнодорожным транспортом в </w:t>
            </w:r>
            <w:r>
              <w:lastRenderedPageBreak/>
              <w:t>пригородном сообщении</w:t>
            </w:r>
          </w:p>
        </w:tc>
        <w:tc>
          <w:tcPr>
            <w:tcW w:w="1669" w:type="dxa"/>
            <w:vAlign w:val="center"/>
          </w:tcPr>
          <w:p w:rsidR="00A41A8E" w:rsidRDefault="00A41A8E">
            <w:pPr>
              <w:pStyle w:val="ConsPlusNormal"/>
              <w:jc w:val="center"/>
            </w:pPr>
            <w:r>
              <w:lastRenderedPageBreak/>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pPr>
          </w:p>
        </w:tc>
      </w:tr>
      <w:tr w:rsidR="00A41A8E">
        <w:tc>
          <w:tcPr>
            <w:tcW w:w="1009" w:type="dxa"/>
            <w:vAlign w:val="center"/>
          </w:tcPr>
          <w:p w:rsidR="00A41A8E" w:rsidRDefault="00A41A8E">
            <w:pPr>
              <w:pStyle w:val="ConsPlusNormal"/>
              <w:jc w:val="center"/>
            </w:pPr>
            <w:r>
              <w:t>1.9.</w:t>
            </w:r>
          </w:p>
        </w:tc>
        <w:tc>
          <w:tcPr>
            <w:tcW w:w="2608" w:type="dxa"/>
            <w:vAlign w:val="center"/>
          </w:tcPr>
          <w:p w:rsidR="00A41A8E" w:rsidRDefault="00A41A8E">
            <w:pPr>
              <w:pStyle w:val="ConsPlusNormal"/>
            </w:pPr>
            <w:r>
              <w:t>Организован льготный проезд учащихся железнодорожным транспортом в пригородном сообщении в 2024 году</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pPr>
          </w:p>
        </w:tc>
      </w:tr>
      <w:tr w:rsidR="00A41A8E">
        <w:tc>
          <w:tcPr>
            <w:tcW w:w="1009" w:type="dxa"/>
            <w:vAlign w:val="center"/>
          </w:tcPr>
          <w:p w:rsidR="00A41A8E" w:rsidRDefault="00A41A8E">
            <w:pPr>
              <w:pStyle w:val="ConsPlusNormal"/>
              <w:jc w:val="center"/>
            </w:pPr>
            <w:r>
              <w:t>1.9.К.1.</w:t>
            </w:r>
          </w:p>
        </w:tc>
        <w:tc>
          <w:tcPr>
            <w:tcW w:w="2608" w:type="dxa"/>
            <w:vAlign w:val="center"/>
          </w:tcPr>
          <w:p w:rsidR="00A41A8E" w:rsidRDefault="00A41A8E">
            <w:pPr>
              <w:pStyle w:val="ConsPlusNormal"/>
            </w:pPr>
            <w:r>
              <w:t>Приняты отчеты перевозчика об оказании услуги в соответствии с утвержденным региональным заказом</w:t>
            </w:r>
          </w:p>
        </w:tc>
        <w:tc>
          <w:tcPr>
            <w:tcW w:w="1669" w:type="dxa"/>
            <w:vAlign w:val="center"/>
          </w:tcPr>
          <w:p w:rsidR="00A41A8E" w:rsidRDefault="00A41A8E">
            <w:pPr>
              <w:pStyle w:val="ConsPlusNormal"/>
              <w:jc w:val="center"/>
            </w:pPr>
            <w:r>
              <w:t>Ежеквартально до 19 числа месяца, следующего за отчетным</w:t>
            </w:r>
          </w:p>
        </w:tc>
        <w:tc>
          <w:tcPr>
            <w:tcW w:w="1814" w:type="dxa"/>
            <w:vAlign w:val="center"/>
          </w:tcPr>
          <w:p w:rsidR="00A41A8E" w:rsidRDefault="00A41A8E">
            <w:pPr>
              <w:pStyle w:val="ConsPlusNormal"/>
              <w:jc w:val="center"/>
            </w:pPr>
            <w:r>
              <w:t>Министерство образования Белгородской области</w:t>
            </w:r>
          </w:p>
        </w:tc>
        <w:tc>
          <w:tcPr>
            <w:tcW w:w="1928" w:type="dxa"/>
            <w:vAlign w:val="center"/>
          </w:tcPr>
          <w:p w:rsidR="00A41A8E" w:rsidRDefault="00A41A8E">
            <w:pPr>
              <w:pStyle w:val="ConsPlusNormal"/>
              <w:jc w:val="center"/>
            </w:pPr>
            <w:r>
              <w:t>Отчетные материалы</w:t>
            </w:r>
          </w:p>
        </w:tc>
      </w:tr>
      <w:tr w:rsidR="00A41A8E">
        <w:tc>
          <w:tcPr>
            <w:tcW w:w="1009" w:type="dxa"/>
            <w:vAlign w:val="center"/>
          </w:tcPr>
          <w:p w:rsidR="00A41A8E" w:rsidRDefault="00A41A8E">
            <w:pPr>
              <w:pStyle w:val="ConsPlusNormal"/>
              <w:jc w:val="center"/>
            </w:pPr>
            <w:r>
              <w:t>1.9.К.2.</w:t>
            </w:r>
          </w:p>
        </w:tc>
        <w:tc>
          <w:tcPr>
            <w:tcW w:w="2608" w:type="dxa"/>
            <w:vAlign w:val="center"/>
          </w:tcPr>
          <w:p w:rsidR="00A41A8E" w:rsidRDefault="00A41A8E">
            <w:pPr>
              <w:pStyle w:val="ConsPlusNormal"/>
            </w:pPr>
            <w:r>
              <w:t>Перечислена субсидия</w:t>
            </w:r>
          </w:p>
        </w:tc>
        <w:tc>
          <w:tcPr>
            <w:tcW w:w="1669" w:type="dxa"/>
            <w:vAlign w:val="center"/>
          </w:tcPr>
          <w:p w:rsidR="00A41A8E" w:rsidRDefault="00A41A8E">
            <w:pPr>
              <w:pStyle w:val="ConsPlusNormal"/>
              <w:jc w:val="center"/>
            </w:pPr>
            <w:r>
              <w:t>Ежеквартально до 25 числа месяца, следующего за отчетным</w:t>
            </w:r>
          </w:p>
        </w:tc>
        <w:tc>
          <w:tcPr>
            <w:tcW w:w="1814" w:type="dxa"/>
            <w:vAlign w:val="center"/>
          </w:tcPr>
          <w:p w:rsidR="00A41A8E" w:rsidRDefault="00A41A8E">
            <w:pPr>
              <w:pStyle w:val="ConsPlusNormal"/>
              <w:jc w:val="center"/>
            </w:pPr>
            <w:r>
              <w:t>Министерство образования Белгородской области</w:t>
            </w:r>
          </w:p>
        </w:tc>
        <w:tc>
          <w:tcPr>
            <w:tcW w:w="1928" w:type="dxa"/>
            <w:vAlign w:val="center"/>
          </w:tcPr>
          <w:p w:rsidR="00A41A8E" w:rsidRDefault="00A41A8E">
            <w:pPr>
              <w:pStyle w:val="ConsPlusNormal"/>
              <w:jc w:val="center"/>
            </w:pPr>
            <w:r>
              <w:t>Платежные поручения</w:t>
            </w:r>
          </w:p>
        </w:tc>
      </w:tr>
      <w:tr w:rsidR="00A41A8E">
        <w:tc>
          <w:tcPr>
            <w:tcW w:w="1009" w:type="dxa"/>
            <w:vAlign w:val="center"/>
          </w:tcPr>
          <w:p w:rsidR="00A41A8E" w:rsidRDefault="00A41A8E">
            <w:pPr>
              <w:pStyle w:val="ConsPlusNormal"/>
              <w:jc w:val="center"/>
            </w:pPr>
            <w:r>
              <w:t>1.9.К.3.</w:t>
            </w:r>
          </w:p>
        </w:tc>
        <w:tc>
          <w:tcPr>
            <w:tcW w:w="2608" w:type="dxa"/>
            <w:vAlign w:val="center"/>
          </w:tcPr>
          <w:p w:rsidR="00A41A8E" w:rsidRDefault="00A41A8E">
            <w:pPr>
              <w:pStyle w:val="ConsPlusNormal"/>
            </w:pPr>
            <w:r>
              <w:t>Заключено соглашение о предоставлении субсидий из областного бюджета Белгородской области на компенсацию потерь в доходах, возникающих в связи с предоставлением льгот по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 Белгородской области в 2025 году</w:t>
            </w:r>
          </w:p>
        </w:tc>
        <w:tc>
          <w:tcPr>
            <w:tcW w:w="1669" w:type="dxa"/>
            <w:vAlign w:val="center"/>
          </w:tcPr>
          <w:p w:rsidR="00A41A8E" w:rsidRDefault="00A41A8E">
            <w:pPr>
              <w:pStyle w:val="ConsPlusNormal"/>
              <w:jc w:val="center"/>
            </w:pPr>
            <w:r>
              <w:t>28.12.2024</w:t>
            </w:r>
          </w:p>
        </w:tc>
        <w:tc>
          <w:tcPr>
            <w:tcW w:w="1814" w:type="dxa"/>
            <w:vAlign w:val="center"/>
          </w:tcPr>
          <w:p w:rsidR="00A41A8E" w:rsidRDefault="00A41A8E">
            <w:pPr>
              <w:pStyle w:val="ConsPlusNormal"/>
              <w:jc w:val="center"/>
            </w:pPr>
            <w:r>
              <w:t>Министерство образования Белгородской области</w:t>
            </w:r>
          </w:p>
        </w:tc>
        <w:tc>
          <w:tcPr>
            <w:tcW w:w="1928" w:type="dxa"/>
            <w:vAlign w:val="center"/>
          </w:tcPr>
          <w:p w:rsidR="00A41A8E" w:rsidRDefault="00A41A8E">
            <w:pPr>
              <w:pStyle w:val="ConsPlusNormal"/>
              <w:jc w:val="center"/>
            </w:pPr>
            <w:r>
              <w:t>Соглашение</w:t>
            </w:r>
          </w:p>
        </w:tc>
      </w:tr>
      <w:tr w:rsidR="00A41A8E">
        <w:tc>
          <w:tcPr>
            <w:tcW w:w="1009" w:type="dxa"/>
            <w:vAlign w:val="center"/>
          </w:tcPr>
          <w:p w:rsidR="00A41A8E" w:rsidRDefault="00A41A8E">
            <w:pPr>
              <w:pStyle w:val="ConsPlusNormal"/>
              <w:jc w:val="center"/>
            </w:pPr>
            <w:r>
              <w:t>1.10.</w:t>
            </w:r>
          </w:p>
        </w:tc>
        <w:tc>
          <w:tcPr>
            <w:tcW w:w="2608" w:type="dxa"/>
            <w:vAlign w:val="center"/>
          </w:tcPr>
          <w:p w:rsidR="00A41A8E" w:rsidRDefault="00A41A8E">
            <w:pPr>
              <w:pStyle w:val="ConsPlusNormal"/>
            </w:pPr>
            <w:r>
              <w:t>Организован льготный проезд детей в возрасте 5 - 7 лет железнодорожным транспортом в пригородном сообщении</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1.10.</w:t>
            </w:r>
          </w:p>
        </w:tc>
        <w:tc>
          <w:tcPr>
            <w:tcW w:w="2608" w:type="dxa"/>
            <w:vAlign w:val="center"/>
          </w:tcPr>
          <w:p w:rsidR="00A41A8E" w:rsidRDefault="00A41A8E">
            <w:pPr>
              <w:pStyle w:val="ConsPlusNormal"/>
            </w:pPr>
            <w:r>
              <w:t xml:space="preserve">Организован льготный </w:t>
            </w:r>
            <w:r>
              <w:lastRenderedPageBreak/>
              <w:t>проезд детей в возрасте 5 - 7 лет железнодорожным транспортом в пригородном сообщении в 2024 году</w:t>
            </w:r>
          </w:p>
        </w:tc>
        <w:tc>
          <w:tcPr>
            <w:tcW w:w="1669" w:type="dxa"/>
            <w:vAlign w:val="center"/>
          </w:tcPr>
          <w:p w:rsidR="00A41A8E" w:rsidRDefault="00A41A8E">
            <w:pPr>
              <w:pStyle w:val="ConsPlusNormal"/>
              <w:jc w:val="center"/>
            </w:pPr>
            <w:r>
              <w:lastRenderedPageBreak/>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1.10.К.1.</w:t>
            </w:r>
          </w:p>
        </w:tc>
        <w:tc>
          <w:tcPr>
            <w:tcW w:w="2608" w:type="dxa"/>
            <w:vAlign w:val="center"/>
          </w:tcPr>
          <w:p w:rsidR="00A41A8E" w:rsidRDefault="00A41A8E">
            <w:pPr>
              <w:pStyle w:val="ConsPlusNormal"/>
            </w:pPr>
            <w:r>
              <w:t>Приняты отчеты перевозчика об оказании услуги в соответствии с утвержденным региональным заказом</w:t>
            </w:r>
          </w:p>
        </w:tc>
        <w:tc>
          <w:tcPr>
            <w:tcW w:w="1669" w:type="dxa"/>
            <w:vAlign w:val="center"/>
          </w:tcPr>
          <w:p w:rsidR="00A41A8E" w:rsidRDefault="00A41A8E">
            <w:pPr>
              <w:pStyle w:val="ConsPlusNormal"/>
              <w:jc w:val="center"/>
            </w:pPr>
            <w:r>
              <w:t>Ежеквартально до 19 числа месяца, следующего за отчетным</w:t>
            </w:r>
          </w:p>
        </w:tc>
        <w:tc>
          <w:tcPr>
            <w:tcW w:w="1814" w:type="dxa"/>
            <w:vAlign w:val="center"/>
          </w:tcPr>
          <w:p w:rsidR="00A41A8E" w:rsidRDefault="00A41A8E">
            <w:pPr>
              <w:pStyle w:val="ConsPlusNormal"/>
              <w:jc w:val="center"/>
            </w:pPr>
            <w:r>
              <w:t>Министерство образования Белгородской области</w:t>
            </w:r>
          </w:p>
        </w:tc>
        <w:tc>
          <w:tcPr>
            <w:tcW w:w="1928" w:type="dxa"/>
            <w:vAlign w:val="center"/>
          </w:tcPr>
          <w:p w:rsidR="00A41A8E" w:rsidRDefault="00A41A8E">
            <w:pPr>
              <w:pStyle w:val="ConsPlusNormal"/>
              <w:jc w:val="center"/>
            </w:pPr>
            <w:r>
              <w:t>Отчетные материалы</w:t>
            </w:r>
          </w:p>
        </w:tc>
      </w:tr>
      <w:tr w:rsidR="00A41A8E">
        <w:tc>
          <w:tcPr>
            <w:tcW w:w="1009" w:type="dxa"/>
            <w:vAlign w:val="center"/>
          </w:tcPr>
          <w:p w:rsidR="00A41A8E" w:rsidRDefault="00A41A8E">
            <w:pPr>
              <w:pStyle w:val="ConsPlusNormal"/>
              <w:jc w:val="center"/>
            </w:pPr>
            <w:r>
              <w:t>1.10.К.2.</w:t>
            </w:r>
          </w:p>
        </w:tc>
        <w:tc>
          <w:tcPr>
            <w:tcW w:w="2608" w:type="dxa"/>
            <w:vAlign w:val="center"/>
          </w:tcPr>
          <w:p w:rsidR="00A41A8E" w:rsidRDefault="00A41A8E">
            <w:pPr>
              <w:pStyle w:val="ConsPlusNormal"/>
            </w:pPr>
            <w:r>
              <w:t>Перечислена субсидия</w:t>
            </w:r>
          </w:p>
        </w:tc>
        <w:tc>
          <w:tcPr>
            <w:tcW w:w="1669" w:type="dxa"/>
            <w:vAlign w:val="center"/>
          </w:tcPr>
          <w:p w:rsidR="00A41A8E" w:rsidRDefault="00A41A8E">
            <w:pPr>
              <w:pStyle w:val="ConsPlusNormal"/>
              <w:jc w:val="center"/>
            </w:pPr>
            <w:r>
              <w:t>Ежеквартально до 25 числа месяца, следующего за отчетным</w:t>
            </w:r>
          </w:p>
        </w:tc>
        <w:tc>
          <w:tcPr>
            <w:tcW w:w="1814" w:type="dxa"/>
            <w:vAlign w:val="center"/>
          </w:tcPr>
          <w:p w:rsidR="00A41A8E" w:rsidRDefault="00A41A8E">
            <w:pPr>
              <w:pStyle w:val="ConsPlusNormal"/>
              <w:jc w:val="center"/>
            </w:pPr>
            <w:r>
              <w:t>Министерство образования Белгородской области</w:t>
            </w:r>
          </w:p>
        </w:tc>
        <w:tc>
          <w:tcPr>
            <w:tcW w:w="1928" w:type="dxa"/>
            <w:vAlign w:val="center"/>
          </w:tcPr>
          <w:p w:rsidR="00A41A8E" w:rsidRDefault="00A41A8E">
            <w:pPr>
              <w:pStyle w:val="ConsPlusNormal"/>
              <w:jc w:val="center"/>
            </w:pPr>
            <w:r>
              <w:t>Платежные поручения</w:t>
            </w:r>
          </w:p>
        </w:tc>
      </w:tr>
      <w:tr w:rsidR="00A41A8E">
        <w:tc>
          <w:tcPr>
            <w:tcW w:w="1009" w:type="dxa"/>
            <w:vAlign w:val="center"/>
          </w:tcPr>
          <w:p w:rsidR="00A41A8E" w:rsidRDefault="00A41A8E">
            <w:pPr>
              <w:pStyle w:val="ConsPlusNormal"/>
              <w:jc w:val="center"/>
            </w:pPr>
            <w:r>
              <w:t>1.11.</w:t>
            </w:r>
          </w:p>
        </w:tc>
        <w:tc>
          <w:tcPr>
            <w:tcW w:w="2608" w:type="dxa"/>
            <w:vAlign w:val="center"/>
          </w:tcPr>
          <w:p w:rsidR="00A41A8E" w:rsidRDefault="00A41A8E">
            <w:pPr>
              <w:pStyle w:val="ConsPlusNormal"/>
            </w:pPr>
            <w:r>
              <w:t>Организован льготный проезд населения на пригородном железнодорожном транспорте к дачным и садово-огородным участкам</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1.11.</w:t>
            </w:r>
          </w:p>
        </w:tc>
        <w:tc>
          <w:tcPr>
            <w:tcW w:w="2608" w:type="dxa"/>
            <w:vAlign w:val="center"/>
          </w:tcPr>
          <w:p w:rsidR="00A41A8E" w:rsidRDefault="00A41A8E">
            <w:pPr>
              <w:pStyle w:val="ConsPlusNormal"/>
            </w:pPr>
            <w:r>
              <w:t>Организован льготный проезд населения на пригородном железнодорожном транспорте к дачным и садово-огородным участкам в 2024 году</w:t>
            </w:r>
          </w:p>
        </w:tc>
        <w:tc>
          <w:tcPr>
            <w:tcW w:w="1669" w:type="dxa"/>
            <w:vAlign w:val="center"/>
          </w:tcPr>
          <w:p w:rsidR="00A41A8E" w:rsidRDefault="00A41A8E">
            <w:pPr>
              <w:pStyle w:val="ConsPlusNormal"/>
              <w:jc w:val="center"/>
            </w:pPr>
            <w:r>
              <w:t>X</w:t>
            </w:r>
          </w:p>
        </w:tc>
        <w:tc>
          <w:tcPr>
            <w:tcW w:w="1814" w:type="dxa"/>
            <w:vAlign w:val="center"/>
          </w:tcPr>
          <w:p w:rsidR="00A41A8E" w:rsidRDefault="00A41A8E">
            <w:pPr>
              <w:pStyle w:val="ConsPlusNormal"/>
              <w:jc w:val="center"/>
            </w:pPr>
          </w:p>
        </w:tc>
        <w:tc>
          <w:tcPr>
            <w:tcW w:w="1928" w:type="dxa"/>
            <w:vAlign w:val="center"/>
          </w:tcPr>
          <w:p w:rsidR="00A41A8E" w:rsidRDefault="00A41A8E">
            <w:pPr>
              <w:pStyle w:val="ConsPlusNormal"/>
              <w:jc w:val="center"/>
            </w:pPr>
          </w:p>
        </w:tc>
      </w:tr>
      <w:tr w:rsidR="00A41A8E">
        <w:tc>
          <w:tcPr>
            <w:tcW w:w="1009" w:type="dxa"/>
            <w:vAlign w:val="center"/>
          </w:tcPr>
          <w:p w:rsidR="00A41A8E" w:rsidRDefault="00A41A8E">
            <w:pPr>
              <w:pStyle w:val="ConsPlusNormal"/>
              <w:jc w:val="center"/>
            </w:pPr>
            <w:r>
              <w:t>1.11.К.1.</w:t>
            </w:r>
          </w:p>
        </w:tc>
        <w:tc>
          <w:tcPr>
            <w:tcW w:w="2608" w:type="dxa"/>
            <w:vAlign w:val="center"/>
          </w:tcPr>
          <w:p w:rsidR="00A41A8E" w:rsidRDefault="00A41A8E">
            <w:pPr>
              <w:pStyle w:val="ConsPlusNormal"/>
            </w:pPr>
            <w:r>
              <w:t>Подписано соглашение о предоставлении в 2024 - 2026 годах из областного бюджета субсидии на возмещение недополученных доходов, связанных с предоставлением льготного проезда в железнодорожном транспорте общего пользования - поездах пригородной категории к дачным и садово-огородным участкам в выходные и праздничные дни на территории Белгородской области</w:t>
            </w:r>
          </w:p>
        </w:tc>
        <w:tc>
          <w:tcPr>
            <w:tcW w:w="1669" w:type="dxa"/>
            <w:vAlign w:val="center"/>
          </w:tcPr>
          <w:p w:rsidR="00A41A8E" w:rsidRDefault="00A41A8E">
            <w:pPr>
              <w:pStyle w:val="ConsPlusNormal"/>
              <w:jc w:val="center"/>
            </w:pPr>
            <w:r>
              <w:t>15.04.2024</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Соглашение</w:t>
            </w:r>
          </w:p>
        </w:tc>
      </w:tr>
      <w:tr w:rsidR="00A41A8E">
        <w:tc>
          <w:tcPr>
            <w:tcW w:w="1009" w:type="dxa"/>
            <w:vAlign w:val="center"/>
          </w:tcPr>
          <w:p w:rsidR="00A41A8E" w:rsidRDefault="00A41A8E">
            <w:pPr>
              <w:pStyle w:val="ConsPlusNormal"/>
              <w:jc w:val="center"/>
            </w:pPr>
            <w:r>
              <w:t>1.11.К.2.</w:t>
            </w:r>
          </w:p>
        </w:tc>
        <w:tc>
          <w:tcPr>
            <w:tcW w:w="2608" w:type="dxa"/>
            <w:vAlign w:val="center"/>
          </w:tcPr>
          <w:p w:rsidR="00A41A8E" w:rsidRDefault="00A41A8E">
            <w:pPr>
              <w:pStyle w:val="ConsPlusNormal"/>
            </w:pPr>
            <w:r>
              <w:t xml:space="preserve">Приняты отчеты </w:t>
            </w:r>
            <w:r>
              <w:lastRenderedPageBreak/>
              <w:t>перевозчика об оказании услуги в соответствии с утвержденным региональным заказом</w:t>
            </w:r>
          </w:p>
        </w:tc>
        <w:tc>
          <w:tcPr>
            <w:tcW w:w="1669" w:type="dxa"/>
            <w:vAlign w:val="center"/>
          </w:tcPr>
          <w:p w:rsidR="00A41A8E" w:rsidRDefault="00A41A8E">
            <w:pPr>
              <w:pStyle w:val="ConsPlusNormal"/>
              <w:jc w:val="center"/>
            </w:pPr>
            <w:r>
              <w:lastRenderedPageBreak/>
              <w:t xml:space="preserve">Ежеквартально </w:t>
            </w:r>
            <w:r>
              <w:lastRenderedPageBreak/>
              <w:t>до 25 числа месяца, следующего за отчетным</w:t>
            </w:r>
          </w:p>
        </w:tc>
        <w:tc>
          <w:tcPr>
            <w:tcW w:w="1814" w:type="dxa"/>
            <w:vAlign w:val="center"/>
          </w:tcPr>
          <w:p w:rsidR="00A41A8E" w:rsidRDefault="00A41A8E">
            <w:pPr>
              <w:pStyle w:val="ConsPlusNormal"/>
              <w:jc w:val="center"/>
            </w:pPr>
            <w:r>
              <w:lastRenderedPageBreak/>
              <w:t xml:space="preserve">Министерство </w:t>
            </w:r>
            <w:r>
              <w:lastRenderedPageBreak/>
              <w:t>автомобильных дорог и транспорта Белгородской области</w:t>
            </w:r>
          </w:p>
        </w:tc>
        <w:tc>
          <w:tcPr>
            <w:tcW w:w="1928" w:type="dxa"/>
            <w:vAlign w:val="center"/>
          </w:tcPr>
          <w:p w:rsidR="00A41A8E" w:rsidRDefault="00A41A8E">
            <w:pPr>
              <w:pStyle w:val="ConsPlusNormal"/>
              <w:jc w:val="center"/>
            </w:pPr>
            <w:r>
              <w:lastRenderedPageBreak/>
              <w:t xml:space="preserve">Отчетные </w:t>
            </w:r>
            <w:r>
              <w:lastRenderedPageBreak/>
              <w:t>материалы</w:t>
            </w:r>
          </w:p>
        </w:tc>
      </w:tr>
      <w:tr w:rsidR="00A41A8E">
        <w:tc>
          <w:tcPr>
            <w:tcW w:w="1009" w:type="dxa"/>
            <w:vAlign w:val="center"/>
          </w:tcPr>
          <w:p w:rsidR="00A41A8E" w:rsidRDefault="00A41A8E">
            <w:pPr>
              <w:pStyle w:val="ConsPlusNormal"/>
              <w:jc w:val="center"/>
            </w:pPr>
            <w:r>
              <w:lastRenderedPageBreak/>
              <w:t>1.11.К.3.</w:t>
            </w:r>
          </w:p>
        </w:tc>
        <w:tc>
          <w:tcPr>
            <w:tcW w:w="2608" w:type="dxa"/>
            <w:vAlign w:val="center"/>
          </w:tcPr>
          <w:p w:rsidR="00A41A8E" w:rsidRDefault="00A41A8E">
            <w:pPr>
              <w:pStyle w:val="ConsPlusNormal"/>
            </w:pPr>
            <w:r>
              <w:t>Перечислена субсидия</w:t>
            </w:r>
          </w:p>
        </w:tc>
        <w:tc>
          <w:tcPr>
            <w:tcW w:w="1669" w:type="dxa"/>
            <w:vAlign w:val="center"/>
          </w:tcPr>
          <w:p w:rsidR="00A41A8E" w:rsidRDefault="00A41A8E">
            <w:pPr>
              <w:pStyle w:val="ConsPlusNormal"/>
              <w:jc w:val="center"/>
            </w:pPr>
            <w:r>
              <w:t>Ежеквартально до 30 числа месяца, следующего за отчетным</w:t>
            </w:r>
          </w:p>
        </w:tc>
        <w:tc>
          <w:tcPr>
            <w:tcW w:w="1814" w:type="dxa"/>
            <w:vAlign w:val="center"/>
          </w:tcPr>
          <w:p w:rsidR="00A41A8E" w:rsidRDefault="00A41A8E">
            <w:pPr>
              <w:pStyle w:val="ConsPlusNormal"/>
              <w:jc w:val="center"/>
            </w:pPr>
            <w:r>
              <w:t>Министерство автомобильных дорог и транспорта Белгородской области</w:t>
            </w:r>
          </w:p>
        </w:tc>
        <w:tc>
          <w:tcPr>
            <w:tcW w:w="1928" w:type="dxa"/>
            <w:vAlign w:val="center"/>
          </w:tcPr>
          <w:p w:rsidR="00A41A8E" w:rsidRDefault="00A41A8E">
            <w:pPr>
              <w:pStyle w:val="ConsPlusNormal"/>
              <w:jc w:val="center"/>
            </w:pPr>
            <w:r>
              <w:t>Платежные поручения</w:t>
            </w:r>
          </w:p>
        </w:tc>
      </w:tr>
    </w:tbl>
    <w:p w:rsidR="00A41A8E" w:rsidRDefault="00A41A8E">
      <w:pPr>
        <w:pStyle w:val="ConsPlusNormal"/>
        <w:ind w:firstLine="540"/>
        <w:jc w:val="both"/>
      </w:pPr>
    </w:p>
    <w:p w:rsidR="00A41A8E" w:rsidRDefault="00A41A8E">
      <w:pPr>
        <w:pStyle w:val="ConsPlusTitle"/>
        <w:jc w:val="center"/>
        <w:outlineLvl w:val="1"/>
      </w:pPr>
      <w:r>
        <w:t>X. Паспорт комплекса процессных мероприятий "Исполнение</w:t>
      </w:r>
    </w:p>
    <w:p w:rsidR="00A41A8E" w:rsidRDefault="00A41A8E">
      <w:pPr>
        <w:pStyle w:val="ConsPlusTitle"/>
        <w:jc w:val="center"/>
      </w:pPr>
      <w:r>
        <w:t>государственных функций исполнительным органом Белгородской</w:t>
      </w:r>
    </w:p>
    <w:p w:rsidR="00A41A8E" w:rsidRDefault="00A41A8E">
      <w:pPr>
        <w:pStyle w:val="ConsPlusTitle"/>
        <w:jc w:val="center"/>
      </w:pPr>
      <w:r>
        <w:t>области в сфере дорожной деятельности и организации</w:t>
      </w:r>
    </w:p>
    <w:p w:rsidR="00A41A8E" w:rsidRDefault="00A41A8E">
      <w:pPr>
        <w:pStyle w:val="ConsPlusTitle"/>
        <w:jc w:val="center"/>
      </w:pPr>
      <w:r>
        <w:t>транспортного обслуживания населения области"</w:t>
      </w:r>
    </w:p>
    <w:p w:rsidR="00A41A8E" w:rsidRDefault="00A41A8E">
      <w:pPr>
        <w:pStyle w:val="ConsPlusTitle"/>
        <w:jc w:val="center"/>
      </w:pPr>
      <w:r>
        <w:t>(далее - комплекс процессных мероприятий 3)</w:t>
      </w:r>
    </w:p>
    <w:p w:rsidR="00A41A8E" w:rsidRDefault="00A41A8E">
      <w:pPr>
        <w:pStyle w:val="ConsPlusNormal"/>
        <w:jc w:val="center"/>
      </w:pPr>
    </w:p>
    <w:p w:rsidR="00A41A8E" w:rsidRDefault="00A41A8E">
      <w:pPr>
        <w:pStyle w:val="ConsPlusTitle"/>
        <w:jc w:val="center"/>
        <w:outlineLvl w:val="2"/>
      </w:pPr>
      <w:r>
        <w:t>1. Общие положения</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6350"/>
      </w:tblGrid>
      <w:tr w:rsidR="00A41A8E">
        <w:tc>
          <w:tcPr>
            <w:tcW w:w="2721" w:type="dxa"/>
          </w:tcPr>
          <w:p w:rsidR="00A41A8E" w:rsidRDefault="00A41A8E">
            <w:pPr>
              <w:pStyle w:val="ConsPlusNormal"/>
            </w:pPr>
            <w:r>
              <w:t>Ответственный исполнительный орган Белгородской области</w:t>
            </w:r>
          </w:p>
        </w:tc>
        <w:tc>
          <w:tcPr>
            <w:tcW w:w="6350" w:type="dxa"/>
          </w:tcPr>
          <w:p w:rsidR="00A41A8E" w:rsidRDefault="00A41A8E">
            <w:pPr>
              <w:pStyle w:val="ConsPlusNormal"/>
              <w:jc w:val="both"/>
            </w:pPr>
            <w:r>
              <w:t>Министерство автомобильных дорог и транспорта Белгородской области. Евтушенко С.В. - министр автомобильных дорог и транспорта Белгородской области</w:t>
            </w:r>
          </w:p>
        </w:tc>
      </w:tr>
      <w:tr w:rsidR="00A41A8E">
        <w:tc>
          <w:tcPr>
            <w:tcW w:w="2721" w:type="dxa"/>
          </w:tcPr>
          <w:p w:rsidR="00A41A8E" w:rsidRDefault="00A41A8E">
            <w:pPr>
              <w:pStyle w:val="ConsPlusNormal"/>
            </w:pPr>
            <w:r>
              <w:t>Связь с государственной программой Белгородской области</w:t>
            </w:r>
          </w:p>
        </w:tc>
        <w:tc>
          <w:tcPr>
            <w:tcW w:w="6350" w:type="dxa"/>
          </w:tcPr>
          <w:p w:rsidR="00A41A8E" w:rsidRDefault="00A41A8E">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r>
    </w:tbl>
    <w:p w:rsidR="00A41A8E" w:rsidRDefault="00A41A8E">
      <w:pPr>
        <w:pStyle w:val="ConsPlusNormal"/>
        <w:ind w:firstLine="540"/>
        <w:jc w:val="both"/>
      </w:pPr>
    </w:p>
    <w:p w:rsidR="00A41A8E" w:rsidRDefault="00A41A8E">
      <w:pPr>
        <w:pStyle w:val="ConsPlusTitle"/>
        <w:jc w:val="center"/>
        <w:outlineLvl w:val="2"/>
      </w:pPr>
      <w:r>
        <w:t>2. Перечень мероприятий (результатов) комплекса</w:t>
      </w:r>
    </w:p>
    <w:p w:rsidR="00A41A8E" w:rsidRDefault="00A41A8E">
      <w:pPr>
        <w:pStyle w:val="ConsPlusTitle"/>
        <w:jc w:val="center"/>
      </w:pPr>
      <w:r>
        <w:t>процессных мероприятий 3</w:t>
      </w:r>
    </w:p>
    <w:p w:rsidR="00A41A8E" w:rsidRDefault="00A41A8E">
      <w:pPr>
        <w:pStyle w:val="ConsPlusNormal"/>
      </w:pPr>
    </w:p>
    <w:p w:rsidR="00A41A8E" w:rsidRDefault="00A41A8E">
      <w:pPr>
        <w:pStyle w:val="ConsPlusNormal"/>
        <w:sectPr w:rsidR="00A41A8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
        <w:gridCol w:w="1639"/>
        <w:gridCol w:w="1191"/>
        <w:gridCol w:w="1204"/>
        <w:gridCol w:w="1054"/>
        <w:gridCol w:w="604"/>
        <w:gridCol w:w="604"/>
        <w:gridCol w:w="604"/>
        <w:gridCol w:w="604"/>
        <w:gridCol w:w="604"/>
        <w:gridCol w:w="604"/>
        <w:gridCol w:w="604"/>
        <w:gridCol w:w="604"/>
        <w:gridCol w:w="1504"/>
      </w:tblGrid>
      <w:tr w:rsidR="00A41A8E">
        <w:tc>
          <w:tcPr>
            <w:tcW w:w="664" w:type="dxa"/>
            <w:vMerge w:val="restart"/>
          </w:tcPr>
          <w:p w:rsidR="00A41A8E" w:rsidRDefault="00A41A8E">
            <w:pPr>
              <w:pStyle w:val="ConsPlusNormal"/>
              <w:jc w:val="center"/>
            </w:pPr>
            <w:r>
              <w:lastRenderedPageBreak/>
              <w:t>N п/п</w:t>
            </w:r>
          </w:p>
        </w:tc>
        <w:tc>
          <w:tcPr>
            <w:tcW w:w="1639" w:type="dxa"/>
            <w:vMerge w:val="restart"/>
          </w:tcPr>
          <w:p w:rsidR="00A41A8E" w:rsidRDefault="00A41A8E">
            <w:pPr>
              <w:pStyle w:val="ConsPlusNormal"/>
              <w:jc w:val="center"/>
            </w:pPr>
            <w:r>
              <w:t>Наименование мероприятия (результата)</w:t>
            </w:r>
          </w:p>
        </w:tc>
        <w:tc>
          <w:tcPr>
            <w:tcW w:w="1191" w:type="dxa"/>
            <w:vMerge w:val="restart"/>
          </w:tcPr>
          <w:p w:rsidR="00A41A8E" w:rsidRDefault="00A41A8E">
            <w:pPr>
              <w:pStyle w:val="ConsPlusNormal"/>
              <w:jc w:val="center"/>
            </w:pPr>
            <w:r>
              <w:t>Тип мероприятия (результата)</w:t>
            </w:r>
          </w:p>
        </w:tc>
        <w:tc>
          <w:tcPr>
            <w:tcW w:w="1204" w:type="dxa"/>
            <w:vMerge w:val="restart"/>
          </w:tcPr>
          <w:p w:rsidR="00A41A8E" w:rsidRDefault="00A41A8E">
            <w:pPr>
              <w:pStyle w:val="ConsPlusNormal"/>
              <w:jc w:val="center"/>
            </w:pPr>
            <w:r>
              <w:t xml:space="preserve">Единица измерения (по </w:t>
            </w:r>
            <w:hyperlink r:id="rId57">
              <w:r>
                <w:rPr>
                  <w:color w:val="0000FF"/>
                </w:rPr>
                <w:t>ОКЕИ</w:t>
              </w:r>
            </w:hyperlink>
            <w:r>
              <w:t>)</w:t>
            </w:r>
          </w:p>
        </w:tc>
        <w:tc>
          <w:tcPr>
            <w:tcW w:w="1658" w:type="dxa"/>
            <w:gridSpan w:val="2"/>
          </w:tcPr>
          <w:p w:rsidR="00A41A8E" w:rsidRDefault="00A41A8E">
            <w:pPr>
              <w:pStyle w:val="ConsPlusNormal"/>
              <w:jc w:val="center"/>
            </w:pPr>
            <w:r>
              <w:t>Базовое значение</w:t>
            </w:r>
          </w:p>
        </w:tc>
        <w:tc>
          <w:tcPr>
            <w:tcW w:w="4228" w:type="dxa"/>
            <w:gridSpan w:val="7"/>
          </w:tcPr>
          <w:p w:rsidR="00A41A8E" w:rsidRDefault="00A41A8E">
            <w:pPr>
              <w:pStyle w:val="ConsPlusNormal"/>
              <w:jc w:val="center"/>
            </w:pPr>
            <w:r>
              <w:t>Значения мероприятия (результата), параметра характеристики мероприятия (результата) по годам</w:t>
            </w:r>
          </w:p>
        </w:tc>
        <w:tc>
          <w:tcPr>
            <w:tcW w:w="1504" w:type="dxa"/>
            <w:vMerge w:val="restart"/>
          </w:tcPr>
          <w:p w:rsidR="00A41A8E" w:rsidRDefault="00A41A8E">
            <w:pPr>
              <w:pStyle w:val="ConsPlusNormal"/>
              <w:jc w:val="center"/>
            </w:pPr>
            <w:r>
              <w:t>Связь с показателями комплекса процессных мероприятий</w:t>
            </w:r>
          </w:p>
        </w:tc>
      </w:tr>
      <w:tr w:rsidR="00A41A8E">
        <w:tc>
          <w:tcPr>
            <w:tcW w:w="664" w:type="dxa"/>
            <w:vMerge/>
          </w:tcPr>
          <w:p w:rsidR="00A41A8E" w:rsidRDefault="00A41A8E">
            <w:pPr>
              <w:pStyle w:val="ConsPlusNormal"/>
            </w:pPr>
          </w:p>
        </w:tc>
        <w:tc>
          <w:tcPr>
            <w:tcW w:w="1639" w:type="dxa"/>
            <w:vMerge/>
          </w:tcPr>
          <w:p w:rsidR="00A41A8E" w:rsidRDefault="00A41A8E">
            <w:pPr>
              <w:pStyle w:val="ConsPlusNormal"/>
            </w:pPr>
          </w:p>
        </w:tc>
        <w:tc>
          <w:tcPr>
            <w:tcW w:w="1191" w:type="dxa"/>
            <w:vMerge/>
          </w:tcPr>
          <w:p w:rsidR="00A41A8E" w:rsidRDefault="00A41A8E">
            <w:pPr>
              <w:pStyle w:val="ConsPlusNormal"/>
            </w:pPr>
          </w:p>
        </w:tc>
        <w:tc>
          <w:tcPr>
            <w:tcW w:w="1204" w:type="dxa"/>
            <w:vMerge/>
          </w:tcPr>
          <w:p w:rsidR="00A41A8E" w:rsidRDefault="00A41A8E">
            <w:pPr>
              <w:pStyle w:val="ConsPlusNormal"/>
            </w:pPr>
          </w:p>
        </w:tc>
        <w:tc>
          <w:tcPr>
            <w:tcW w:w="1054" w:type="dxa"/>
          </w:tcPr>
          <w:p w:rsidR="00A41A8E" w:rsidRDefault="00A41A8E">
            <w:pPr>
              <w:pStyle w:val="ConsPlusNormal"/>
              <w:jc w:val="center"/>
            </w:pPr>
            <w:r>
              <w:t>значение</w:t>
            </w:r>
          </w:p>
        </w:tc>
        <w:tc>
          <w:tcPr>
            <w:tcW w:w="604" w:type="dxa"/>
          </w:tcPr>
          <w:p w:rsidR="00A41A8E" w:rsidRDefault="00A41A8E">
            <w:pPr>
              <w:pStyle w:val="ConsPlusNormal"/>
              <w:jc w:val="center"/>
            </w:pPr>
            <w:r>
              <w:t>год</w:t>
            </w:r>
          </w:p>
        </w:tc>
        <w:tc>
          <w:tcPr>
            <w:tcW w:w="604" w:type="dxa"/>
          </w:tcPr>
          <w:p w:rsidR="00A41A8E" w:rsidRDefault="00A41A8E">
            <w:pPr>
              <w:pStyle w:val="ConsPlusNormal"/>
              <w:jc w:val="center"/>
            </w:pPr>
            <w:r>
              <w:t>2024</w:t>
            </w:r>
          </w:p>
        </w:tc>
        <w:tc>
          <w:tcPr>
            <w:tcW w:w="604" w:type="dxa"/>
          </w:tcPr>
          <w:p w:rsidR="00A41A8E" w:rsidRDefault="00A41A8E">
            <w:pPr>
              <w:pStyle w:val="ConsPlusNormal"/>
              <w:jc w:val="center"/>
            </w:pPr>
            <w:r>
              <w:t>2025</w:t>
            </w:r>
          </w:p>
        </w:tc>
        <w:tc>
          <w:tcPr>
            <w:tcW w:w="604" w:type="dxa"/>
          </w:tcPr>
          <w:p w:rsidR="00A41A8E" w:rsidRDefault="00A41A8E">
            <w:pPr>
              <w:pStyle w:val="ConsPlusNormal"/>
              <w:jc w:val="center"/>
            </w:pPr>
            <w:r>
              <w:t>2026</w:t>
            </w:r>
          </w:p>
        </w:tc>
        <w:tc>
          <w:tcPr>
            <w:tcW w:w="604" w:type="dxa"/>
          </w:tcPr>
          <w:p w:rsidR="00A41A8E" w:rsidRDefault="00A41A8E">
            <w:pPr>
              <w:pStyle w:val="ConsPlusNormal"/>
              <w:jc w:val="center"/>
            </w:pPr>
            <w:r>
              <w:t>2027</w:t>
            </w:r>
          </w:p>
        </w:tc>
        <w:tc>
          <w:tcPr>
            <w:tcW w:w="604" w:type="dxa"/>
          </w:tcPr>
          <w:p w:rsidR="00A41A8E" w:rsidRDefault="00A41A8E">
            <w:pPr>
              <w:pStyle w:val="ConsPlusNormal"/>
              <w:jc w:val="center"/>
            </w:pPr>
            <w:r>
              <w:t>2028</w:t>
            </w:r>
          </w:p>
        </w:tc>
        <w:tc>
          <w:tcPr>
            <w:tcW w:w="604" w:type="dxa"/>
          </w:tcPr>
          <w:p w:rsidR="00A41A8E" w:rsidRDefault="00A41A8E">
            <w:pPr>
              <w:pStyle w:val="ConsPlusNormal"/>
              <w:jc w:val="center"/>
            </w:pPr>
            <w:r>
              <w:t>2029</w:t>
            </w:r>
          </w:p>
        </w:tc>
        <w:tc>
          <w:tcPr>
            <w:tcW w:w="604" w:type="dxa"/>
          </w:tcPr>
          <w:p w:rsidR="00A41A8E" w:rsidRDefault="00A41A8E">
            <w:pPr>
              <w:pStyle w:val="ConsPlusNormal"/>
              <w:jc w:val="center"/>
            </w:pPr>
            <w:r>
              <w:t>2030</w:t>
            </w:r>
          </w:p>
        </w:tc>
        <w:tc>
          <w:tcPr>
            <w:tcW w:w="1504" w:type="dxa"/>
            <w:vMerge/>
          </w:tcPr>
          <w:p w:rsidR="00A41A8E" w:rsidRDefault="00A41A8E">
            <w:pPr>
              <w:pStyle w:val="ConsPlusNormal"/>
            </w:pPr>
          </w:p>
        </w:tc>
      </w:tr>
      <w:tr w:rsidR="00A41A8E">
        <w:tc>
          <w:tcPr>
            <w:tcW w:w="664" w:type="dxa"/>
            <w:vAlign w:val="center"/>
          </w:tcPr>
          <w:p w:rsidR="00A41A8E" w:rsidRDefault="00A41A8E">
            <w:pPr>
              <w:pStyle w:val="ConsPlusNormal"/>
              <w:jc w:val="center"/>
            </w:pPr>
            <w:r>
              <w:t>1</w:t>
            </w:r>
          </w:p>
        </w:tc>
        <w:tc>
          <w:tcPr>
            <w:tcW w:w="1639" w:type="dxa"/>
            <w:vAlign w:val="center"/>
          </w:tcPr>
          <w:p w:rsidR="00A41A8E" w:rsidRDefault="00A41A8E">
            <w:pPr>
              <w:pStyle w:val="ConsPlusNormal"/>
              <w:jc w:val="center"/>
            </w:pPr>
            <w:r>
              <w:t>2</w:t>
            </w:r>
          </w:p>
        </w:tc>
        <w:tc>
          <w:tcPr>
            <w:tcW w:w="1191" w:type="dxa"/>
            <w:vAlign w:val="center"/>
          </w:tcPr>
          <w:p w:rsidR="00A41A8E" w:rsidRDefault="00A41A8E">
            <w:pPr>
              <w:pStyle w:val="ConsPlusNormal"/>
              <w:jc w:val="center"/>
            </w:pPr>
            <w:r>
              <w:t>3</w:t>
            </w:r>
          </w:p>
        </w:tc>
        <w:tc>
          <w:tcPr>
            <w:tcW w:w="1204" w:type="dxa"/>
            <w:vAlign w:val="center"/>
          </w:tcPr>
          <w:p w:rsidR="00A41A8E" w:rsidRDefault="00A41A8E">
            <w:pPr>
              <w:pStyle w:val="ConsPlusNormal"/>
              <w:jc w:val="center"/>
            </w:pPr>
            <w:r>
              <w:t>4</w:t>
            </w:r>
          </w:p>
        </w:tc>
        <w:tc>
          <w:tcPr>
            <w:tcW w:w="1054" w:type="dxa"/>
            <w:vAlign w:val="center"/>
          </w:tcPr>
          <w:p w:rsidR="00A41A8E" w:rsidRDefault="00A41A8E">
            <w:pPr>
              <w:pStyle w:val="ConsPlusNormal"/>
              <w:jc w:val="center"/>
            </w:pPr>
            <w:r>
              <w:t>5</w:t>
            </w:r>
          </w:p>
        </w:tc>
        <w:tc>
          <w:tcPr>
            <w:tcW w:w="604" w:type="dxa"/>
            <w:vAlign w:val="center"/>
          </w:tcPr>
          <w:p w:rsidR="00A41A8E" w:rsidRDefault="00A41A8E">
            <w:pPr>
              <w:pStyle w:val="ConsPlusNormal"/>
              <w:jc w:val="center"/>
            </w:pPr>
            <w:r>
              <w:t>6</w:t>
            </w:r>
          </w:p>
        </w:tc>
        <w:tc>
          <w:tcPr>
            <w:tcW w:w="604" w:type="dxa"/>
            <w:vAlign w:val="center"/>
          </w:tcPr>
          <w:p w:rsidR="00A41A8E" w:rsidRDefault="00A41A8E">
            <w:pPr>
              <w:pStyle w:val="ConsPlusNormal"/>
              <w:jc w:val="center"/>
            </w:pPr>
            <w:r>
              <w:t>7</w:t>
            </w:r>
          </w:p>
        </w:tc>
        <w:tc>
          <w:tcPr>
            <w:tcW w:w="604" w:type="dxa"/>
            <w:vAlign w:val="center"/>
          </w:tcPr>
          <w:p w:rsidR="00A41A8E" w:rsidRDefault="00A41A8E">
            <w:pPr>
              <w:pStyle w:val="ConsPlusNormal"/>
              <w:jc w:val="center"/>
            </w:pPr>
            <w:r>
              <w:t>8</w:t>
            </w:r>
          </w:p>
        </w:tc>
        <w:tc>
          <w:tcPr>
            <w:tcW w:w="604" w:type="dxa"/>
            <w:vAlign w:val="center"/>
          </w:tcPr>
          <w:p w:rsidR="00A41A8E" w:rsidRDefault="00A41A8E">
            <w:pPr>
              <w:pStyle w:val="ConsPlusNormal"/>
              <w:jc w:val="center"/>
            </w:pPr>
            <w:r>
              <w:t>9</w:t>
            </w:r>
          </w:p>
        </w:tc>
        <w:tc>
          <w:tcPr>
            <w:tcW w:w="604" w:type="dxa"/>
            <w:vAlign w:val="center"/>
          </w:tcPr>
          <w:p w:rsidR="00A41A8E" w:rsidRDefault="00A41A8E">
            <w:pPr>
              <w:pStyle w:val="ConsPlusNormal"/>
              <w:jc w:val="center"/>
            </w:pPr>
            <w:r>
              <w:t>10</w:t>
            </w:r>
          </w:p>
        </w:tc>
        <w:tc>
          <w:tcPr>
            <w:tcW w:w="604" w:type="dxa"/>
            <w:vAlign w:val="center"/>
          </w:tcPr>
          <w:p w:rsidR="00A41A8E" w:rsidRDefault="00A41A8E">
            <w:pPr>
              <w:pStyle w:val="ConsPlusNormal"/>
              <w:jc w:val="center"/>
            </w:pPr>
            <w:r>
              <w:t>11</w:t>
            </w:r>
          </w:p>
        </w:tc>
        <w:tc>
          <w:tcPr>
            <w:tcW w:w="604" w:type="dxa"/>
            <w:vAlign w:val="center"/>
          </w:tcPr>
          <w:p w:rsidR="00A41A8E" w:rsidRDefault="00A41A8E">
            <w:pPr>
              <w:pStyle w:val="ConsPlusNormal"/>
              <w:jc w:val="center"/>
            </w:pPr>
            <w:r>
              <w:t>12</w:t>
            </w:r>
          </w:p>
        </w:tc>
        <w:tc>
          <w:tcPr>
            <w:tcW w:w="604" w:type="dxa"/>
            <w:vAlign w:val="center"/>
          </w:tcPr>
          <w:p w:rsidR="00A41A8E" w:rsidRDefault="00A41A8E">
            <w:pPr>
              <w:pStyle w:val="ConsPlusNormal"/>
              <w:jc w:val="center"/>
            </w:pPr>
            <w:r>
              <w:t>13</w:t>
            </w:r>
          </w:p>
        </w:tc>
        <w:tc>
          <w:tcPr>
            <w:tcW w:w="1504" w:type="dxa"/>
            <w:vAlign w:val="center"/>
          </w:tcPr>
          <w:p w:rsidR="00A41A8E" w:rsidRDefault="00A41A8E">
            <w:pPr>
              <w:pStyle w:val="ConsPlusNormal"/>
              <w:jc w:val="center"/>
            </w:pPr>
            <w:r>
              <w:t>14</w:t>
            </w:r>
          </w:p>
        </w:tc>
      </w:tr>
      <w:tr w:rsidR="00A41A8E">
        <w:tc>
          <w:tcPr>
            <w:tcW w:w="664" w:type="dxa"/>
            <w:vAlign w:val="center"/>
          </w:tcPr>
          <w:p w:rsidR="00A41A8E" w:rsidRDefault="00A41A8E">
            <w:pPr>
              <w:pStyle w:val="ConsPlusNormal"/>
              <w:jc w:val="center"/>
              <w:outlineLvl w:val="3"/>
            </w:pPr>
            <w:r>
              <w:t>1.</w:t>
            </w:r>
          </w:p>
        </w:tc>
        <w:tc>
          <w:tcPr>
            <w:tcW w:w="11424" w:type="dxa"/>
            <w:gridSpan w:val="13"/>
            <w:vAlign w:val="center"/>
          </w:tcPr>
          <w:p w:rsidR="00A41A8E" w:rsidRDefault="00A41A8E">
            <w:pPr>
              <w:pStyle w:val="ConsPlusNormal"/>
            </w:pPr>
            <w:r>
              <w:t>Обеспечение деятельности и выполнение функций министерства транспорта Белгородской области</w:t>
            </w:r>
          </w:p>
        </w:tc>
      </w:tr>
      <w:tr w:rsidR="00A41A8E">
        <w:tc>
          <w:tcPr>
            <w:tcW w:w="664" w:type="dxa"/>
            <w:vAlign w:val="center"/>
          </w:tcPr>
          <w:p w:rsidR="00A41A8E" w:rsidRDefault="00A41A8E">
            <w:pPr>
              <w:pStyle w:val="ConsPlusNormal"/>
              <w:jc w:val="center"/>
            </w:pPr>
            <w:r>
              <w:t>1.1.</w:t>
            </w:r>
          </w:p>
        </w:tc>
        <w:tc>
          <w:tcPr>
            <w:tcW w:w="1639" w:type="dxa"/>
          </w:tcPr>
          <w:p w:rsidR="00A41A8E" w:rsidRDefault="00A41A8E">
            <w:pPr>
              <w:pStyle w:val="ConsPlusNormal"/>
            </w:pPr>
            <w:r>
              <w:t>Осуществлено обеспечение деятельности министерства транспорта Белгородской области</w:t>
            </w:r>
          </w:p>
        </w:tc>
        <w:tc>
          <w:tcPr>
            <w:tcW w:w="1191" w:type="dxa"/>
            <w:vAlign w:val="center"/>
          </w:tcPr>
          <w:p w:rsidR="00A41A8E" w:rsidRDefault="00A41A8E">
            <w:pPr>
              <w:pStyle w:val="ConsPlusNormal"/>
              <w:jc w:val="center"/>
            </w:pPr>
            <w:r>
              <w:t>Осуществление текущей деятельности</w:t>
            </w:r>
          </w:p>
        </w:tc>
        <w:tc>
          <w:tcPr>
            <w:tcW w:w="1204" w:type="dxa"/>
            <w:vAlign w:val="center"/>
          </w:tcPr>
          <w:p w:rsidR="00A41A8E" w:rsidRDefault="00A41A8E">
            <w:pPr>
              <w:pStyle w:val="ConsPlusNormal"/>
              <w:jc w:val="center"/>
            </w:pPr>
            <w:r>
              <w:t>Человек</w:t>
            </w:r>
          </w:p>
        </w:tc>
        <w:tc>
          <w:tcPr>
            <w:tcW w:w="1054" w:type="dxa"/>
            <w:vAlign w:val="center"/>
          </w:tcPr>
          <w:p w:rsidR="00A41A8E" w:rsidRDefault="00A41A8E">
            <w:pPr>
              <w:pStyle w:val="ConsPlusNormal"/>
              <w:jc w:val="center"/>
            </w:pPr>
            <w:r>
              <w:t>29</w:t>
            </w:r>
          </w:p>
        </w:tc>
        <w:tc>
          <w:tcPr>
            <w:tcW w:w="604" w:type="dxa"/>
            <w:vAlign w:val="center"/>
          </w:tcPr>
          <w:p w:rsidR="00A41A8E" w:rsidRDefault="00A41A8E">
            <w:pPr>
              <w:pStyle w:val="ConsPlusNormal"/>
              <w:jc w:val="center"/>
            </w:pPr>
            <w:r>
              <w:t>2023</w:t>
            </w:r>
          </w:p>
        </w:tc>
        <w:tc>
          <w:tcPr>
            <w:tcW w:w="604" w:type="dxa"/>
            <w:vAlign w:val="center"/>
          </w:tcPr>
          <w:p w:rsidR="00A41A8E" w:rsidRDefault="00A41A8E">
            <w:pPr>
              <w:pStyle w:val="ConsPlusNormal"/>
              <w:jc w:val="center"/>
            </w:pPr>
            <w:r>
              <w:t>29</w:t>
            </w:r>
          </w:p>
        </w:tc>
        <w:tc>
          <w:tcPr>
            <w:tcW w:w="604" w:type="dxa"/>
            <w:vAlign w:val="center"/>
          </w:tcPr>
          <w:p w:rsidR="00A41A8E" w:rsidRDefault="00A41A8E">
            <w:pPr>
              <w:pStyle w:val="ConsPlusNormal"/>
              <w:jc w:val="center"/>
            </w:pPr>
            <w:r>
              <w:t>29</w:t>
            </w:r>
          </w:p>
        </w:tc>
        <w:tc>
          <w:tcPr>
            <w:tcW w:w="604" w:type="dxa"/>
            <w:vAlign w:val="center"/>
          </w:tcPr>
          <w:p w:rsidR="00A41A8E" w:rsidRDefault="00A41A8E">
            <w:pPr>
              <w:pStyle w:val="ConsPlusNormal"/>
              <w:jc w:val="center"/>
            </w:pPr>
            <w:r>
              <w:t>29</w:t>
            </w:r>
          </w:p>
        </w:tc>
        <w:tc>
          <w:tcPr>
            <w:tcW w:w="604" w:type="dxa"/>
            <w:vAlign w:val="center"/>
          </w:tcPr>
          <w:p w:rsidR="00A41A8E" w:rsidRDefault="00A41A8E">
            <w:pPr>
              <w:pStyle w:val="ConsPlusNormal"/>
              <w:jc w:val="center"/>
            </w:pPr>
            <w:r>
              <w:t>29</w:t>
            </w:r>
          </w:p>
        </w:tc>
        <w:tc>
          <w:tcPr>
            <w:tcW w:w="604" w:type="dxa"/>
            <w:vAlign w:val="center"/>
          </w:tcPr>
          <w:p w:rsidR="00A41A8E" w:rsidRDefault="00A41A8E">
            <w:pPr>
              <w:pStyle w:val="ConsPlusNormal"/>
              <w:jc w:val="center"/>
            </w:pPr>
            <w:r>
              <w:t>29</w:t>
            </w:r>
          </w:p>
        </w:tc>
        <w:tc>
          <w:tcPr>
            <w:tcW w:w="604" w:type="dxa"/>
            <w:vAlign w:val="center"/>
          </w:tcPr>
          <w:p w:rsidR="00A41A8E" w:rsidRDefault="00A41A8E">
            <w:pPr>
              <w:pStyle w:val="ConsPlusNormal"/>
              <w:jc w:val="center"/>
            </w:pPr>
            <w:r>
              <w:t>29</w:t>
            </w:r>
          </w:p>
        </w:tc>
        <w:tc>
          <w:tcPr>
            <w:tcW w:w="604" w:type="dxa"/>
            <w:vAlign w:val="center"/>
          </w:tcPr>
          <w:p w:rsidR="00A41A8E" w:rsidRDefault="00A41A8E">
            <w:pPr>
              <w:pStyle w:val="ConsPlusNormal"/>
              <w:jc w:val="center"/>
            </w:pPr>
            <w:r>
              <w:t>29</w:t>
            </w:r>
          </w:p>
        </w:tc>
        <w:tc>
          <w:tcPr>
            <w:tcW w:w="1504" w:type="dxa"/>
            <w:vAlign w:val="center"/>
          </w:tcPr>
          <w:p w:rsidR="00A41A8E" w:rsidRDefault="00A41A8E">
            <w:pPr>
              <w:pStyle w:val="ConsPlusNormal"/>
              <w:jc w:val="center"/>
            </w:pPr>
          </w:p>
        </w:tc>
      </w:tr>
      <w:tr w:rsidR="00A41A8E">
        <w:tc>
          <w:tcPr>
            <w:tcW w:w="664" w:type="dxa"/>
            <w:vAlign w:val="center"/>
          </w:tcPr>
          <w:p w:rsidR="00A41A8E" w:rsidRDefault="00A41A8E">
            <w:pPr>
              <w:pStyle w:val="ConsPlusNormal"/>
              <w:jc w:val="center"/>
            </w:pPr>
            <w:r>
              <w:t>1.1.1.</w:t>
            </w:r>
          </w:p>
        </w:tc>
        <w:tc>
          <w:tcPr>
            <w:tcW w:w="11424" w:type="dxa"/>
            <w:gridSpan w:val="13"/>
            <w:vAlign w:val="center"/>
          </w:tcPr>
          <w:p w:rsidR="00A41A8E" w:rsidRDefault="00A41A8E">
            <w:pPr>
              <w:pStyle w:val="ConsPlusNormal"/>
            </w:pPr>
            <w:r>
              <w:t>Обеспечивается финансирование содержания министерства транспорта Белгородской области в части осуществления выплат по оплате труда сотрудников, компенсации командировочных расходов, оплаты коммунальных услуг и прочих расходов. Осуществлены закупки товаров, работ и услуг для обеспечения функций министерства транспорта Белгородской области</w:t>
            </w:r>
          </w:p>
        </w:tc>
      </w:tr>
      <w:tr w:rsidR="00A41A8E">
        <w:tc>
          <w:tcPr>
            <w:tcW w:w="664" w:type="dxa"/>
            <w:vAlign w:val="center"/>
          </w:tcPr>
          <w:p w:rsidR="00A41A8E" w:rsidRDefault="00A41A8E">
            <w:pPr>
              <w:pStyle w:val="ConsPlusNormal"/>
              <w:jc w:val="center"/>
              <w:outlineLvl w:val="3"/>
            </w:pPr>
            <w:r>
              <w:t>2.</w:t>
            </w:r>
          </w:p>
        </w:tc>
        <w:tc>
          <w:tcPr>
            <w:tcW w:w="11424" w:type="dxa"/>
            <w:gridSpan w:val="13"/>
            <w:vAlign w:val="center"/>
          </w:tcPr>
          <w:p w:rsidR="00A41A8E" w:rsidRDefault="00A41A8E">
            <w:pPr>
              <w:pStyle w:val="ConsPlusNormal"/>
            </w:pPr>
            <w:r>
              <w:t>Обеспечение достижений показателей областными государственными казенными учреждениями в сфере дорожной деятельности и пассажирских перевозок</w:t>
            </w:r>
          </w:p>
        </w:tc>
      </w:tr>
      <w:tr w:rsidR="00A41A8E">
        <w:tc>
          <w:tcPr>
            <w:tcW w:w="664" w:type="dxa"/>
            <w:vAlign w:val="center"/>
          </w:tcPr>
          <w:p w:rsidR="00A41A8E" w:rsidRDefault="00A41A8E">
            <w:pPr>
              <w:pStyle w:val="ConsPlusNormal"/>
              <w:jc w:val="center"/>
            </w:pPr>
            <w:r>
              <w:t>2.1.</w:t>
            </w:r>
          </w:p>
        </w:tc>
        <w:tc>
          <w:tcPr>
            <w:tcW w:w="1639" w:type="dxa"/>
          </w:tcPr>
          <w:p w:rsidR="00A41A8E" w:rsidRDefault="00A41A8E">
            <w:pPr>
              <w:pStyle w:val="ConsPlusNormal"/>
            </w:pPr>
            <w:r>
              <w:t xml:space="preserve">Осуществлено обеспечение деятельности ОГКУ "Управление дорожного хозяйства и транспорта Белгородской </w:t>
            </w:r>
            <w:r>
              <w:lastRenderedPageBreak/>
              <w:t>области"</w:t>
            </w:r>
          </w:p>
        </w:tc>
        <w:tc>
          <w:tcPr>
            <w:tcW w:w="1191" w:type="dxa"/>
            <w:vAlign w:val="center"/>
          </w:tcPr>
          <w:p w:rsidR="00A41A8E" w:rsidRDefault="00A41A8E">
            <w:pPr>
              <w:pStyle w:val="ConsPlusNormal"/>
              <w:jc w:val="center"/>
            </w:pPr>
            <w:r>
              <w:lastRenderedPageBreak/>
              <w:t>Осуществление текущей деятельности</w:t>
            </w:r>
          </w:p>
        </w:tc>
        <w:tc>
          <w:tcPr>
            <w:tcW w:w="1204" w:type="dxa"/>
            <w:vAlign w:val="center"/>
          </w:tcPr>
          <w:p w:rsidR="00A41A8E" w:rsidRDefault="00A41A8E">
            <w:pPr>
              <w:pStyle w:val="ConsPlusNormal"/>
              <w:jc w:val="center"/>
            </w:pPr>
            <w:r>
              <w:t>Человек</w:t>
            </w:r>
          </w:p>
        </w:tc>
        <w:tc>
          <w:tcPr>
            <w:tcW w:w="1054" w:type="dxa"/>
            <w:vAlign w:val="center"/>
          </w:tcPr>
          <w:p w:rsidR="00A41A8E" w:rsidRDefault="00A41A8E">
            <w:pPr>
              <w:pStyle w:val="ConsPlusNormal"/>
              <w:jc w:val="center"/>
            </w:pPr>
            <w:r>
              <w:t>112</w:t>
            </w:r>
          </w:p>
        </w:tc>
        <w:tc>
          <w:tcPr>
            <w:tcW w:w="604" w:type="dxa"/>
            <w:vAlign w:val="center"/>
          </w:tcPr>
          <w:p w:rsidR="00A41A8E" w:rsidRDefault="00A41A8E">
            <w:pPr>
              <w:pStyle w:val="ConsPlusNormal"/>
              <w:jc w:val="center"/>
            </w:pPr>
            <w:r>
              <w:t>2023</w:t>
            </w:r>
          </w:p>
        </w:tc>
        <w:tc>
          <w:tcPr>
            <w:tcW w:w="604" w:type="dxa"/>
            <w:vAlign w:val="center"/>
          </w:tcPr>
          <w:p w:rsidR="00A41A8E" w:rsidRDefault="00A41A8E">
            <w:pPr>
              <w:pStyle w:val="ConsPlusNormal"/>
              <w:jc w:val="center"/>
            </w:pPr>
            <w:r>
              <w:t>113</w:t>
            </w:r>
          </w:p>
        </w:tc>
        <w:tc>
          <w:tcPr>
            <w:tcW w:w="604" w:type="dxa"/>
            <w:vAlign w:val="center"/>
          </w:tcPr>
          <w:p w:rsidR="00A41A8E" w:rsidRDefault="00A41A8E">
            <w:pPr>
              <w:pStyle w:val="ConsPlusNormal"/>
              <w:jc w:val="center"/>
            </w:pPr>
            <w:r>
              <w:t>113</w:t>
            </w:r>
          </w:p>
        </w:tc>
        <w:tc>
          <w:tcPr>
            <w:tcW w:w="604" w:type="dxa"/>
            <w:vAlign w:val="center"/>
          </w:tcPr>
          <w:p w:rsidR="00A41A8E" w:rsidRDefault="00A41A8E">
            <w:pPr>
              <w:pStyle w:val="ConsPlusNormal"/>
              <w:jc w:val="center"/>
            </w:pPr>
            <w:r>
              <w:t>113</w:t>
            </w:r>
          </w:p>
        </w:tc>
        <w:tc>
          <w:tcPr>
            <w:tcW w:w="604" w:type="dxa"/>
            <w:vAlign w:val="center"/>
          </w:tcPr>
          <w:p w:rsidR="00A41A8E" w:rsidRDefault="00A41A8E">
            <w:pPr>
              <w:pStyle w:val="ConsPlusNormal"/>
              <w:jc w:val="center"/>
            </w:pPr>
            <w:r>
              <w:t>113</w:t>
            </w:r>
          </w:p>
        </w:tc>
        <w:tc>
          <w:tcPr>
            <w:tcW w:w="604" w:type="dxa"/>
            <w:vAlign w:val="center"/>
          </w:tcPr>
          <w:p w:rsidR="00A41A8E" w:rsidRDefault="00A41A8E">
            <w:pPr>
              <w:pStyle w:val="ConsPlusNormal"/>
              <w:jc w:val="center"/>
            </w:pPr>
            <w:r>
              <w:t>113</w:t>
            </w:r>
          </w:p>
        </w:tc>
        <w:tc>
          <w:tcPr>
            <w:tcW w:w="604" w:type="dxa"/>
            <w:vAlign w:val="center"/>
          </w:tcPr>
          <w:p w:rsidR="00A41A8E" w:rsidRDefault="00A41A8E">
            <w:pPr>
              <w:pStyle w:val="ConsPlusNormal"/>
              <w:jc w:val="center"/>
            </w:pPr>
            <w:r>
              <w:t>113</w:t>
            </w:r>
          </w:p>
        </w:tc>
        <w:tc>
          <w:tcPr>
            <w:tcW w:w="604" w:type="dxa"/>
            <w:vAlign w:val="center"/>
          </w:tcPr>
          <w:p w:rsidR="00A41A8E" w:rsidRDefault="00A41A8E">
            <w:pPr>
              <w:pStyle w:val="ConsPlusNormal"/>
              <w:jc w:val="center"/>
            </w:pPr>
            <w:r>
              <w:t>113</w:t>
            </w:r>
          </w:p>
        </w:tc>
        <w:tc>
          <w:tcPr>
            <w:tcW w:w="1504" w:type="dxa"/>
            <w:vAlign w:val="center"/>
          </w:tcPr>
          <w:p w:rsidR="00A41A8E" w:rsidRDefault="00A41A8E">
            <w:pPr>
              <w:pStyle w:val="ConsPlusNormal"/>
            </w:pPr>
          </w:p>
        </w:tc>
      </w:tr>
      <w:tr w:rsidR="00A41A8E">
        <w:tc>
          <w:tcPr>
            <w:tcW w:w="664" w:type="dxa"/>
            <w:vAlign w:val="center"/>
          </w:tcPr>
          <w:p w:rsidR="00A41A8E" w:rsidRDefault="00A41A8E">
            <w:pPr>
              <w:pStyle w:val="ConsPlusNormal"/>
              <w:jc w:val="center"/>
            </w:pPr>
            <w:r>
              <w:t>2.1.1.</w:t>
            </w:r>
          </w:p>
        </w:tc>
        <w:tc>
          <w:tcPr>
            <w:tcW w:w="11424" w:type="dxa"/>
            <w:gridSpan w:val="13"/>
            <w:vAlign w:val="center"/>
          </w:tcPr>
          <w:p w:rsidR="00A41A8E" w:rsidRDefault="00A41A8E">
            <w:pPr>
              <w:pStyle w:val="ConsPlusNormal"/>
            </w:pPr>
            <w:r>
              <w:t>Обеспечивается финансирование содержания сотрудников ОГКУ "Управление дорожного хозяйства и транспорта Белгородской области" в части осуществления выплат по оплате труда, компенсации командировочных расходов, оплаты коммунальных услуг и прочих расходов. Осуществлены закупки товаров, работ и услуг для обеспечения функций учреждения</w:t>
            </w:r>
          </w:p>
        </w:tc>
      </w:tr>
      <w:tr w:rsidR="00A41A8E">
        <w:tc>
          <w:tcPr>
            <w:tcW w:w="664" w:type="dxa"/>
            <w:vAlign w:val="center"/>
          </w:tcPr>
          <w:p w:rsidR="00A41A8E" w:rsidRDefault="00A41A8E">
            <w:pPr>
              <w:pStyle w:val="ConsPlusNormal"/>
              <w:jc w:val="center"/>
            </w:pPr>
            <w:r>
              <w:t>2.2.</w:t>
            </w:r>
          </w:p>
        </w:tc>
        <w:tc>
          <w:tcPr>
            <w:tcW w:w="1639" w:type="dxa"/>
          </w:tcPr>
          <w:p w:rsidR="00A41A8E" w:rsidRDefault="00A41A8E">
            <w:pPr>
              <w:pStyle w:val="ConsPlusNormal"/>
            </w:pPr>
            <w:r>
              <w:t>Осуществлено обеспечение деятельности ОГКУ "Организатор пассажирских перевозок Белгородской области"</w:t>
            </w:r>
          </w:p>
        </w:tc>
        <w:tc>
          <w:tcPr>
            <w:tcW w:w="1191" w:type="dxa"/>
            <w:vAlign w:val="center"/>
          </w:tcPr>
          <w:p w:rsidR="00A41A8E" w:rsidRDefault="00A41A8E">
            <w:pPr>
              <w:pStyle w:val="ConsPlusNormal"/>
              <w:jc w:val="center"/>
            </w:pPr>
            <w:r>
              <w:t>Осуществление текущей деятельности</w:t>
            </w:r>
          </w:p>
        </w:tc>
        <w:tc>
          <w:tcPr>
            <w:tcW w:w="1204" w:type="dxa"/>
            <w:vAlign w:val="center"/>
          </w:tcPr>
          <w:p w:rsidR="00A41A8E" w:rsidRDefault="00A41A8E">
            <w:pPr>
              <w:pStyle w:val="ConsPlusNormal"/>
              <w:jc w:val="center"/>
            </w:pPr>
            <w:r>
              <w:t>Человек</w:t>
            </w:r>
          </w:p>
        </w:tc>
        <w:tc>
          <w:tcPr>
            <w:tcW w:w="1054" w:type="dxa"/>
            <w:vAlign w:val="center"/>
          </w:tcPr>
          <w:p w:rsidR="00A41A8E" w:rsidRDefault="00A41A8E">
            <w:pPr>
              <w:pStyle w:val="ConsPlusNormal"/>
              <w:jc w:val="center"/>
            </w:pPr>
            <w:r>
              <w:t>36</w:t>
            </w:r>
          </w:p>
        </w:tc>
        <w:tc>
          <w:tcPr>
            <w:tcW w:w="604" w:type="dxa"/>
            <w:vAlign w:val="center"/>
          </w:tcPr>
          <w:p w:rsidR="00A41A8E" w:rsidRDefault="00A41A8E">
            <w:pPr>
              <w:pStyle w:val="ConsPlusNormal"/>
              <w:jc w:val="center"/>
            </w:pPr>
            <w:r>
              <w:t>2023</w:t>
            </w:r>
          </w:p>
        </w:tc>
        <w:tc>
          <w:tcPr>
            <w:tcW w:w="604" w:type="dxa"/>
            <w:vAlign w:val="center"/>
          </w:tcPr>
          <w:p w:rsidR="00A41A8E" w:rsidRDefault="00A41A8E">
            <w:pPr>
              <w:pStyle w:val="ConsPlusNormal"/>
              <w:jc w:val="center"/>
            </w:pPr>
            <w:r>
              <w:t>36</w:t>
            </w:r>
          </w:p>
        </w:tc>
        <w:tc>
          <w:tcPr>
            <w:tcW w:w="604" w:type="dxa"/>
            <w:vAlign w:val="center"/>
          </w:tcPr>
          <w:p w:rsidR="00A41A8E" w:rsidRDefault="00A41A8E">
            <w:pPr>
              <w:pStyle w:val="ConsPlusNormal"/>
              <w:jc w:val="center"/>
            </w:pPr>
            <w:r>
              <w:t>36</w:t>
            </w:r>
          </w:p>
        </w:tc>
        <w:tc>
          <w:tcPr>
            <w:tcW w:w="604" w:type="dxa"/>
            <w:vAlign w:val="center"/>
          </w:tcPr>
          <w:p w:rsidR="00A41A8E" w:rsidRDefault="00A41A8E">
            <w:pPr>
              <w:pStyle w:val="ConsPlusNormal"/>
              <w:jc w:val="center"/>
            </w:pPr>
            <w:r>
              <w:t>36</w:t>
            </w:r>
          </w:p>
        </w:tc>
        <w:tc>
          <w:tcPr>
            <w:tcW w:w="604" w:type="dxa"/>
            <w:vAlign w:val="center"/>
          </w:tcPr>
          <w:p w:rsidR="00A41A8E" w:rsidRDefault="00A41A8E">
            <w:pPr>
              <w:pStyle w:val="ConsPlusNormal"/>
              <w:jc w:val="center"/>
            </w:pPr>
            <w:r>
              <w:t>36</w:t>
            </w:r>
          </w:p>
        </w:tc>
        <w:tc>
          <w:tcPr>
            <w:tcW w:w="604" w:type="dxa"/>
            <w:vAlign w:val="center"/>
          </w:tcPr>
          <w:p w:rsidR="00A41A8E" w:rsidRDefault="00A41A8E">
            <w:pPr>
              <w:pStyle w:val="ConsPlusNormal"/>
              <w:jc w:val="center"/>
            </w:pPr>
            <w:r>
              <w:t>36</w:t>
            </w:r>
          </w:p>
        </w:tc>
        <w:tc>
          <w:tcPr>
            <w:tcW w:w="604" w:type="dxa"/>
            <w:vAlign w:val="center"/>
          </w:tcPr>
          <w:p w:rsidR="00A41A8E" w:rsidRDefault="00A41A8E">
            <w:pPr>
              <w:pStyle w:val="ConsPlusNormal"/>
              <w:jc w:val="center"/>
            </w:pPr>
            <w:r>
              <w:t>36</w:t>
            </w:r>
          </w:p>
        </w:tc>
        <w:tc>
          <w:tcPr>
            <w:tcW w:w="604" w:type="dxa"/>
            <w:vAlign w:val="center"/>
          </w:tcPr>
          <w:p w:rsidR="00A41A8E" w:rsidRDefault="00A41A8E">
            <w:pPr>
              <w:pStyle w:val="ConsPlusNormal"/>
              <w:jc w:val="center"/>
            </w:pPr>
            <w:r>
              <w:t>36</w:t>
            </w:r>
          </w:p>
        </w:tc>
        <w:tc>
          <w:tcPr>
            <w:tcW w:w="1504" w:type="dxa"/>
            <w:vAlign w:val="center"/>
          </w:tcPr>
          <w:p w:rsidR="00A41A8E" w:rsidRDefault="00A41A8E">
            <w:pPr>
              <w:pStyle w:val="ConsPlusNormal"/>
            </w:pPr>
          </w:p>
        </w:tc>
      </w:tr>
      <w:tr w:rsidR="00A41A8E">
        <w:tc>
          <w:tcPr>
            <w:tcW w:w="664" w:type="dxa"/>
            <w:vAlign w:val="center"/>
          </w:tcPr>
          <w:p w:rsidR="00A41A8E" w:rsidRDefault="00A41A8E">
            <w:pPr>
              <w:pStyle w:val="ConsPlusNormal"/>
              <w:jc w:val="center"/>
            </w:pPr>
            <w:r>
              <w:t>2.2.1.</w:t>
            </w:r>
          </w:p>
        </w:tc>
        <w:tc>
          <w:tcPr>
            <w:tcW w:w="11424" w:type="dxa"/>
            <w:gridSpan w:val="13"/>
            <w:vAlign w:val="center"/>
          </w:tcPr>
          <w:p w:rsidR="00A41A8E" w:rsidRDefault="00A41A8E">
            <w:pPr>
              <w:pStyle w:val="ConsPlusNormal"/>
            </w:pPr>
            <w:r>
              <w:t>Обеспечивается финансирование содержания сотрудников ОГКУ "Организатор пассажирских перевозок Белгородской области" в части осуществления выплат по оплате труда, компенсации командировочных расходов, оплаты коммунальных услуг и прочих расходов. Осуществлены закупки товаров, работ и услуг для обеспечения функций учреждения</w:t>
            </w:r>
          </w:p>
        </w:tc>
      </w:tr>
    </w:tbl>
    <w:p w:rsidR="00A41A8E" w:rsidRDefault="00A41A8E">
      <w:pPr>
        <w:pStyle w:val="ConsPlusNormal"/>
        <w:ind w:firstLine="540"/>
        <w:jc w:val="both"/>
      </w:pPr>
    </w:p>
    <w:p w:rsidR="00A41A8E" w:rsidRDefault="00A41A8E">
      <w:pPr>
        <w:pStyle w:val="ConsPlusTitle"/>
        <w:jc w:val="center"/>
        <w:outlineLvl w:val="2"/>
      </w:pPr>
      <w:r>
        <w:t>3. Финансовое обеспечение комплекса процессных мероприятий 3</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359"/>
        <w:gridCol w:w="484"/>
        <w:gridCol w:w="664"/>
        <w:gridCol w:w="1504"/>
        <w:gridCol w:w="1744"/>
        <w:gridCol w:w="1084"/>
        <w:gridCol w:w="1084"/>
        <w:gridCol w:w="1084"/>
        <w:gridCol w:w="1084"/>
        <w:gridCol w:w="1084"/>
        <w:gridCol w:w="1084"/>
        <w:gridCol w:w="1084"/>
        <w:gridCol w:w="1384"/>
      </w:tblGrid>
      <w:tr w:rsidR="00A41A8E">
        <w:tc>
          <w:tcPr>
            <w:tcW w:w="484" w:type="dxa"/>
            <w:vMerge w:val="restart"/>
          </w:tcPr>
          <w:p w:rsidR="00A41A8E" w:rsidRDefault="00A41A8E">
            <w:pPr>
              <w:pStyle w:val="ConsPlusNormal"/>
              <w:jc w:val="center"/>
            </w:pPr>
            <w:r>
              <w:t>N п/п</w:t>
            </w:r>
          </w:p>
        </w:tc>
        <w:tc>
          <w:tcPr>
            <w:tcW w:w="2359" w:type="dxa"/>
            <w:vMerge w:val="restart"/>
          </w:tcPr>
          <w:p w:rsidR="00A41A8E" w:rsidRDefault="00A41A8E">
            <w:pPr>
              <w:pStyle w:val="ConsPlusNormal"/>
              <w:jc w:val="center"/>
            </w:pPr>
            <w:r>
              <w:t>Наименование мероприятия (результата)/источник финансового обеспечения</w:t>
            </w:r>
          </w:p>
        </w:tc>
        <w:tc>
          <w:tcPr>
            <w:tcW w:w="4396" w:type="dxa"/>
            <w:gridSpan w:val="4"/>
          </w:tcPr>
          <w:p w:rsidR="00A41A8E" w:rsidRDefault="00A41A8E">
            <w:pPr>
              <w:pStyle w:val="ConsPlusNormal"/>
              <w:jc w:val="center"/>
            </w:pPr>
            <w:r>
              <w:t>Код бюджетной классификации</w:t>
            </w:r>
          </w:p>
        </w:tc>
        <w:tc>
          <w:tcPr>
            <w:tcW w:w="8972" w:type="dxa"/>
            <w:gridSpan w:val="8"/>
          </w:tcPr>
          <w:p w:rsidR="00A41A8E" w:rsidRDefault="00A41A8E">
            <w:pPr>
              <w:pStyle w:val="ConsPlusNormal"/>
              <w:jc w:val="center"/>
            </w:pPr>
            <w:r>
              <w:t>Объем финансового обеспечения по годам, тыс. рублей</w:t>
            </w:r>
          </w:p>
        </w:tc>
      </w:tr>
      <w:tr w:rsidR="00A41A8E">
        <w:tc>
          <w:tcPr>
            <w:tcW w:w="484" w:type="dxa"/>
            <w:vMerge/>
          </w:tcPr>
          <w:p w:rsidR="00A41A8E" w:rsidRDefault="00A41A8E">
            <w:pPr>
              <w:pStyle w:val="ConsPlusNormal"/>
            </w:pPr>
          </w:p>
        </w:tc>
        <w:tc>
          <w:tcPr>
            <w:tcW w:w="2359" w:type="dxa"/>
            <w:vMerge/>
          </w:tcPr>
          <w:p w:rsidR="00A41A8E" w:rsidRDefault="00A41A8E">
            <w:pPr>
              <w:pStyle w:val="ConsPlusNormal"/>
            </w:pPr>
          </w:p>
        </w:tc>
        <w:tc>
          <w:tcPr>
            <w:tcW w:w="4396" w:type="dxa"/>
            <w:gridSpan w:val="4"/>
          </w:tcPr>
          <w:p w:rsidR="00A41A8E" w:rsidRDefault="00A41A8E">
            <w:pPr>
              <w:pStyle w:val="ConsPlusNormal"/>
              <w:jc w:val="center"/>
            </w:pPr>
            <w:r>
              <w:t>ГРБС/Рз/Пр/ЦСР/ВР</w:t>
            </w:r>
          </w:p>
        </w:tc>
        <w:tc>
          <w:tcPr>
            <w:tcW w:w="1084" w:type="dxa"/>
          </w:tcPr>
          <w:p w:rsidR="00A41A8E" w:rsidRDefault="00A41A8E">
            <w:pPr>
              <w:pStyle w:val="ConsPlusNormal"/>
              <w:jc w:val="center"/>
            </w:pPr>
            <w:r>
              <w:t>2024 год</w:t>
            </w:r>
          </w:p>
        </w:tc>
        <w:tc>
          <w:tcPr>
            <w:tcW w:w="1084" w:type="dxa"/>
          </w:tcPr>
          <w:p w:rsidR="00A41A8E" w:rsidRDefault="00A41A8E">
            <w:pPr>
              <w:pStyle w:val="ConsPlusNormal"/>
              <w:jc w:val="center"/>
            </w:pPr>
            <w:r>
              <w:t>2025 год</w:t>
            </w:r>
          </w:p>
        </w:tc>
        <w:tc>
          <w:tcPr>
            <w:tcW w:w="1084" w:type="dxa"/>
          </w:tcPr>
          <w:p w:rsidR="00A41A8E" w:rsidRDefault="00A41A8E">
            <w:pPr>
              <w:pStyle w:val="ConsPlusNormal"/>
              <w:jc w:val="center"/>
            </w:pPr>
            <w:r>
              <w:t>2026 год</w:t>
            </w:r>
          </w:p>
        </w:tc>
        <w:tc>
          <w:tcPr>
            <w:tcW w:w="1084" w:type="dxa"/>
          </w:tcPr>
          <w:p w:rsidR="00A41A8E" w:rsidRDefault="00A41A8E">
            <w:pPr>
              <w:pStyle w:val="ConsPlusNormal"/>
              <w:jc w:val="center"/>
            </w:pPr>
            <w:r>
              <w:t>2027 год</w:t>
            </w:r>
          </w:p>
        </w:tc>
        <w:tc>
          <w:tcPr>
            <w:tcW w:w="1084" w:type="dxa"/>
          </w:tcPr>
          <w:p w:rsidR="00A41A8E" w:rsidRDefault="00A41A8E">
            <w:pPr>
              <w:pStyle w:val="ConsPlusNormal"/>
              <w:jc w:val="center"/>
            </w:pPr>
            <w:r>
              <w:t>2028 год</w:t>
            </w:r>
          </w:p>
        </w:tc>
        <w:tc>
          <w:tcPr>
            <w:tcW w:w="1084" w:type="dxa"/>
          </w:tcPr>
          <w:p w:rsidR="00A41A8E" w:rsidRDefault="00A41A8E">
            <w:pPr>
              <w:pStyle w:val="ConsPlusNormal"/>
              <w:jc w:val="center"/>
            </w:pPr>
            <w:r>
              <w:t>2029 год</w:t>
            </w:r>
          </w:p>
        </w:tc>
        <w:tc>
          <w:tcPr>
            <w:tcW w:w="1084" w:type="dxa"/>
          </w:tcPr>
          <w:p w:rsidR="00A41A8E" w:rsidRDefault="00A41A8E">
            <w:pPr>
              <w:pStyle w:val="ConsPlusNormal"/>
              <w:jc w:val="center"/>
            </w:pPr>
            <w:r>
              <w:t>2030 год</w:t>
            </w:r>
          </w:p>
        </w:tc>
        <w:tc>
          <w:tcPr>
            <w:tcW w:w="1384" w:type="dxa"/>
          </w:tcPr>
          <w:p w:rsidR="00A41A8E" w:rsidRDefault="00A41A8E">
            <w:pPr>
              <w:pStyle w:val="ConsPlusNormal"/>
              <w:jc w:val="center"/>
            </w:pPr>
            <w:r>
              <w:t>Всего</w:t>
            </w:r>
          </w:p>
        </w:tc>
      </w:tr>
      <w:tr w:rsidR="00A41A8E">
        <w:tc>
          <w:tcPr>
            <w:tcW w:w="484" w:type="dxa"/>
            <w:vAlign w:val="center"/>
          </w:tcPr>
          <w:p w:rsidR="00A41A8E" w:rsidRDefault="00A41A8E">
            <w:pPr>
              <w:pStyle w:val="ConsPlusNormal"/>
              <w:jc w:val="center"/>
            </w:pPr>
            <w:r>
              <w:t>1</w:t>
            </w:r>
          </w:p>
        </w:tc>
        <w:tc>
          <w:tcPr>
            <w:tcW w:w="2359" w:type="dxa"/>
            <w:vAlign w:val="center"/>
          </w:tcPr>
          <w:p w:rsidR="00A41A8E" w:rsidRDefault="00A41A8E">
            <w:pPr>
              <w:pStyle w:val="ConsPlusNormal"/>
              <w:jc w:val="center"/>
            </w:pPr>
            <w:r>
              <w:t>2</w:t>
            </w:r>
          </w:p>
        </w:tc>
        <w:tc>
          <w:tcPr>
            <w:tcW w:w="484" w:type="dxa"/>
            <w:vAlign w:val="center"/>
          </w:tcPr>
          <w:p w:rsidR="00A41A8E" w:rsidRDefault="00A41A8E">
            <w:pPr>
              <w:pStyle w:val="ConsPlusNormal"/>
              <w:jc w:val="center"/>
            </w:pPr>
            <w:r>
              <w:t>3</w:t>
            </w:r>
          </w:p>
        </w:tc>
        <w:tc>
          <w:tcPr>
            <w:tcW w:w="664" w:type="dxa"/>
            <w:vAlign w:val="center"/>
          </w:tcPr>
          <w:p w:rsidR="00A41A8E" w:rsidRDefault="00A41A8E">
            <w:pPr>
              <w:pStyle w:val="ConsPlusNormal"/>
              <w:jc w:val="center"/>
            </w:pPr>
            <w:r>
              <w:t>4</w:t>
            </w:r>
          </w:p>
        </w:tc>
        <w:tc>
          <w:tcPr>
            <w:tcW w:w="1504" w:type="dxa"/>
            <w:vAlign w:val="center"/>
          </w:tcPr>
          <w:p w:rsidR="00A41A8E" w:rsidRDefault="00A41A8E">
            <w:pPr>
              <w:pStyle w:val="ConsPlusNormal"/>
              <w:jc w:val="center"/>
            </w:pPr>
            <w:r>
              <w:t>5</w:t>
            </w:r>
          </w:p>
        </w:tc>
        <w:tc>
          <w:tcPr>
            <w:tcW w:w="1744" w:type="dxa"/>
            <w:vAlign w:val="center"/>
          </w:tcPr>
          <w:p w:rsidR="00A41A8E" w:rsidRDefault="00A41A8E">
            <w:pPr>
              <w:pStyle w:val="ConsPlusNormal"/>
              <w:jc w:val="center"/>
            </w:pPr>
            <w:r>
              <w:t>6</w:t>
            </w:r>
          </w:p>
        </w:tc>
        <w:tc>
          <w:tcPr>
            <w:tcW w:w="1084" w:type="dxa"/>
            <w:vAlign w:val="center"/>
          </w:tcPr>
          <w:p w:rsidR="00A41A8E" w:rsidRDefault="00A41A8E">
            <w:pPr>
              <w:pStyle w:val="ConsPlusNormal"/>
              <w:jc w:val="center"/>
            </w:pPr>
            <w:r>
              <w:t>7</w:t>
            </w:r>
          </w:p>
        </w:tc>
        <w:tc>
          <w:tcPr>
            <w:tcW w:w="1084" w:type="dxa"/>
            <w:vAlign w:val="center"/>
          </w:tcPr>
          <w:p w:rsidR="00A41A8E" w:rsidRDefault="00A41A8E">
            <w:pPr>
              <w:pStyle w:val="ConsPlusNormal"/>
              <w:jc w:val="center"/>
            </w:pPr>
            <w:r>
              <w:t>8</w:t>
            </w:r>
          </w:p>
        </w:tc>
        <w:tc>
          <w:tcPr>
            <w:tcW w:w="1084" w:type="dxa"/>
            <w:vAlign w:val="center"/>
          </w:tcPr>
          <w:p w:rsidR="00A41A8E" w:rsidRDefault="00A41A8E">
            <w:pPr>
              <w:pStyle w:val="ConsPlusNormal"/>
              <w:jc w:val="center"/>
            </w:pPr>
            <w:r>
              <w:t>9</w:t>
            </w:r>
          </w:p>
        </w:tc>
        <w:tc>
          <w:tcPr>
            <w:tcW w:w="1084" w:type="dxa"/>
            <w:vAlign w:val="center"/>
          </w:tcPr>
          <w:p w:rsidR="00A41A8E" w:rsidRDefault="00A41A8E">
            <w:pPr>
              <w:pStyle w:val="ConsPlusNormal"/>
              <w:jc w:val="center"/>
            </w:pPr>
            <w:r>
              <w:t>10</w:t>
            </w:r>
          </w:p>
        </w:tc>
        <w:tc>
          <w:tcPr>
            <w:tcW w:w="1084" w:type="dxa"/>
            <w:vAlign w:val="center"/>
          </w:tcPr>
          <w:p w:rsidR="00A41A8E" w:rsidRDefault="00A41A8E">
            <w:pPr>
              <w:pStyle w:val="ConsPlusNormal"/>
              <w:jc w:val="center"/>
            </w:pPr>
            <w:r>
              <w:t>11</w:t>
            </w:r>
          </w:p>
        </w:tc>
        <w:tc>
          <w:tcPr>
            <w:tcW w:w="1084" w:type="dxa"/>
            <w:vAlign w:val="center"/>
          </w:tcPr>
          <w:p w:rsidR="00A41A8E" w:rsidRDefault="00A41A8E">
            <w:pPr>
              <w:pStyle w:val="ConsPlusNormal"/>
              <w:jc w:val="center"/>
            </w:pPr>
            <w:r>
              <w:t>12</w:t>
            </w:r>
          </w:p>
        </w:tc>
        <w:tc>
          <w:tcPr>
            <w:tcW w:w="1084" w:type="dxa"/>
            <w:vAlign w:val="center"/>
          </w:tcPr>
          <w:p w:rsidR="00A41A8E" w:rsidRDefault="00A41A8E">
            <w:pPr>
              <w:pStyle w:val="ConsPlusNormal"/>
              <w:jc w:val="center"/>
            </w:pPr>
            <w:r>
              <w:t>13</w:t>
            </w:r>
          </w:p>
        </w:tc>
        <w:tc>
          <w:tcPr>
            <w:tcW w:w="1384" w:type="dxa"/>
            <w:vAlign w:val="center"/>
          </w:tcPr>
          <w:p w:rsidR="00A41A8E" w:rsidRDefault="00A41A8E">
            <w:pPr>
              <w:pStyle w:val="ConsPlusNormal"/>
              <w:jc w:val="center"/>
            </w:pPr>
            <w:r>
              <w:t>14</w:t>
            </w:r>
          </w:p>
        </w:tc>
      </w:tr>
      <w:tr w:rsidR="00A41A8E">
        <w:tc>
          <w:tcPr>
            <w:tcW w:w="484" w:type="dxa"/>
            <w:vAlign w:val="center"/>
          </w:tcPr>
          <w:p w:rsidR="00A41A8E" w:rsidRDefault="00A41A8E">
            <w:pPr>
              <w:pStyle w:val="ConsPlusNormal"/>
              <w:jc w:val="center"/>
              <w:outlineLvl w:val="3"/>
            </w:pPr>
            <w:r>
              <w:t>1.</w:t>
            </w:r>
          </w:p>
        </w:tc>
        <w:tc>
          <w:tcPr>
            <w:tcW w:w="15727" w:type="dxa"/>
            <w:gridSpan w:val="13"/>
            <w:vAlign w:val="center"/>
          </w:tcPr>
          <w:p w:rsidR="00A41A8E" w:rsidRDefault="00A41A8E">
            <w:pPr>
              <w:pStyle w:val="ConsPlusNormal"/>
            </w:pPr>
            <w:r>
              <w:t>Комплекс процессных мероприятий "Исполнение государственных функций исполнительным органом Белгородской области в сфере дорожной деятельности и организации транспортного обслуживания населения области"</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r>
              <w:t>217 848,4</w:t>
            </w:r>
          </w:p>
        </w:tc>
        <w:tc>
          <w:tcPr>
            <w:tcW w:w="1084" w:type="dxa"/>
            <w:vAlign w:val="center"/>
          </w:tcPr>
          <w:p w:rsidR="00A41A8E" w:rsidRDefault="00A41A8E">
            <w:pPr>
              <w:pStyle w:val="ConsPlusNormal"/>
              <w:jc w:val="center"/>
            </w:pPr>
            <w:r>
              <w:t>225 531,8</w:t>
            </w:r>
          </w:p>
        </w:tc>
        <w:tc>
          <w:tcPr>
            <w:tcW w:w="1084" w:type="dxa"/>
            <w:vAlign w:val="center"/>
          </w:tcPr>
          <w:p w:rsidR="00A41A8E" w:rsidRDefault="00A41A8E">
            <w:pPr>
              <w:pStyle w:val="ConsPlusNormal"/>
              <w:jc w:val="center"/>
            </w:pPr>
            <w:r>
              <w:t>232 989,8</w:t>
            </w:r>
          </w:p>
        </w:tc>
        <w:tc>
          <w:tcPr>
            <w:tcW w:w="1084" w:type="dxa"/>
            <w:vAlign w:val="center"/>
          </w:tcPr>
          <w:p w:rsidR="00A41A8E" w:rsidRDefault="00A41A8E">
            <w:pPr>
              <w:pStyle w:val="ConsPlusNormal"/>
              <w:jc w:val="center"/>
            </w:pPr>
            <w:r>
              <w:t>242 309,4</w:t>
            </w:r>
          </w:p>
        </w:tc>
        <w:tc>
          <w:tcPr>
            <w:tcW w:w="1084" w:type="dxa"/>
            <w:vAlign w:val="center"/>
          </w:tcPr>
          <w:p w:rsidR="00A41A8E" w:rsidRDefault="00A41A8E">
            <w:pPr>
              <w:pStyle w:val="ConsPlusNormal"/>
              <w:jc w:val="center"/>
            </w:pPr>
            <w:r>
              <w:t>252 001,8</w:t>
            </w:r>
          </w:p>
        </w:tc>
        <w:tc>
          <w:tcPr>
            <w:tcW w:w="1084" w:type="dxa"/>
            <w:vAlign w:val="center"/>
          </w:tcPr>
          <w:p w:rsidR="00A41A8E" w:rsidRDefault="00A41A8E">
            <w:pPr>
              <w:pStyle w:val="ConsPlusNormal"/>
              <w:jc w:val="center"/>
            </w:pPr>
            <w:r>
              <w:t>262 081,8</w:t>
            </w:r>
          </w:p>
        </w:tc>
        <w:tc>
          <w:tcPr>
            <w:tcW w:w="1084" w:type="dxa"/>
            <w:vAlign w:val="center"/>
          </w:tcPr>
          <w:p w:rsidR="00A41A8E" w:rsidRDefault="00A41A8E">
            <w:pPr>
              <w:pStyle w:val="ConsPlusNormal"/>
              <w:jc w:val="center"/>
            </w:pPr>
            <w:r>
              <w:t>272 565,1</w:t>
            </w:r>
          </w:p>
        </w:tc>
        <w:tc>
          <w:tcPr>
            <w:tcW w:w="1384" w:type="dxa"/>
            <w:vAlign w:val="center"/>
          </w:tcPr>
          <w:p w:rsidR="00A41A8E" w:rsidRDefault="00A41A8E">
            <w:pPr>
              <w:pStyle w:val="ConsPlusNormal"/>
              <w:jc w:val="center"/>
            </w:pPr>
            <w:r>
              <w:t>1 705 328,1</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xml:space="preserve">Бюджет территориального государственного внебюджетного фонда (бюджет </w:t>
            </w:r>
            <w:r>
              <w:lastRenderedPageBreak/>
              <w:t>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outlineLvl w:val="4"/>
            </w:pPr>
            <w:r>
              <w:t>1.1.</w:t>
            </w:r>
          </w:p>
        </w:tc>
        <w:tc>
          <w:tcPr>
            <w:tcW w:w="15727" w:type="dxa"/>
            <w:gridSpan w:val="13"/>
            <w:vAlign w:val="center"/>
          </w:tcPr>
          <w:p w:rsidR="00A41A8E" w:rsidRDefault="00A41A8E">
            <w:pPr>
              <w:pStyle w:val="ConsPlusNormal"/>
            </w:pPr>
            <w:r>
              <w:t>Осуществлено обеспечение деятельности министерства транспорта Белгородской области</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504" w:type="dxa"/>
            <w:vAlign w:val="center"/>
          </w:tcPr>
          <w:p w:rsidR="00A41A8E" w:rsidRDefault="00A41A8E">
            <w:pPr>
              <w:pStyle w:val="ConsPlusNormal"/>
              <w:jc w:val="center"/>
            </w:pPr>
            <w:r>
              <w:t>10 4 03 00190</w:t>
            </w:r>
          </w:p>
        </w:tc>
        <w:tc>
          <w:tcPr>
            <w:tcW w:w="1744" w:type="dxa"/>
            <w:vAlign w:val="center"/>
          </w:tcPr>
          <w:p w:rsidR="00A41A8E" w:rsidRDefault="00A41A8E">
            <w:pPr>
              <w:pStyle w:val="ConsPlusNormal"/>
              <w:jc w:val="center"/>
            </w:pPr>
            <w:r>
              <w:t>100, 200, 800</w:t>
            </w:r>
          </w:p>
        </w:tc>
        <w:tc>
          <w:tcPr>
            <w:tcW w:w="1084" w:type="dxa"/>
            <w:vAlign w:val="center"/>
          </w:tcPr>
          <w:p w:rsidR="00A41A8E" w:rsidRDefault="00A41A8E">
            <w:pPr>
              <w:pStyle w:val="ConsPlusNormal"/>
              <w:jc w:val="center"/>
            </w:pPr>
            <w:r>
              <w:t>38 970,1</w:t>
            </w:r>
          </w:p>
        </w:tc>
        <w:tc>
          <w:tcPr>
            <w:tcW w:w="1084" w:type="dxa"/>
            <w:vAlign w:val="center"/>
          </w:tcPr>
          <w:p w:rsidR="00A41A8E" w:rsidRDefault="00A41A8E">
            <w:pPr>
              <w:pStyle w:val="ConsPlusNormal"/>
              <w:jc w:val="center"/>
            </w:pPr>
            <w:r>
              <w:t>40 131,1</w:t>
            </w:r>
          </w:p>
        </w:tc>
        <w:tc>
          <w:tcPr>
            <w:tcW w:w="1084" w:type="dxa"/>
            <w:vAlign w:val="center"/>
          </w:tcPr>
          <w:p w:rsidR="00A41A8E" w:rsidRDefault="00A41A8E">
            <w:pPr>
              <w:pStyle w:val="ConsPlusNormal"/>
              <w:jc w:val="center"/>
            </w:pPr>
            <w:r>
              <w:t>41 527,1</w:t>
            </w:r>
          </w:p>
        </w:tc>
        <w:tc>
          <w:tcPr>
            <w:tcW w:w="1084" w:type="dxa"/>
            <w:vAlign w:val="center"/>
          </w:tcPr>
          <w:p w:rsidR="00A41A8E" w:rsidRDefault="00A41A8E">
            <w:pPr>
              <w:pStyle w:val="ConsPlusNormal"/>
              <w:jc w:val="center"/>
            </w:pPr>
            <w:r>
              <w:t>43 188,2</w:t>
            </w:r>
          </w:p>
        </w:tc>
        <w:tc>
          <w:tcPr>
            <w:tcW w:w="1084" w:type="dxa"/>
            <w:vAlign w:val="center"/>
          </w:tcPr>
          <w:p w:rsidR="00A41A8E" w:rsidRDefault="00A41A8E">
            <w:pPr>
              <w:pStyle w:val="ConsPlusNormal"/>
              <w:jc w:val="center"/>
            </w:pPr>
            <w:r>
              <w:t>44 915,7</w:t>
            </w:r>
          </w:p>
        </w:tc>
        <w:tc>
          <w:tcPr>
            <w:tcW w:w="1084" w:type="dxa"/>
            <w:vAlign w:val="center"/>
          </w:tcPr>
          <w:p w:rsidR="00A41A8E" w:rsidRDefault="00A41A8E">
            <w:pPr>
              <w:pStyle w:val="ConsPlusNormal"/>
              <w:jc w:val="center"/>
            </w:pPr>
            <w:r>
              <w:t>46 712,3</w:t>
            </w:r>
          </w:p>
        </w:tc>
        <w:tc>
          <w:tcPr>
            <w:tcW w:w="1084" w:type="dxa"/>
            <w:vAlign w:val="center"/>
          </w:tcPr>
          <w:p w:rsidR="00A41A8E" w:rsidRDefault="00A41A8E">
            <w:pPr>
              <w:pStyle w:val="ConsPlusNormal"/>
              <w:jc w:val="center"/>
            </w:pPr>
            <w:r>
              <w:t>48 580,8</w:t>
            </w:r>
          </w:p>
        </w:tc>
        <w:tc>
          <w:tcPr>
            <w:tcW w:w="1384" w:type="dxa"/>
            <w:vAlign w:val="center"/>
          </w:tcPr>
          <w:p w:rsidR="00A41A8E" w:rsidRDefault="00A41A8E">
            <w:pPr>
              <w:pStyle w:val="ConsPlusNormal"/>
              <w:jc w:val="center"/>
            </w:pPr>
            <w:r>
              <w:t>304 025,4</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xml:space="preserve">- межбюджетные </w:t>
            </w:r>
            <w:r>
              <w:lastRenderedPageBreak/>
              <w:t>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outlineLvl w:val="4"/>
            </w:pPr>
            <w:r>
              <w:t>1.2.</w:t>
            </w:r>
          </w:p>
        </w:tc>
        <w:tc>
          <w:tcPr>
            <w:tcW w:w="15727" w:type="dxa"/>
            <w:gridSpan w:val="13"/>
            <w:vAlign w:val="center"/>
          </w:tcPr>
          <w:p w:rsidR="00A41A8E" w:rsidRDefault="00A41A8E">
            <w:pPr>
              <w:pStyle w:val="ConsPlusNormal"/>
            </w:pPr>
            <w:r>
              <w:t>Осуществлено обеспечение деятельности ОГКУ "Управление дорожного хозяйства и транспорта Белгородской области"</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04 09</w:t>
            </w:r>
          </w:p>
        </w:tc>
        <w:tc>
          <w:tcPr>
            <w:tcW w:w="1504" w:type="dxa"/>
            <w:vAlign w:val="center"/>
          </w:tcPr>
          <w:p w:rsidR="00A41A8E" w:rsidRDefault="00A41A8E">
            <w:pPr>
              <w:pStyle w:val="ConsPlusNormal"/>
              <w:jc w:val="center"/>
            </w:pPr>
            <w:r>
              <w:t>10 4 03 00590</w:t>
            </w:r>
          </w:p>
        </w:tc>
        <w:tc>
          <w:tcPr>
            <w:tcW w:w="1744" w:type="dxa"/>
            <w:vAlign w:val="center"/>
          </w:tcPr>
          <w:p w:rsidR="00A41A8E" w:rsidRDefault="00A41A8E">
            <w:pPr>
              <w:pStyle w:val="ConsPlusNormal"/>
            </w:pPr>
            <w:r>
              <w:t>100, 200, 300, 800</w:t>
            </w:r>
          </w:p>
        </w:tc>
        <w:tc>
          <w:tcPr>
            <w:tcW w:w="1084" w:type="dxa"/>
            <w:vAlign w:val="center"/>
          </w:tcPr>
          <w:p w:rsidR="00A41A8E" w:rsidRDefault="00A41A8E">
            <w:pPr>
              <w:pStyle w:val="ConsPlusNormal"/>
              <w:jc w:val="center"/>
            </w:pPr>
            <w:r>
              <w:t>143 328,0</w:t>
            </w:r>
          </w:p>
        </w:tc>
        <w:tc>
          <w:tcPr>
            <w:tcW w:w="1084" w:type="dxa"/>
            <w:vAlign w:val="center"/>
          </w:tcPr>
          <w:p w:rsidR="00A41A8E" w:rsidRDefault="00A41A8E">
            <w:pPr>
              <w:pStyle w:val="ConsPlusNormal"/>
              <w:jc w:val="center"/>
            </w:pPr>
            <w:r>
              <w:t>148 465,0</w:t>
            </w:r>
          </w:p>
        </w:tc>
        <w:tc>
          <w:tcPr>
            <w:tcW w:w="1084" w:type="dxa"/>
            <w:vAlign w:val="center"/>
          </w:tcPr>
          <w:p w:rsidR="00A41A8E" w:rsidRDefault="00A41A8E">
            <w:pPr>
              <w:pStyle w:val="ConsPlusNormal"/>
              <w:jc w:val="center"/>
            </w:pPr>
            <w:r>
              <w:t>153 218,0</w:t>
            </w:r>
          </w:p>
        </w:tc>
        <w:tc>
          <w:tcPr>
            <w:tcW w:w="1084" w:type="dxa"/>
            <w:vAlign w:val="center"/>
          </w:tcPr>
          <w:p w:rsidR="00A41A8E" w:rsidRDefault="00A41A8E">
            <w:pPr>
              <w:pStyle w:val="ConsPlusNormal"/>
              <w:jc w:val="center"/>
            </w:pPr>
            <w:r>
              <w:t>159 346,7</w:t>
            </w:r>
          </w:p>
        </w:tc>
        <w:tc>
          <w:tcPr>
            <w:tcW w:w="1084" w:type="dxa"/>
            <w:vAlign w:val="center"/>
          </w:tcPr>
          <w:p w:rsidR="00A41A8E" w:rsidRDefault="00A41A8E">
            <w:pPr>
              <w:pStyle w:val="ConsPlusNormal"/>
              <w:jc w:val="center"/>
            </w:pPr>
            <w:r>
              <w:t>165 720,6</w:t>
            </w:r>
          </w:p>
        </w:tc>
        <w:tc>
          <w:tcPr>
            <w:tcW w:w="1084" w:type="dxa"/>
            <w:vAlign w:val="center"/>
          </w:tcPr>
          <w:p w:rsidR="00A41A8E" w:rsidRDefault="00A41A8E">
            <w:pPr>
              <w:pStyle w:val="ConsPlusNormal"/>
              <w:jc w:val="center"/>
            </w:pPr>
            <w:r>
              <w:t>172 349,4</w:t>
            </w:r>
          </w:p>
        </w:tc>
        <w:tc>
          <w:tcPr>
            <w:tcW w:w="1084" w:type="dxa"/>
            <w:vAlign w:val="center"/>
          </w:tcPr>
          <w:p w:rsidR="00A41A8E" w:rsidRDefault="00A41A8E">
            <w:pPr>
              <w:pStyle w:val="ConsPlusNormal"/>
              <w:jc w:val="center"/>
            </w:pPr>
            <w:r>
              <w:t>179 243,4</w:t>
            </w:r>
          </w:p>
        </w:tc>
        <w:tc>
          <w:tcPr>
            <w:tcW w:w="1384" w:type="dxa"/>
            <w:vAlign w:val="center"/>
          </w:tcPr>
          <w:p w:rsidR="00A41A8E" w:rsidRDefault="00A41A8E">
            <w:pPr>
              <w:pStyle w:val="ConsPlusNormal"/>
              <w:jc w:val="center"/>
            </w:pPr>
            <w:r>
              <w:t>1 121 671,11</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xml:space="preserve">- межбюджетные трансферты из </w:t>
            </w:r>
            <w:r>
              <w:lastRenderedPageBreak/>
              <w:t>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outlineLvl w:val="4"/>
            </w:pPr>
            <w:r>
              <w:t>1.3.</w:t>
            </w:r>
          </w:p>
        </w:tc>
        <w:tc>
          <w:tcPr>
            <w:tcW w:w="15727" w:type="dxa"/>
            <w:gridSpan w:val="13"/>
            <w:vAlign w:val="center"/>
          </w:tcPr>
          <w:p w:rsidR="00A41A8E" w:rsidRDefault="00A41A8E">
            <w:pPr>
              <w:pStyle w:val="ConsPlusNormal"/>
            </w:pPr>
            <w:r>
              <w:t>Осуществлено обеспечение деятельности ОГКУ "Организатор пассажирских перевозок Белгородской области"</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Региональный бюджет (всего), из них:</w:t>
            </w:r>
          </w:p>
        </w:tc>
        <w:tc>
          <w:tcPr>
            <w:tcW w:w="484" w:type="dxa"/>
            <w:vAlign w:val="center"/>
          </w:tcPr>
          <w:p w:rsidR="00A41A8E" w:rsidRDefault="00A41A8E">
            <w:pPr>
              <w:pStyle w:val="ConsPlusNormal"/>
              <w:jc w:val="center"/>
            </w:pPr>
            <w:r>
              <w:t>828</w:t>
            </w:r>
          </w:p>
        </w:tc>
        <w:tc>
          <w:tcPr>
            <w:tcW w:w="664" w:type="dxa"/>
            <w:vAlign w:val="center"/>
          </w:tcPr>
          <w:p w:rsidR="00A41A8E" w:rsidRDefault="00A41A8E">
            <w:pPr>
              <w:pStyle w:val="ConsPlusNormal"/>
              <w:jc w:val="center"/>
            </w:pPr>
            <w:r>
              <w:t>04 08</w:t>
            </w:r>
          </w:p>
        </w:tc>
        <w:tc>
          <w:tcPr>
            <w:tcW w:w="1504" w:type="dxa"/>
            <w:vAlign w:val="center"/>
          </w:tcPr>
          <w:p w:rsidR="00A41A8E" w:rsidRDefault="00A41A8E">
            <w:pPr>
              <w:pStyle w:val="ConsPlusNormal"/>
              <w:jc w:val="center"/>
            </w:pPr>
            <w:r>
              <w:t>10 4 03 00590</w:t>
            </w:r>
          </w:p>
        </w:tc>
        <w:tc>
          <w:tcPr>
            <w:tcW w:w="1744" w:type="dxa"/>
            <w:vAlign w:val="center"/>
          </w:tcPr>
          <w:p w:rsidR="00A41A8E" w:rsidRDefault="00A41A8E">
            <w:pPr>
              <w:pStyle w:val="ConsPlusNormal"/>
              <w:jc w:val="center"/>
            </w:pPr>
            <w:r>
              <w:t>100, 200, 800</w:t>
            </w:r>
          </w:p>
        </w:tc>
        <w:tc>
          <w:tcPr>
            <w:tcW w:w="1084" w:type="dxa"/>
            <w:vAlign w:val="center"/>
          </w:tcPr>
          <w:p w:rsidR="00A41A8E" w:rsidRDefault="00A41A8E">
            <w:pPr>
              <w:pStyle w:val="ConsPlusNormal"/>
              <w:jc w:val="center"/>
            </w:pPr>
            <w:r>
              <w:t>35 550,3</w:t>
            </w:r>
          </w:p>
        </w:tc>
        <w:tc>
          <w:tcPr>
            <w:tcW w:w="1084" w:type="dxa"/>
            <w:vAlign w:val="center"/>
          </w:tcPr>
          <w:p w:rsidR="00A41A8E" w:rsidRDefault="00A41A8E">
            <w:pPr>
              <w:pStyle w:val="ConsPlusNormal"/>
              <w:jc w:val="center"/>
            </w:pPr>
            <w:r>
              <w:t>36 935,7</w:t>
            </w:r>
          </w:p>
        </w:tc>
        <w:tc>
          <w:tcPr>
            <w:tcW w:w="1084" w:type="dxa"/>
            <w:vAlign w:val="center"/>
          </w:tcPr>
          <w:p w:rsidR="00A41A8E" w:rsidRDefault="00A41A8E">
            <w:pPr>
              <w:pStyle w:val="ConsPlusNormal"/>
              <w:jc w:val="center"/>
            </w:pPr>
            <w:r>
              <w:t>38 244,7</w:t>
            </w:r>
          </w:p>
        </w:tc>
        <w:tc>
          <w:tcPr>
            <w:tcW w:w="1084" w:type="dxa"/>
            <w:vAlign w:val="center"/>
          </w:tcPr>
          <w:p w:rsidR="00A41A8E" w:rsidRDefault="00A41A8E">
            <w:pPr>
              <w:pStyle w:val="ConsPlusNormal"/>
              <w:jc w:val="center"/>
            </w:pPr>
            <w:r>
              <w:t>39 774,5</w:t>
            </w:r>
          </w:p>
        </w:tc>
        <w:tc>
          <w:tcPr>
            <w:tcW w:w="1084" w:type="dxa"/>
            <w:vAlign w:val="center"/>
          </w:tcPr>
          <w:p w:rsidR="00A41A8E" w:rsidRDefault="00A41A8E">
            <w:pPr>
              <w:pStyle w:val="ConsPlusNormal"/>
              <w:jc w:val="center"/>
            </w:pPr>
            <w:r>
              <w:t>41 365,5</w:t>
            </w:r>
          </w:p>
        </w:tc>
        <w:tc>
          <w:tcPr>
            <w:tcW w:w="1084" w:type="dxa"/>
            <w:vAlign w:val="center"/>
          </w:tcPr>
          <w:p w:rsidR="00A41A8E" w:rsidRDefault="00A41A8E">
            <w:pPr>
              <w:pStyle w:val="ConsPlusNormal"/>
              <w:jc w:val="center"/>
            </w:pPr>
            <w:r>
              <w:t>43 020,1</w:t>
            </w:r>
          </w:p>
        </w:tc>
        <w:tc>
          <w:tcPr>
            <w:tcW w:w="1084" w:type="dxa"/>
            <w:vAlign w:val="center"/>
          </w:tcPr>
          <w:p w:rsidR="00A41A8E" w:rsidRDefault="00A41A8E">
            <w:pPr>
              <w:pStyle w:val="ConsPlusNormal"/>
              <w:jc w:val="center"/>
            </w:pPr>
            <w:r>
              <w:t>44 740,9</w:t>
            </w:r>
          </w:p>
        </w:tc>
        <w:tc>
          <w:tcPr>
            <w:tcW w:w="1384" w:type="dxa"/>
            <w:vAlign w:val="center"/>
          </w:tcPr>
          <w:p w:rsidR="00A41A8E" w:rsidRDefault="00A41A8E">
            <w:pPr>
              <w:pStyle w:val="ConsPlusNormal"/>
              <w:jc w:val="center"/>
            </w:pPr>
            <w:r>
              <w:t>279 631,6</w:t>
            </w: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межбюджетные трансферты из федерального бюджета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межбюджетные трансферты из иных бюджетов бюджетной системы Российской Федерации (справочно)</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межбюджетные трансферты местным бюджетам</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 xml:space="preserve">- межбюджетные трансферты бюджету территориального государственного внебюджетного фонда (бюджету </w:t>
            </w:r>
            <w:r>
              <w:lastRenderedPageBreak/>
              <w:t>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Консолидированные бюджеты муниципальных образований</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center"/>
          </w:tcPr>
          <w:p w:rsidR="00A41A8E" w:rsidRDefault="00A41A8E">
            <w:pPr>
              <w:pStyle w:val="ConsPlusNormal"/>
              <w:jc w:val="center"/>
            </w:pPr>
          </w:p>
        </w:tc>
        <w:tc>
          <w:tcPr>
            <w:tcW w:w="2359" w:type="dxa"/>
            <w:vAlign w:val="center"/>
          </w:tcPr>
          <w:p w:rsidR="00A41A8E" w:rsidRDefault="00A41A8E">
            <w:pPr>
              <w:pStyle w:val="ConsPlusNormal"/>
            </w:pPr>
            <w:r>
              <w:t>Внебюджетные источники</w:t>
            </w:r>
          </w:p>
        </w:tc>
        <w:tc>
          <w:tcPr>
            <w:tcW w:w="484" w:type="dxa"/>
            <w:vAlign w:val="center"/>
          </w:tcPr>
          <w:p w:rsidR="00A41A8E" w:rsidRDefault="00A41A8E">
            <w:pPr>
              <w:pStyle w:val="ConsPlusNormal"/>
            </w:pPr>
          </w:p>
        </w:tc>
        <w:tc>
          <w:tcPr>
            <w:tcW w:w="664" w:type="dxa"/>
            <w:vAlign w:val="center"/>
          </w:tcPr>
          <w:p w:rsidR="00A41A8E" w:rsidRDefault="00A41A8E">
            <w:pPr>
              <w:pStyle w:val="ConsPlusNormal"/>
            </w:pPr>
          </w:p>
        </w:tc>
        <w:tc>
          <w:tcPr>
            <w:tcW w:w="1504" w:type="dxa"/>
            <w:vAlign w:val="center"/>
          </w:tcPr>
          <w:p w:rsidR="00A41A8E" w:rsidRDefault="00A41A8E">
            <w:pPr>
              <w:pStyle w:val="ConsPlusNormal"/>
            </w:pPr>
          </w:p>
        </w:tc>
        <w:tc>
          <w:tcPr>
            <w:tcW w:w="1744" w:type="dxa"/>
            <w:vAlign w:val="center"/>
          </w:tcPr>
          <w:p w:rsidR="00A41A8E" w:rsidRDefault="00A41A8E">
            <w:pPr>
              <w:pStyle w:val="ConsPlusNormal"/>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084" w:type="dxa"/>
            <w:vAlign w:val="center"/>
          </w:tcPr>
          <w:p w:rsidR="00A41A8E" w:rsidRDefault="00A41A8E">
            <w:pPr>
              <w:pStyle w:val="ConsPlusNormal"/>
              <w:jc w:val="center"/>
            </w:pPr>
          </w:p>
        </w:tc>
        <w:tc>
          <w:tcPr>
            <w:tcW w:w="1384" w:type="dxa"/>
            <w:vAlign w:val="center"/>
          </w:tcPr>
          <w:p w:rsidR="00A41A8E" w:rsidRDefault="00A41A8E">
            <w:pPr>
              <w:pStyle w:val="ConsPlusNormal"/>
              <w:jc w:val="center"/>
            </w:pPr>
          </w:p>
        </w:tc>
      </w:tr>
      <w:tr w:rsidR="00A41A8E">
        <w:tc>
          <w:tcPr>
            <w:tcW w:w="484" w:type="dxa"/>
            <w:vAlign w:val="bottom"/>
          </w:tcPr>
          <w:p w:rsidR="00A41A8E" w:rsidRDefault="00A41A8E">
            <w:pPr>
              <w:pStyle w:val="ConsPlusNormal"/>
            </w:pPr>
          </w:p>
        </w:tc>
        <w:tc>
          <w:tcPr>
            <w:tcW w:w="2359" w:type="dxa"/>
            <w:vAlign w:val="center"/>
          </w:tcPr>
          <w:p w:rsidR="00A41A8E" w:rsidRDefault="00A41A8E">
            <w:pPr>
              <w:pStyle w:val="ConsPlusNormal"/>
            </w:pPr>
            <w:r>
              <w:t>Нераспределенный резерв (областной бюджет)</w:t>
            </w:r>
          </w:p>
        </w:tc>
        <w:tc>
          <w:tcPr>
            <w:tcW w:w="484" w:type="dxa"/>
            <w:vAlign w:val="bottom"/>
          </w:tcPr>
          <w:p w:rsidR="00A41A8E" w:rsidRDefault="00A41A8E">
            <w:pPr>
              <w:pStyle w:val="ConsPlusNormal"/>
            </w:pPr>
          </w:p>
        </w:tc>
        <w:tc>
          <w:tcPr>
            <w:tcW w:w="664" w:type="dxa"/>
            <w:vAlign w:val="bottom"/>
          </w:tcPr>
          <w:p w:rsidR="00A41A8E" w:rsidRDefault="00A41A8E">
            <w:pPr>
              <w:pStyle w:val="ConsPlusNormal"/>
            </w:pPr>
          </w:p>
        </w:tc>
        <w:tc>
          <w:tcPr>
            <w:tcW w:w="1504" w:type="dxa"/>
            <w:vAlign w:val="bottom"/>
          </w:tcPr>
          <w:p w:rsidR="00A41A8E" w:rsidRDefault="00A41A8E">
            <w:pPr>
              <w:pStyle w:val="ConsPlusNormal"/>
            </w:pPr>
          </w:p>
        </w:tc>
        <w:tc>
          <w:tcPr>
            <w:tcW w:w="1744" w:type="dxa"/>
            <w:vAlign w:val="bottom"/>
          </w:tcPr>
          <w:p w:rsidR="00A41A8E" w:rsidRDefault="00A41A8E">
            <w:pPr>
              <w:pStyle w:val="ConsPlusNormal"/>
            </w:pPr>
          </w:p>
        </w:tc>
        <w:tc>
          <w:tcPr>
            <w:tcW w:w="1084" w:type="dxa"/>
            <w:vAlign w:val="bottom"/>
          </w:tcPr>
          <w:p w:rsidR="00A41A8E" w:rsidRDefault="00A41A8E">
            <w:pPr>
              <w:pStyle w:val="ConsPlusNormal"/>
            </w:pPr>
          </w:p>
        </w:tc>
        <w:tc>
          <w:tcPr>
            <w:tcW w:w="1084" w:type="dxa"/>
            <w:vAlign w:val="bottom"/>
          </w:tcPr>
          <w:p w:rsidR="00A41A8E" w:rsidRDefault="00A41A8E">
            <w:pPr>
              <w:pStyle w:val="ConsPlusNormal"/>
            </w:pPr>
          </w:p>
        </w:tc>
        <w:tc>
          <w:tcPr>
            <w:tcW w:w="1084" w:type="dxa"/>
            <w:vAlign w:val="bottom"/>
          </w:tcPr>
          <w:p w:rsidR="00A41A8E" w:rsidRDefault="00A41A8E">
            <w:pPr>
              <w:pStyle w:val="ConsPlusNormal"/>
            </w:pPr>
          </w:p>
        </w:tc>
        <w:tc>
          <w:tcPr>
            <w:tcW w:w="1084" w:type="dxa"/>
            <w:vAlign w:val="bottom"/>
          </w:tcPr>
          <w:p w:rsidR="00A41A8E" w:rsidRDefault="00A41A8E">
            <w:pPr>
              <w:pStyle w:val="ConsPlusNormal"/>
            </w:pPr>
          </w:p>
        </w:tc>
        <w:tc>
          <w:tcPr>
            <w:tcW w:w="1084" w:type="dxa"/>
            <w:vAlign w:val="bottom"/>
          </w:tcPr>
          <w:p w:rsidR="00A41A8E" w:rsidRDefault="00A41A8E">
            <w:pPr>
              <w:pStyle w:val="ConsPlusNormal"/>
            </w:pPr>
          </w:p>
        </w:tc>
        <w:tc>
          <w:tcPr>
            <w:tcW w:w="1084" w:type="dxa"/>
            <w:vAlign w:val="bottom"/>
          </w:tcPr>
          <w:p w:rsidR="00A41A8E" w:rsidRDefault="00A41A8E">
            <w:pPr>
              <w:pStyle w:val="ConsPlusNormal"/>
            </w:pPr>
          </w:p>
        </w:tc>
        <w:tc>
          <w:tcPr>
            <w:tcW w:w="1084" w:type="dxa"/>
            <w:vAlign w:val="bottom"/>
          </w:tcPr>
          <w:p w:rsidR="00A41A8E" w:rsidRDefault="00A41A8E">
            <w:pPr>
              <w:pStyle w:val="ConsPlusNormal"/>
            </w:pPr>
          </w:p>
        </w:tc>
        <w:tc>
          <w:tcPr>
            <w:tcW w:w="1384" w:type="dxa"/>
            <w:vAlign w:val="bottom"/>
          </w:tcPr>
          <w:p w:rsidR="00A41A8E" w:rsidRDefault="00A41A8E">
            <w:pPr>
              <w:pStyle w:val="ConsPlusNormal"/>
            </w:pP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Normal"/>
      </w:pPr>
    </w:p>
    <w:p w:rsidR="00A41A8E" w:rsidRDefault="00A41A8E">
      <w:pPr>
        <w:pStyle w:val="ConsPlusNormal"/>
        <w:jc w:val="center"/>
      </w:pPr>
    </w:p>
    <w:p w:rsidR="00A41A8E" w:rsidRDefault="00A41A8E">
      <w:pPr>
        <w:pStyle w:val="ConsPlusNormal"/>
        <w:jc w:val="center"/>
      </w:pPr>
    </w:p>
    <w:p w:rsidR="00A41A8E" w:rsidRDefault="00A41A8E">
      <w:pPr>
        <w:pStyle w:val="ConsPlusNormal"/>
        <w:jc w:val="center"/>
      </w:pPr>
    </w:p>
    <w:p w:rsidR="00A41A8E" w:rsidRDefault="00A41A8E">
      <w:pPr>
        <w:pStyle w:val="ConsPlusNormal"/>
        <w:jc w:val="right"/>
        <w:outlineLvl w:val="1"/>
      </w:pPr>
      <w:r>
        <w:t>Приложение N 1</w:t>
      </w:r>
    </w:p>
    <w:p w:rsidR="00A41A8E" w:rsidRDefault="00A41A8E">
      <w:pPr>
        <w:pStyle w:val="ConsPlusNormal"/>
        <w:jc w:val="right"/>
      </w:pPr>
      <w:r>
        <w:t>к государственной программе Белгородской</w:t>
      </w:r>
    </w:p>
    <w:p w:rsidR="00A41A8E" w:rsidRDefault="00A41A8E">
      <w:pPr>
        <w:pStyle w:val="ConsPlusNormal"/>
        <w:jc w:val="right"/>
      </w:pPr>
      <w:r>
        <w:t>области "Совершенствование и развитие</w:t>
      </w:r>
    </w:p>
    <w:p w:rsidR="00A41A8E" w:rsidRDefault="00A41A8E">
      <w:pPr>
        <w:pStyle w:val="ConsPlusNormal"/>
        <w:jc w:val="right"/>
      </w:pPr>
      <w:r>
        <w:t>транспортной системы и дорожной</w:t>
      </w:r>
    </w:p>
    <w:p w:rsidR="00A41A8E" w:rsidRDefault="00A41A8E">
      <w:pPr>
        <w:pStyle w:val="ConsPlusNormal"/>
        <w:jc w:val="right"/>
      </w:pPr>
      <w:r>
        <w:t>сети Белгородской области"</w:t>
      </w:r>
    </w:p>
    <w:p w:rsidR="00A41A8E" w:rsidRDefault="00A41A8E">
      <w:pPr>
        <w:pStyle w:val="ConsPlusNormal"/>
        <w:jc w:val="center"/>
      </w:pPr>
    </w:p>
    <w:p w:rsidR="00A41A8E" w:rsidRDefault="00A41A8E">
      <w:pPr>
        <w:pStyle w:val="ConsPlusTitle"/>
        <w:jc w:val="center"/>
      </w:pPr>
      <w:bookmarkStart w:id="7" w:name="P12497"/>
      <w:bookmarkEnd w:id="7"/>
      <w:r>
        <w:t>Перечень</w:t>
      </w:r>
    </w:p>
    <w:p w:rsidR="00A41A8E" w:rsidRDefault="00A41A8E">
      <w:pPr>
        <w:pStyle w:val="ConsPlusTitle"/>
        <w:jc w:val="center"/>
      </w:pPr>
      <w:r>
        <w:t>объектов по ремонту автомобильных дорог и искусственных</w:t>
      </w:r>
    </w:p>
    <w:p w:rsidR="00A41A8E" w:rsidRDefault="00A41A8E">
      <w:pPr>
        <w:pStyle w:val="ConsPlusTitle"/>
        <w:jc w:val="center"/>
      </w:pPr>
      <w:r>
        <w:t>сооружений на них на 2024 - 2026 годы в рамках национального</w:t>
      </w:r>
    </w:p>
    <w:p w:rsidR="00A41A8E" w:rsidRDefault="00A41A8E">
      <w:pPr>
        <w:pStyle w:val="ConsPlusTitle"/>
        <w:jc w:val="center"/>
      </w:pPr>
      <w:r>
        <w:t>проекта "Безопасные качественные дороги"</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119"/>
        <w:gridCol w:w="737"/>
        <w:gridCol w:w="803"/>
        <w:gridCol w:w="910"/>
        <w:gridCol w:w="1324"/>
        <w:gridCol w:w="794"/>
        <w:gridCol w:w="680"/>
        <w:gridCol w:w="1304"/>
        <w:gridCol w:w="1077"/>
        <w:gridCol w:w="1264"/>
        <w:gridCol w:w="1134"/>
        <w:gridCol w:w="917"/>
        <w:gridCol w:w="797"/>
        <w:gridCol w:w="1294"/>
        <w:gridCol w:w="1474"/>
        <w:gridCol w:w="1189"/>
        <w:gridCol w:w="1304"/>
        <w:gridCol w:w="782"/>
        <w:gridCol w:w="932"/>
        <w:gridCol w:w="1294"/>
        <w:gridCol w:w="1474"/>
        <w:gridCol w:w="1264"/>
      </w:tblGrid>
      <w:tr w:rsidR="00A41A8E">
        <w:tc>
          <w:tcPr>
            <w:tcW w:w="454" w:type="dxa"/>
            <w:vMerge w:val="restart"/>
          </w:tcPr>
          <w:p w:rsidR="00A41A8E" w:rsidRDefault="00A41A8E">
            <w:pPr>
              <w:pStyle w:val="ConsPlusNormal"/>
              <w:jc w:val="center"/>
            </w:pPr>
            <w:r>
              <w:t>N п/п</w:t>
            </w:r>
          </w:p>
        </w:tc>
        <w:tc>
          <w:tcPr>
            <w:tcW w:w="2119" w:type="dxa"/>
            <w:vMerge w:val="restart"/>
          </w:tcPr>
          <w:p w:rsidR="00A41A8E" w:rsidRDefault="00A41A8E">
            <w:pPr>
              <w:pStyle w:val="ConsPlusNormal"/>
              <w:jc w:val="center"/>
            </w:pPr>
            <w:r>
              <w:t>Наименование объекта</w:t>
            </w:r>
          </w:p>
        </w:tc>
        <w:tc>
          <w:tcPr>
            <w:tcW w:w="737" w:type="dxa"/>
            <w:vMerge w:val="restart"/>
          </w:tcPr>
          <w:p w:rsidR="00A41A8E" w:rsidRDefault="00A41A8E">
            <w:pPr>
              <w:pStyle w:val="ConsPlusNormal"/>
              <w:jc w:val="center"/>
            </w:pPr>
            <w:r>
              <w:t>Категория</w:t>
            </w:r>
          </w:p>
        </w:tc>
        <w:tc>
          <w:tcPr>
            <w:tcW w:w="3037" w:type="dxa"/>
            <w:gridSpan w:val="3"/>
            <w:vMerge w:val="restart"/>
          </w:tcPr>
          <w:p w:rsidR="00A41A8E" w:rsidRDefault="00A41A8E">
            <w:pPr>
              <w:pStyle w:val="ConsPlusNormal"/>
              <w:jc w:val="center"/>
            </w:pPr>
            <w:r>
              <w:t>ВСЕГО</w:t>
            </w:r>
          </w:p>
        </w:tc>
        <w:tc>
          <w:tcPr>
            <w:tcW w:w="18974" w:type="dxa"/>
            <w:gridSpan w:val="17"/>
          </w:tcPr>
          <w:p w:rsidR="00A41A8E" w:rsidRDefault="00A41A8E">
            <w:pPr>
              <w:pStyle w:val="ConsPlusNormal"/>
              <w:jc w:val="center"/>
            </w:pPr>
            <w:r>
              <w:t>Объем финансирования по годам</w:t>
            </w:r>
          </w:p>
        </w:tc>
      </w:tr>
      <w:tr w:rsidR="00A41A8E">
        <w:tc>
          <w:tcPr>
            <w:tcW w:w="454" w:type="dxa"/>
            <w:vMerge/>
          </w:tcPr>
          <w:p w:rsidR="00A41A8E" w:rsidRDefault="00A41A8E">
            <w:pPr>
              <w:pStyle w:val="ConsPlusNormal"/>
            </w:pPr>
          </w:p>
        </w:tc>
        <w:tc>
          <w:tcPr>
            <w:tcW w:w="2119" w:type="dxa"/>
            <w:vMerge/>
          </w:tcPr>
          <w:p w:rsidR="00A41A8E" w:rsidRDefault="00A41A8E">
            <w:pPr>
              <w:pStyle w:val="ConsPlusNormal"/>
            </w:pPr>
          </w:p>
        </w:tc>
        <w:tc>
          <w:tcPr>
            <w:tcW w:w="737" w:type="dxa"/>
            <w:vMerge/>
          </w:tcPr>
          <w:p w:rsidR="00A41A8E" w:rsidRDefault="00A41A8E">
            <w:pPr>
              <w:pStyle w:val="ConsPlusNormal"/>
            </w:pPr>
          </w:p>
        </w:tc>
        <w:tc>
          <w:tcPr>
            <w:tcW w:w="3037" w:type="dxa"/>
            <w:gridSpan w:val="3"/>
            <w:vMerge/>
          </w:tcPr>
          <w:p w:rsidR="00A41A8E" w:rsidRDefault="00A41A8E">
            <w:pPr>
              <w:pStyle w:val="ConsPlusNormal"/>
            </w:pPr>
          </w:p>
        </w:tc>
        <w:tc>
          <w:tcPr>
            <w:tcW w:w="6253" w:type="dxa"/>
            <w:gridSpan w:val="6"/>
          </w:tcPr>
          <w:p w:rsidR="00A41A8E" w:rsidRDefault="00A41A8E">
            <w:pPr>
              <w:pStyle w:val="ConsPlusNormal"/>
              <w:jc w:val="center"/>
            </w:pPr>
            <w:r>
              <w:t>2024 год</w:t>
            </w:r>
          </w:p>
        </w:tc>
        <w:tc>
          <w:tcPr>
            <w:tcW w:w="6975" w:type="dxa"/>
            <w:gridSpan w:val="6"/>
          </w:tcPr>
          <w:p w:rsidR="00A41A8E" w:rsidRDefault="00A41A8E">
            <w:pPr>
              <w:pStyle w:val="ConsPlusNormal"/>
              <w:jc w:val="center"/>
            </w:pPr>
            <w:r>
              <w:t>2025 год</w:t>
            </w:r>
          </w:p>
        </w:tc>
        <w:tc>
          <w:tcPr>
            <w:tcW w:w="5746" w:type="dxa"/>
            <w:gridSpan w:val="5"/>
          </w:tcPr>
          <w:p w:rsidR="00A41A8E" w:rsidRDefault="00A41A8E">
            <w:pPr>
              <w:pStyle w:val="ConsPlusNormal"/>
              <w:jc w:val="center"/>
            </w:pPr>
            <w:r>
              <w:t>2026 год</w:t>
            </w:r>
          </w:p>
        </w:tc>
      </w:tr>
      <w:tr w:rsidR="00A41A8E">
        <w:tc>
          <w:tcPr>
            <w:tcW w:w="454" w:type="dxa"/>
            <w:vMerge/>
          </w:tcPr>
          <w:p w:rsidR="00A41A8E" w:rsidRDefault="00A41A8E">
            <w:pPr>
              <w:pStyle w:val="ConsPlusNormal"/>
            </w:pPr>
          </w:p>
        </w:tc>
        <w:tc>
          <w:tcPr>
            <w:tcW w:w="2119" w:type="dxa"/>
            <w:vMerge/>
          </w:tcPr>
          <w:p w:rsidR="00A41A8E" w:rsidRDefault="00A41A8E">
            <w:pPr>
              <w:pStyle w:val="ConsPlusNormal"/>
            </w:pPr>
          </w:p>
        </w:tc>
        <w:tc>
          <w:tcPr>
            <w:tcW w:w="737" w:type="dxa"/>
            <w:vMerge/>
          </w:tcPr>
          <w:p w:rsidR="00A41A8E" w:rsidRDefault="00A41A8E">
            <w:pPr>
              <w:pStyle w:val="ConsPlusNormal"/>
            </w:pPr>
          </w:p>
        </w:tc>
        <w:tc>
          <w:tcPr>
            <w:tcW w:w="1713" w:type="dxa"/>
            <w:gridSpan w:val="2"/>
          </w:tcPr>
          <w:p w:rsidR="00A41A8E" w:rsidRDefault="00A41A8E">
            <w:pPr>
              <w:pStyle w:val="ConsPlusNormal"/>
              <w:jc w:val="center"/>
            </w:pPr>
            <w:r>
              <w:t>Протяженность</w:t>
            </w:r>
          </w:p>
        </w:tc>
        <w:tc>
          <w:tcPr>
            <w:tcW w:w="1324" w:type="dxa"/>
            <w:vMerge w:val="restart"/>
          </w:tcPr>
          <w:p w:rsidR="00A41A8E" w:rsidRDefault="00A41A8E">
            <w:pPr>
              <w:pStyle w:val="ConsPlusNormal"/>
              <w:jc w:val="center"/>
            </w:pPr>
            <w:r>
              <w:t>Стоимость, тыс. рублей</w:t>
            </w:r>
          </w:p>
        </w:tc>
        <w:tc>
          <w:tcPr>
            <w:tcW w:w="1474" w:type="dxa"/>
            <w:gridSpan w:val="2"/>
          </w:tcPr>
          <w:p w:rsidR="00A41A8E" w:rsidRDefault="00A41A8E">
            <w:pPr>
              <w:pStyle w:val="ConsPlusNormal"/>
              <w:jc w:val="center"/>
            </w:pPr>
            <w:r>
              <w:t>Протяженность</w:t>
            </w:r>
          </w:p>
        </w:tc>
        <w:tc>
          <w:tcPr>
            <w:tcW w:w="1304" w:type="dxa"/>
            <w:vMerge w:val="restart"/>
          </w:tcPr>
          <w:p w:rsidR="00A41A8E" w:rsidRDefault="00A41A8E">
            <w:pPr>
              <w:pStyle w:val="ConsPlusNormal"/>
              <w:jc w:val="center"/>
            </w:pPr>
            <w:r>
              <w:t>Стоимость, тыс. рублей</w:t>
            </w:r>
          </w:p>
        </w:tc>
        <w:tc>
          <w:tcPr>
            <w:tcW w:w="3475" w:type="dxa"/>
            <w:gridSpan w:val="3"/>
          </w:tcPr>
          <w:p w:rsidR="00A41A8E" w:rsidRDefault="00A41A8E">
            <w:pPr>
              <w:pStyle w:val="ConsPlusNormal"/>
              <w:jc w:val="center"/>
            </w:pPr>
            <w:r>
              <w:t>в том числе</w:t>
            </w:r>
          </w:p>
        </w:tc>
        <w:tc>
          <w:tcPr>
            <w:tcW w:w="1714" w:type="dxa"/>
            <w:gridSpan w:val="2"/>
          </w:tcPr>
          <w:p w:rsidR="00A41A8E" w:rsidRDefault="00A41A8E">
            <w:pPr>
              <w:pStyle w:val="ConsPlusNormal"/>
              <w:jc w:val="center"/>
            </w:pPr>
            <w:r>
              <w:t>Протяженность</w:t>
            </w:r>
          </w:p>
        </w:tc>
        <w:tc>
          <w:tcPr>
            <w:tcW w:w="1294" w:type="dxa"/>
            <w:vMerge w:val="restart"/>
          </w:tcPr>
          <w:p w:rsidR="00A41A8E" w:rsidRDefault="00A41A8E">
            <w:pPr>
              <w:pStyle w:val="ConsPlusNormal"/>
              <w:jc w:val="center"/>
            </w:pPr>
            <w:r>
              <w:t>Стоимость, тыс. рублей</w:t>
            </w:r>
          </w:p>
        </w:tc>
        <w:tc>
          <w:tcPr>
            <w:tcW w:w="3967" w:type="dxa"/>
            <w:gridSpan w:val="3"/>
          </w:tcPr>
          <w:p w:rsidR="00A41A8E" w:rsidRDefault="00A41A8E">
            <w:pPr>
              <w:pStyle w:val="ConsPlusNormal"/>
              <w:jc w:val="center"/>
            </w:pPr>
            <w:r>
              <w:t>в том числе</w:t>
            </w:r>
          </w:p>
        </w:tc>
        <w:tc>
          <w:tcPr>
            <w:tcW w:w="1714" w:type="dxa"/>
            <w:gridSpan w:val="2"/>
          </w:tcPr>
          <w:p w:rsidR="00A41A8E" w:rsidRDefault="00A41A8E">
            <w:pPr>
              <w:pStyle w:val="ConsPlusNormal"/>
              <w:jc w:val="center"/>
            </w:pPr>
            <w:r>
              <w:t>Протяженность</w:t>
            </w:r>
          </w:p>
        </w:tc>
        <w:tc>
          <w:tcPr>
            <w:tcW w:w="1294" w:type="dxa"/>
            <w:vMerge w:val="restart"/>
          </w:tcPr>
          <w:p w:rsidR="00A41A8E" w:rsidRDefault="00A41A8E">
            <w:pPr>
              <w:pStyle w:val="ConsPlusNormal"/>
              <w:jc w:val="center"/>
            </w:pPr>
            <w:r>
              <w:t>Стоимость, тыс. рублей</w:t>
            </w:r>
          </w:p>
        </w:tc>
        <w:tc>
          <w:tcPr>
            <w:tcW w:w="2738" w:type="dxa"/>
            <w:gridSpan w:val="2"/>
          </w:tcPr>
          <w:p w:rsidR="00A41A8E" w:rsidRDefault="00A41A8E">
            <w:pPr>
              <w:pStyle w:val="ConsPlusNormal"/>
              <w:jc w:val="center"/>
            </w:pPr>
            <w:r>
              <w:t>в том числе</w:t>
            </w:r>
          </w:p>
        </w:tc>
      </w:tr>
      <w:tr w:rsidR="00A41A8E">
        <w:tc>
          <w:tcPr>
            <w:tcW w:w="454" w:type="dxa"/>
            <w:vMerge/>
          </w:tcPr>
          <w:p w:rsidR="00A41A8E" w:rsidRDefault="00A41A8E">
            <w:pPr>
              <w:pStyle w:val="ConsPlusNormal"/>
            </w:pPr>
          </w:p>
        </w:tc>
        <w:tc>
          <w:tcPr>
            <w:tcW w:w="2119" w:type="dxa"/>
            <w:vMerge/>
          </w:tcPr>
          <w:p w:rsidR="00A41A8E" w:rsidRDefault="00A41A8E">
            <w:pPr>
              <w:pStyle w:val="ConsPlusNormal"/>
            </w:pPr>
          </w:p>
        </w:tc>
        <w:tc>
          <w:tcPr>
            <w:tcW w:w="737" w:type="dxa"/>
            <w:vMerge/>
          </w:tcPr>
          <w:p w:rsidR="00A41A8E" w:rsidRDefault="00A41A8E">
            <w:pPr>
              <w:pStyle w:val="ConsPlusNormal"/>
            </w:pPr>
          </w:p>
        </w:tc>
        <w:tc>
          <w:tcPr>
            <w:tcW w:w="803" w:type="dxa"/>
          </w:tcPr>
          <w:p w:rsidR="00A41A8E" w:rsidRDefault="00A41A8E">
            <w:pPr>
              <w:pStyle w:val="ConsPlusNormal"/>
              <w:jc w:val="center"/>
            </w:pPr>
            <w:r>
              <w:t>км</w:t>
            </w:r>
          </w:p>
        </w:tc>
        <w:tc>
          <w:tcPr>
            <w:tcW w:w="910" w:type="dxa"/>
          </w:tcPr>
          <w:p w:rsidR="00A41A8E" w:rsidRDefault="00A41A8E">
            <w:pPr>
              <w:pStyle w:val="ConsPlusNormal"/>
              <w:jc w:val="center"/>
            </w:pPr>
            <w:r>
              <w:t>пог. м</w:t>
            </w:r>
          </w:p>
        </w:tc>
        <w:tc>
          <w:tcPr>
            <w:tcW w:w="1324" w:type="dxa"/>
            <w:vMerge/>
          </w:tcPr>
          <w:p w:rsidR="00A41A8E" w:rsidRDefault="00A41A8E">
            <w:pPr>
              <w:pStyle w:val="ConsPlusNormal"/>
            </w:pPr>
          </w:p>
        </w:tc>
        <w:tc>
          <w:tcPr>
            <w:tcW w:w="794" w:type="dxa"/>
          </w:tcPr>
          <w:p w:rsidR="00A41A8E" w:rsidRDefault="00A41A8E">
            <w:pPr>
              <w:pStyle w:val="ConsPlusNormal"/>
              <w:jc w:val="center"/>
            </w:pPr>
            <w:r>
              <w:t>км</w:t>
            </w:r>
          </w:p>
        </w:tc>
        <w:tc>
          <w:tcPr>
            <w:tcW w:w="680" w:type="dxa"/>
          </w:tcPr>
          <w:p w:rsidR="00A41A8E" w:rsidRDefault="00A41A8E">
            <w:pPr>
              <w:pStyle w:val="ConsPlusNormal"/>
              <w:jc w:val="center"/>
            </w:pPr>
            <w:r>
              <w:t>пог. м</w:t>
            </w:r>
          </w:p>
        </w:tc>
        <w:tc>
          <w:tcPr>
            <w:tcW w:w="1304" w:type="dxa"/>
            <w:vMerge/>
          </w:tcPr>
          <w:p w:rsidR="00A41A8E" w:rsidRDefault="00A41A8E">
            <w:pPr>
              <w:pStyle w:val="ConsPlusNormal"/>
            </w:pPr>
          </w:p>
        </w:tc>
        <w:tc>
          <w:tcPr>
            <w:tcW w:w="1077" w:type="dxa"/>
          </w:tcPr>
          <w:p w:rsidR="00A41A8E" w:rsidRDefault="00A41A8E">
            <w:pPr>
              <w:pStyle w:val="ConsPlusNormal"/>
              <w:jc w:val="center"/>
            </w:pPr>
            <w:r>
              <w:t>федеральный бюджет</w:t>
            </w:r>
          </w:p>
        </w:tc>
        <w:tc>
          <w:tcPr>
            <w:tcW w:w="1264" w:type="dxa"/>
          </w:tcPr>
          <w:p w:rsidR="00A41A8E" w:rsidRDefault="00A41A8E">
            <w:pPr>
              <w:pStyle w:val="ConsPlusNormal"/>
              <w:jc w:val="center"/>
            </w:pPr>
            <w:r>
              <w:t>областной бюджет</w:t>
            </w:r>
          </w:p>
        </w:tc>
        <w:tc>
          <w:tcPr>
            <w:tcW w:w="1134" w:type="dxa"/>
          </w:tcPr>
          <w:p w:rsidR="00A41A8E" w:rsidRDefault="00A41A8E">
            <w:pPr>
              <w:pStyle w:val="ConsPlusNormal"/>
              <w:jc w:val="center"/>
            </w:pPr>
            <w:r>
              <w:t>муниципальный бюджет</w:t>
            </w:r>
          </w:p>
        </w:tc>
        <w:tc>
          <w:tcPr>
            <w:tcW w:w="917" w:type="dxa"/>
          </w:tcPr>
          <w:p w:rsidR="00A41A8E" w:rsidRDefault="00A41A8E">
            <w:pPr>
              <w:pStyle w:val="ConsPlusNormal"/>
              <w:jc w:val="center"/>
            </w:pPr>
            <w:r>
              <w:t>км</w:t>
            </w:r>
          </w:p>
        </w:tc>
        <w:tc>
          <w:tcPr>
            <w:tcW w:w="797" w:type="dxa"/>
          </w:tcPr>
          <w:p w:rsidR="00A41A8E" w:rsidRDefault="00A41A8E">
            <w:pPr>
              <w:pStyle w:val="ConsPlusNormal"/>
              <w:jc w:val="center"/>
            </w:pPr>
            <w:r>
              <w:t>пог. м</w:t>
            </w:r>
          </w:p>
        </w:tc>
        <w:tc>
          <w:tcPr>
            <w:tcW w:w="1294" w:type="dxa"/>
            <w:vMerge/>
          </w:tcPr>
          <w:p w:rsidR="00A41A8E" w:rsidRDefault="00A41A8E">
            <w:pPr>
              <w:pStyle w:val="ConsPlusNormal"/>
            </w:pPr>
          </w:p>
        </w:tc>
        <w:tc>
          <w:tcPr>
            <w:tcW w:w="1474" w:type="dxa"/>
          </w:tcPr>
          <w:p w:rsidR="00A41A8E" w:rsidRDefault="00A41A8E">
            <w:pPr>
              <w:pStyle w:val="ConsPlusNormal"/>
              <w:jc w:val="center"/>
            </w:pPr>
            <w:r>
              <w:t>федеральный бюджет</w:t>
            </w:r>
          </w:p>
        </w:tc>
        <w:tc>
          <w:tcPr>
            <w:tcW w:w="1189" w:type="dxa"/>
          </w:tcPr>
          <w:p w:rsidR="00A41A8E" w:rsidRDefault="00A41A8E">
            <w:pPr>
              <w:pStyle w:val="ConsPlusNormal"/>
              <w:jc w:val="center"/>
            </w:pPr>
            <w:r>
              <w:t>областной бюджет</w:t>
            </w:r>
          </w:p>
        </w:tc>
        <w:tc>
          <w:tcPr>
            <w:tcW w:w="1304" w:type="dxa"/>
          </w:tcPr>
          <w:p w:rsidR="00A41A8E" w:rsidRDefault="00A41A8E">
            <w:pPr>
              <w:pStyle w:val="ConsPlusNormal"/>
              <w:jc w:val="center"/>
            </w:pPr>
            <w:r>
              <w:t>муниципальный бюджет</w:t>
            </w:r>
          </w:p>
        </w:tc>
        <w:tc>
          <w:tcPr>
            <w:tcW w:w="782" w:type="dxa"/>
          </w:tcPr>
          <w:p w:rsidR="00A41A8E" w:rsidRDefault="00A41A8E">
            <w:pPr>
              <w:pStyle w:val="ConsPlusNormal"/>
              <w:jc w:val="center"/>
            </w:pPr>
            <w:r>
              <w:t>км</w:t>
            </w:r>
          </w:p>
        </w:tc>
        <w:tc>
          <w:tcPr>
            <w:tcW w:w="932" w:type="dxa"/>
          </w:tcPr>
          <w:p w:rsidR="00A41A8E" w:rsidRDefault="00A41A8E">
            <w:pPr>
              <w:pStyle w:val="ConsPlusNormal"/>
              <w:jc w:val="center"/>
            </w:pPr>
            <w:r>
              <w:t>пог. м</w:t>
            </w:r>
          </w:p>
        </w:tc>
        <w:tc>
          <w:tcPr>
            <w:tcW w:w="1294" w:type="dxa"/>
            <w:vMerge/>
          </w:tcPr>
          <w:p w:rsidR="00A41A8E" w:rsidRDefault="00A41A8E">
            <w:pPr>
              <w:pStyle w:val="ConsPlusNormal"/>
            </w:pPr>
          </w:p>
        </w:tc>
        <w:tc>
          <w:tcPr>
            <w:tcW w:w="1474" w:type="dxa"/>
          </w:tcPr>
          <w:p w:rsidR="00A41A8E" w:rsidRDefault="00A41A8E">
            <w:pPr>
              <w:pStyle w:val="ConsPlusNormal"/>
              <w:jc w:val="center"/>
            </w:pPr>
            <w:r>
              <w:t>федеральный бюджет</w:t>
            </w:r>
          </w:p>
        </w:tc>
        <w:tc>
          <w:tcPr>
            <w:tcW w:w="1264" w:type="dxa"/>
          </w:tcPr>
          <w:p w:rsidR="00A41A8E" w:rsidRDefault="00A41A8E">
            <w:pPr>
              <w:pStyle w:val="ConsPlusNormal"/>
              <w:jc w:val="center"/>
            </w:pPr>
            <w:r>
              <w:t>областной бюджет</w:t>
            </w:r>
          </w:p>
        </w:tc>
      </w:tr>
      <w:tr w:rsidR="00A41A8E">
        <w:tc>
          <w:tcPr>
            <w:tcW w:w="454" w:type="dxa"/>
            <w:vAlign w:val="center"/>
          </w:tcPr>
          <w:p w:rsidR="00A41A8E" w:rsidRDefault="00A41A8E">
            <w:pPr>
              <w:pStyle w:val="ConsPlusNormal"/>
              <w:jc w:val="center"/>
            </w:pPr>
            <w:r>
              <w:t>1</w:t>
            </w:r>
          </w:p>
        </w:tc>
        <w:tc>
          <w:tcPr>
            <w:tcW w:w="2119" w:type="dxa"/>
            <w:vAlign w:val="center"/>
          </w:tcPr>
          <w:p w:rsidR="00A41A8E" w:rsidRDefault="00A41A8E">
            <w:pPr>
              <w:pStyle w:val="ConsPlusNormal"/>
              <w:jc w:val="center"/>
            </w:pPr>
            <w:r>
              <w:t>2</w:t>
            </w:r>
          </w:p>
        </w:tc>
        <w:tc>
          <w:tcPr>
            <w:tcW w:w="737" w:type="dxa"/>
            <w:vAlign w:val="center"/>
          </w:tcPr>
          <w:p w:rsidR="00A41A8E" w:rsidRDefault="00A41A8E">
            <w:pPr>
              <w:pStyle w:val="ConsPlusNormal"/>
              <w:jc w:val="center"/>
            </w:pPr>
            <w:r>
              <w:t>3</w:t>
            </w:r>
          </w:p>
        </w:tc>
        <w:tc>
          <w:tcPr>
            <w:tcW w:w="803" w:type="dxa"/>
            <w:vAlign w:val="center"/>
          </w:tcPr>
          <w:p w:rsidR="00A41A8E" w:rsidRDefault="00A41A8E">
            <w:pPr>
              <w:pStyle w:val="ConsPlusNormal"/>
              <w:jc w:val="center"/>
            </w:pPr>
            <w:r>
              <w:t>4</w:t>
            </w:r>
          </w:p>
        </w:tc>
        <w:tc>
          <w:tcPr>
            <w:tcW w:w="910" w:type="dxa"/>
            <w:vAlign w:val="center"/>
          </w:tcPr>
          <w:p w:rsidR="00A41A8E" w:rsidRDefault="00A41A8E">
            <w:pPr>
              <w:pStyle w:val="ConsPlusNormal"/>
              <w:jc w:val="center"/>
            </w:pPr>
            <w:r>
              <w:t>5</w:t>
            </w:r>
          </w:p>
        </w:tc>
        <w:tc>
          <w:tcPr>
            <w:tcW w:w="1324" w:type="dxa"/>
            <w:vAlign w:val="center"/>
          </w:tcPr>
          <w:p w:rsidR="00A41A8E" w:rsidRDefault="00A41A8E">
            <w:pPr>
              <w:pStyle w:val="ConsPlusNormal"/>
              <w:jc w:val="center"/>
            </w:pPr>
            <w:r>
              <w:t>6</w:t>
            </w:r>
          </w:p>
        </w:tc>
        <w:tc>
          <w:tcPr>
            <w:tcW w:w="794" w:type="dxa"/>
            <w:vAlign w:val="center"/>
          </w:tcPr>
          <w:p w:rsidR="00A41A8E" w:rsidRDefault="00A41A8E">
            <w:pPr>
              <w:pStyle w:val="ConsPlusNormal"/>
              <w:jc w:val="center"/>
            </w:pPr>
            <w:r>
              <w:t>7</w:t>
            </w:r>
          </w:p>
        </w:tc>
        <w:tc>
          <w:tcPr>
            <w:tcW w:w="680" w:type="dxa"/>
            <w:vAlign w:val="center"/>
          </w:tcPr>
          <w:p w:rsidR="00A41A8E" w:rsidRDefault="00A41A8E">
            <w:pPr>
              <w:pStyle w:val="ConsPlusNormal"/>
              <w:jc w:val="center"/>
            </w:pPr>
            <w:r>
              <w:t>8</w:t>
            </w:r>
          </w:p>
        </w:tc>
        <w:tc>
          <w:tcPr>
            <w:tcW w:w="1304" w:type="dxa"/>
            <w:vAlign w:val="center"/>
          </w:tcPr>
          <w:p w:rsidR="00A41A8E" w:rsidRDefault="00A41A8E">
            <w:pPr>
              <w:pStyle w:val="ConsPlusNormal"/>
              <w:jc w:val="center"/>
            </w:pPr>
            <w:r>
              <w:t>9</w:t>
            </w:r>
          </w:p>
        </w:tc>
        <w:tc>
          <w:tcPr>
            <w:tcW w:w="1077" w:type="dxa"/>
            <w:vAlign w:val="center"/>
          </w:tcPr>
          <w:p w:rsidR="00A41A8E" w:rsidRDefault="00A41A8E">
            <w:pPr>
              <w:pStyle w:val="ConsPlusNormal"/>
              <w:jc w:val="center"/>
            </w:pPr>
            <w:r>
              <w:t>10</w:t>
            </w:r>
          </w:p>
        </w:tc>
        <w:tc>
          <w:tcPr>
            <w:tcW w:w="1264" w:type="dxa"/>
            <w:vAlign w:val="center"/>
          </w:tcPr>
          <w:p w:rsidR="00A41A8E" w:rsidRDefault="00A41A8E">
            <w:pPr>
              <w:pStyle w:val="ConsPlusNormal"/>
              <w:jc w:val="center"/>
            </w:pPr>
            <w:r>
              <w:t>11</w:t>
            </w:r>
          </w:p>
        </w:tc>
        <w:tc>
          <w:tcPr>
            <w:tcW w:w="1134" w:type="dxa"/>
            <w:vAlign w:val="center"/>
          </w:tcPr>
          <w:p w:rsidR="00A41A8E" w:rsidRDefault="00A41A8E">
            <w:pPr>
              <w:pStyle w:val="ConsPlusNormal"/>
              <w:jc w:val="center"/>
            </w:pPr>
            <w:r>
              <w:t>12</w:t>
            </w:r>
          </w:p>
        </w:tc>
        <w:tc>
          <w:tcPr>
            <w:tcW w:w="917" w:type="dxa"/>
            <w:vAlign w:val="center"/>
          </w:tcPr>
          <w:p w:rsidR="00A41A8E" w:rsidRDefault="00A41A8E">
            <w:pPr>
              <w:pStyle w:val="ConsPlusNormal"/>
              <w:jc w:val="center"/>
            </w:pPr>
            <w:r>
              <w:t>13</w:t>
            </w:r>
          </w:p>
        </w:tc>
        <w:tc>
          <w:tcPr>
            <w:tcW w:w="797" w:type="dxa"/>
            <w:vAlign w:val="center"/>
          </w:tcPr>
          <w:p w:rsidR="00A41A8E" w:rsidRDefault="00A41A8E">
            <w:pPr>
              <w:pStyle w:val="ConsPlusNormal"/>
              <w:jc w:val="center"/>
            </w:pPr>
            <w:r>
              <w:t>14</w:t>
            </w:r>
          </w:p>
        </w:tc>
        <w:tc>
          <w:tcPr>
            <w:tcW w:w="1294" w:type="dxa"/>
            <w:vAlign w:val="center"/>
          </w:tcPr>
          <w:p w:rsidR="00A41A8E" w:rsidRDefault="00A41A8E">
            <w:pPr>
              <w:pStyle w:val="ConsPlusNormal"/>
              <w:jc w:val="center"/>
            </w:pPr>
            <w:r>
              <w:t>15</w:t>
            </w:r>
          </w:p>
        </w:tc>
        <w:tc>
          <w:tcPr>
            <w:tcW w:w="1474" w:type="dxa"/>
            <w:vAlign w:val="center"/>
          </w:tcPr>
          <w:p w:rsidR="00A41A8E" w:rsidRDefault="00A41A8E">
            <w:pPr>
              <w:pStyle w:val="ConsPlusNormal"/>
              <w:jc w:val="center"/>
            </w:pPr>
            <w:r>
              <w:t>16</w:t>
            </w:r>
          </w:p>
        </w:tc>
        <w:tc>
          <w:tcPr>
            <w:tcW w:w="1189" w:type="dxa"/>
            <w:vAlign w:val="center"/>
          </w:tcPr>
          <w:p w:rsidR="00A41A8E" w:rsidRDefault="00A41A8E">
            <w:pPr>
              <w:pStyle w:val="ConsPlusNormal"/>
              <w:jc w:val="center"/>
            </w:pPr>
            <w:r>
              <w:t>17</w:t>
            </w:r>
          </w:p>
        </w:tc>
        <w:tc>
          <w:tcPr>
            <w:tcW w:w="1304" w:type="dxa"/>
            <w:vAlign w:val="center"/>
          </w:tcPr>
          <w:p w:rsidR="00A41A8E" w:rsidRDefault="00A41A8E">
            <w:pPr>
              <w:pStyle w:val="ConsPlusNormal"/>
              <w:jc w:val="center"/>
            </w:pPr>
            <w:r>
              <w:t>18</w:t>
            </w:r>
          </w:p>
        </w:tc>
        <w:tc>
          <w:tcPr>
            <w:tcW w:w="782" w:type="dxa"/>
            <w:vAlign w:val="center"/>
          </w:tcPr>
          <w:p w:rsidR="00A41A8E" w:rsidRDefault="00A41A8E">
            <w:pPr>
              <w:pStyle w:val="ConsPlusNormal"/>
              <w:jc w:val="center"/>
            </w:pPr>
            <w:r>
              <w:t>19</w:t>
            </w:r>
          </w:p>
        </w:tc>
        <w:tc>
          <w:tcPr>
            <w:tcW w:w="932" w:type="dxa"/>
            <w:vAlign w:val="center"/>
          </w:tcPr>
          <w:p w:rsidR="00A41A8E" w:rsidRDefault="00A41A8E">
            <w:pPr>
              <w:pStyle w:val="ConsPlusNormal"/>
              <w:jc w:val="center"/>
            </w:pPr>
            <w:r>
              <w:t>20</w:t>
            </w:r>
          </w:p>
        </w:tc>
        <w:tc>
          <w:tcPr>
            <w:tcW w:w="1294" w:type="dxa"/>
            <w:vAlign w:val="center"/>
          </w:tcPr>
          <w:p w:rsidR="00A41A8E" w:rsidRDefault="00A41A8E">
            <w:pPr>
              <w:pStyle w:val="ConsPlusNormal"/>
              <w:jc w:val="center"/>
            </w:pPr>
            <w:r>
              <w:t>21</w:t>
            </w:r>
          </w:p>
        </w:tc>
        <w:tc>
          <w:tcPr>
            <w:tcW w:w="1474" w:type="dxa"/>
            <w:vAlign w:val="center"/>
          </w:tcPr>
          <w:p w:rsidR="00A41A8E" w:rsidRDefault="00A41A8E">
            <w:pPr>
              <w:pStyle w:val="ConsPlusNormal"/>
              <w:jc w:val="center"/>
            </w:pPr>
            <w:r>
              <w:t>22</w:t>
            </w:r>
          </w:p>
        </w:tc>
        <w:tc>
          <w:tcPr>
            <w:tcW w:w="1264" w:type="dxa"/>
            <w:vAlign w:val="center"/>
          </w:tcPr>
          <w:p w:rsidR="00A41A8E" w:rsidRDefault="00A41A8E">
            <w:pPr>
              <w:pStyle w:val="ConsPlusNormal"/>
              <w:jc w:val="center"/>
            </w:pPr>
            <w:r>
              <w:t>23</w:t>
            </w:r>
          </w:p>
        </w:tc>
      </w:tr>
      <w:tr w:rsidR="00A41A8E">
        <w:tc>
          <w:tcPr>
            <w:tcW w:w="22583" w:type="dxa"/>
            <w:gridSpan w:val="21"/>
          </w:tcPr>
          <w:p w:rsidR="00A41A8E" w:rsidRDefault="00A41A8E">
            <w:pPr>
              <w:pStyle w:val="ConsPlusNormal"/>
              <w:jc w:val="center"/>
              <w:outlineLvl w:val="2"/>
            </w:pPr>
            <w:r>
              <w:t>Региональный проект "Региональная и местная дорожная сеть", входящий в национальный проект</w:t>
            </w:r>
          </w:p>
        </w:tc>
        <w:tc>
          <w:tcPr>
            <w:tcW w:w="1474" w:type="dxa"/>
          </w:tcPr>
          <w:p w:rsidR="00A41A8E" w:rsidRDefault="00A41A8E">
            <w:pPr>
              <w:pStyle w:val="ConsPlusNormal"/>
              <w:jc w:val="center"/>
            </w:pPr>
          </w:p>
        </w:tc>
        <w:tc>
          <w:tcPr>
            <w:tcW w:w="1264" w:type="dxa"/>
          </w:tcPr>
          <w:p w:rsidR="00A41A8E" w:rsidRDefault="00A41A8E">
            <w:pPr>
              <w:pStyle w:val="ConsPlusNormal"/>
              <w:jc w:val="center"/>
            </w:pPr>
          </w:p>
        </w:tc>
      </w:tr>
      <w:tr w:rsidR="00A41A8E">
        <w:tc>
          <w:tcPr>
            <w:tcW w:w="454" w:type="dxa"/>
            <w:vAlign w:val="bottom"/>
          </w:tcPr>
          <w:p w:rsidR="00A41A8E" w:rsidRDefault="00A41A8E">
            <w:pPr>
              <w:pStyle w:val="ConsPlusNormal"/>
              <w:jc w:val="center"/>
              <w:outlineLvl w:val="3"/>
            </w:pPr>
            <w:r>
              <w:t>I</w:t>
            </w:r>
          </w:p>
        </w:tc>
        <w:tc>
          <w:tcPr>
            <w:tcW w:w="22129" w:type="dxa"/>
            <w:gridSpan w:val="20"/>
          </w:tcPr>
          <w:p w:rsidR="00A41A8E" w:rsidRDefault="00A41A8E">
            <w:pPr>
              <w:pStyle w:val="ConsPlusNormal"/>
            </w:pPr>
            <w:r>
              <w:t>Повышено качество дорожной сети, в том числе уличной сети, городских агломераций</w:t>
            </w: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center"/>
          </w:tcPr>
          <w:p w:rsidR="00A41A8E" w:rsidRDefault="00A41A8E">
            <w:pPr>
              <w:pStyle w:val="ConsPlusNormal"/>
              <w:jc w:val="center"/>
            </w:pPr>
            <w:r>
              <w:t>1</w:t>
            </w:r>
          </w:p>
        </w:tc>
        <w:tc>
          <w:tcPr>
            <w:tcW w:w="2119" w:type="dxa"/>
          </w:tcPr>
          <w:p w:rsidR="00A41A8E" w:rsidRDefault="00A41A8E">
            <w:pPr>
              <w:pStyle w:val="ConsPlusNormal"/>
            </w:pPr>
            <w:r>
              <w:t xml:space="preserve">Капитально отремонтировано </w:t>
            </w:r>
            <w:r>
              <w:lastRenderedPageBreak/>
              <w:t>автодорог</w:t>
            </w:r>
          </w:p>
        </w:tc>
        <w:tc>
          <w:tcPr>
            <w:tcW w:w="737" w:type="dxa"/>
          </w:tcPr>
          <w:p w:rsidR="00A41A8E" w:rsidRDefault="00A41A8E">
            <w:pPr>
              <w:pStyle w:val="ConsPlusNormal"/>
            </w:pPr>
          </w:p>
        </w:tc>
        <w:tc>
          <w:tcPr>
            <w:tcW w:w="803" w:type="dxa"/>
            <w:vAlign w:val="center"/>
          </w:tcPr>
          <w:p w:rsidR="00A41A8E" w:rsidRDefault="00A41A8E">
            <w:pPr>
              <w:pStyle w:val="ConsPlusNormal"/>
              <w:jc w:val="center"/>
            </w:pPr>
            <w:r>
              <w:t>2,5</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181 000,0</w:t>
            </w:r>
          </w:p>
        </w:tc>
        <w:tc>
          <w:tcPr>
            <w:tcW w:w="794" w:type="dxa"/>
            <w:vAlign w:val="center"/>
          </w:tcPr>
          <w:p w:rsidR="00A41A8E" w:rsidRDefault="00A41A8E">
            <w:pPr>
              <w:pStyle w:val="ConsPlusNormal"/>
              <w:jc w:val="center"/>
            </w:pPr>
            <w:r>
              <w:t>2,5</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181 000,0</w:t>
            </w:r>
          </w:p>
        </w:tc>
        <w:tc>
          <w:tcPr>
            <w:tcW w:w="1077" w:type="dxa"/>
          </w:tcPr>
          <w:p w:rsidR="00A41A8E" w:rsidRDefault="00A41A8E">
            <w:pPr>
              <w:pStyle w:val="ConsPlusNormal"/>
            </w:pPr>
          </w:p>
        </w:tc>
        <w:tc>
          <w:tcPr>
            <w:tcW w:w="1264" w:type="dxa"/>
            <w:vAlign w:val="center"/>
          </w:tcPr>
          <w:p w:rsidR="00A41A8E" w:rsidRDefault="00A41A8E">
            <w:pPr>
              <w:pStyle w:val="ConsPlusNormal"/>
              <w:jc w:val="center"/>
            </w:pPr>
            <w:r>
              <w:t>181 000,0</w:t>
            </w:r>
          </w:p>
        </w:tc>
        <w:tc>
          <w:tcPr>
            <w:tcW w:w="1134" w:type="dxa"/>
          </w:tcPr>
          <w:p w:rsidR="00A41A8E" w:rsidRDefault="00A41A8E">
            <w:pPr>
              <w:pStyle w:val="ConsPlusNormal"/>
            </w:pPr>
          </w:p>
        </w:tc>
        <w:tc>
          <w:tcPr>
            <w:tcW w:w="917" w:type="dxa"/>
          </w:tcPr>
          <w:p w:rsidR="00A41A8E" w:rsidRDefault="00A41A8E">
            <w:pPr>
              <w:pStyle w:val="ConsPlusNormal"/>
            </w:pPr>
          </w:p>
        </w:tc>
        <w:tc>
          <w:tcPr>
            <w:tcW w:w="797"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189" w:type="dxa"/>
          </w:tcPr>
          <w:p w:rsidR="00A41A8E" w:rsidRDefault="00A41A8E">
            <w:pPr>
              <w:pStyle w:val="ConsPlusNormal"/>
            </w:pPr>
          </w:p>
        </w:tc>
        <w:tc>
          <w:tcPr>
            <w:tcW w:w="1304" w:type="dxa"/>
          </w:tcPr>
          <w:p w:rsidR="00A41A8E" w:rsidRDefault="00A41A8E">
            <w:pPr>
              <w:pStyle w:val="ConsPlusNormal"/>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jc w:val="center"/>
              <w:outlineLvl w:val="4"/>
            </w:pPr>
            <w:r>
              <w:t>Алексеевский городской округ</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tcPr>
          <w:p w:rsidR="00A41A8E" w:rsidRDefault="00A41A8E">
            <w:pPr>
              <w:pStyle w:val="ConsPlusNormal"/>
            </w:pPr>
          </w:p>
        </w:tc>
        <w:tc>
          <w:tcPr>
            <w:tcW w:w="1324" w:type="dxa"/>
          </w:tcPr>
          <w:p w:rsidR="00A41A8E" w:rsidRDefault="00A41A8E">
            <w:pPr>
              <w:pStyle w:val="ConsPlusNormal"/>
            </w:pPr>
          </w:p>
        </w:tc>
        <w:tc>
          <w:tcPr>
            <w:tcW w:w="794" w:type="dxa"/>
          </w:tcPr>
          <w:p w:rsidR="00A41A8E" w:rsidRDefault="00A41A8E">
            <w:pPr>
              <w:pStyle w:val="ConsPlusNormal"/>
            </w:pPr>
          </w:p>
        </w:tc>
        <w:tc>
          <w:tcPr>
            <w:tcW w:w="680" w:type="dxa"/>
          </w:tcPr>
          <w:p w:rsidR="00A41A8E" w:rsidRDefault="00A41A8E">
            <w:pPr>
              <w:pStyle w:val="ConsPlusNormal"/>
            </w:pPr>
          </w:p>
        </w:tc>
        <w:tc>
          <w:tcPr>
            <w:tcW w:w="1304" w:type="dxa"/>
          </w:tcPr>
          <w:p w:rsidR="00A41A8E" w:rsidRDefault="00A41A8E">
            <w:pPr>
              <w:pStyle w:val="ConsPlusNormal"/>
            </w:pPr>
          </w:p>
        </w:tc>
        <w:tc>
          <w:tcPr>
            <w:tcW w:w="1077" w:type="dxa"/>
          </w:tcPr>
          <w:p w:rsidR="00A41A8E" w:rsidRDefault="00A41A8E">
            <w:pPr>
              <w:pStyle w:val="ConsPlusNormal"/>
            </w:pPr>
          </w:p>
        </w:tc>
        <w:tc>
          <w:tcPr>
            <w:tcW w:w="1264" w:type="dxa"/>
          </w:tcPr>
          <w:p w:rsidR="00A41A8E" w:rsidRDefault="00A41A8E">
            <w:pPr>
              <w:pStyle w:val="ConsPlusNormal"/>
            </w:pPr>
          </w:p>
        </w:tc>
        <w:tc>
          <w:tcPr>
            <w:tcW w:w="1134" w:type="dxa"/>
          </w:tcPr>
          <w:p w:rsidR="00A41A8E" w:rsidRDefault="00A41A8E">
            <w:pPr>
              <w:pStyle w:val="ConsPlusNormal"/>
            </w:pPr>
          </w:p>
        </w:tc>
        <w:tc>
          <w:tcPr>
            <w:tcW w:w="917" w:type="dxa"/>
          </w:tcPr>
          <w:p w:rsidR="00A41A8E" w:rsidRDefault="00A41A8E">
            <w:pPr>
              <w:pStyle w:val="ConsPlusNormal"/>
            </w:pPr>
          </w:p>
        </w:tc>
        <w:tc>
          <w:tcPr>
            <w:tcW w:w="797"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189" w:type="dxa"/>
          </w:tcPr>
          <w:p w:rsidR="00A41A8E" w:rsidRDefault="00A41A8E">
            <w:pPr>
              <w:pStyle w:val="ConsPlusNormal"/>
            </w:pPr>
          </w:p>
        </w:tc>
        <w:tc>
          <w:tcPr>
            <w:tcW w:w="1304" w:type="dxa"/>
          </w:tcPr>
          <w:p w:rsidR="00A41A8E" w:rsidRDefault="00A41A8E">
            <w:pPr>
              <w:pStyle w:val="ConsPlusNormal"/>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jc w:val="center"/>
            </w:pPr>
            <w:r>
              <w:t>Иващенково - Березки, км 0+000 - км 2+500</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2,500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181 000,0</w:t>
            </w:r>
          </w:p>
        </w:tc>
        <w:tc>
          <w:tcPr>
            <w:tcW w:w="794" w:type="dxa"/>
            <w:vAlign w:val="center"/>
          </w:tcPr>
          <w:p w:rsidR="00A41A8E" w:rsidRDefault="00A41A8E">
            <w:pPr>
              <w:pStyle w:val="ConsPlusNormal"/>
              <w:jc w:val="center"/>
            </w:pPr>
            <w:r>
              <w:t>2,500</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181 000,0</w:t>
            </w:r>
          </w:p>
        </w:tc>
        <w:tc>
          <w:tcPr>
            <w:tcW w:w="1077" w:type="dxa"/>
          </w:tcPr>
          <w:p w:rsidR="00A41A8E" w:rsidRDefault="00A41A8E">
            <w:pPr>
              <w:pStyle w:val="ConsPlusNormal"/>
            </w:pPr>
          </w:p>
        </w:tc>
        <w:tc>
          <w:tcPr>
            <w:tcW w:w="1264" w:type="dxa"/>
            <w:vAlign w:val="center"/>
          </w:tcPr>
          <w:p w:rsidR="00A41A8E" w:rsidRDefault="00A41A8E">
            <w:pPr>
              <w:pStyle w:val="ConsPlusNormal"/>
              <w:jc w:val="center"/>
            </w:pPr>
            <w:r>
              <w:t>181 000,0</w:t>
            </w:r>
          </w:p>
        </w:tc>
        <w:tc>
          <w:tcPr>
            <w:tcW w:w="1134" w:type="dxa"/>
          </w:tcPr>
          <w:p w:rsidR="00A41A8E" w:rsidRDefault="00A41A8E">
            <w:pPr>
              <w:pStyle w:val="ConsPlusNormal"/>
            </w:pPr>
          </w:p>
        </w:tc>
        <w:tc>
          <w:tcPr>
            <w:tcW w:w="917" w:type="dxa"/>
          </w:tcPr>
          <w:p w:rsidR="00A41A8E" w:rsidRDefault="00A41A8E">
            <w:pPr>
              <w:pStyle w:val="ConsPlusNormal"/>
            </w:pPr>
          </w:p>
        </w:tc>
        <w:tc>
          <w:tcPr>
            <w:tcW w:w="797"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189" w:type="dxa"/>
          </w:tcPr>
          <w:p w:rsidR="00A41A8E" w:rsidRDefault="00A41A8E">
            <w:pPr>
              <w:pStyle w:val="ConsPlusNormal"/>
            </w:pPr>
          </w:p>
        </w:tc>
        <w:tc>
          <w:tcPr>
            <w:tcW w:w="1304" w:type="dxa"/>
          </w:tcPr>
          <w:p w:rsidR="00A41A8E" w:rsidRDefault="00A41A8E">
            <w:pPr>
              <w:pStyle w:val="ConsPlusNormal"/>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3310" w:type="dxa"/>
            <w:gridSpan w:val="3"/>
            <w:vAlign w:val="center"/>
          </w:tcPr>
          <w:p w:rsidR="00A41A8E" w:rsidRDefault="00A41A8E">
            <w:pPr>
              <w:pStyle w:val="ConsPlusNormal"/>
            </w:pPr>
            <w:r>
              <w:t>ИТОГО по Алексеевскому городскому округу</w:t>
            </w:r>
          </w:p>
        </w:tc>
        <w:tc>
          <w:tcPr>
            <w:tcW w:w="803" w:type="dxa"/>
            <w:vAlign w:val="center"/>
          </w:tcPr>
          <w:p w:rsidR="00A41A8E" w:rsidRDefault="00A41A8E">
            <w:pPr>
              <w:pStyle w:val="ConsPlusNormal"/>
              <w:jc w:val="center"/>
            </w:pPr>
            <w:r>
              <w:t>2,5</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181 000,0</w:t>
            </w:r>
          </w:p>
        </w:tc>
        <w:tc>
          <w:tcPr>
            <w:tcW w:w="794" w:type="dxa"/>
            <w:vAlign w:val="center"/>
          </w:tcPr>
          <w:p w:rsidR="00A41A8E" w:rsidRDefault="00A41A8E">
            <w:pPr>
              <w:pStyle w:val="ConsPlusNormal"/>
              <w:jc w:val="center"/>
            </w:pPr>
            <w:r>
              <w:t>2,5</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181 000,0</w:t>
            </w:r>
          </w:p>
        </w:tc>
        <w:tc>
          <w:tcPr>
            <w:tcW w:w="1077" w:type="dxa"/>
          </w:tcPr>
          <w:p w:rsidR="00A41A8E" w:rsidRDefault="00A41A8E">
            <w:pPr>
              <w:pStyle w:val="ConsPlusNormal"/>
            </w:pPr>
          </w:p>
        </w:tc>
        <w:tc>
          <w:tcPr>
            <w:tcW w:w="1264" w:type="dxa"/>
            <w:vAlign w:val="center"/>
          </w:tcPr>
          <w:p w:rsidR="00A41A8E" w:rsidRDefault="00A41A8E">
            <w:pPr>
              <w:pStyle w:val="ConsPlusNormal"/>
              <w:jc w:val="center"/>
            </w:pPr>
            <w:r>
              <w:t>181 000,0</w:t>
            </w:r>
          </w:p>
        </w:tc>
        <w:tc>
          <w:tcPr>
            <w:tcW w:w="1134" w:type="dxa"/>
          </w:tcPr>
          <w:p w:rsidR="00A41A8E" w:rsidRDefault="00A41A8E">
            <w:pPr>
              <w:pStyle w:val="ConsPlusNormal"/>
            </w:pPr>
          </w:p>
        </w:tc>
        <w:tc>
          <w:tcPr>
            <w:tcW w:w="917" w:type="dxa"/>
          </w:tcPr>
          <w:p w:rsidR="00A41A8E" w:rsidRDefault="00A41A8E">
            <w:pPr>
              <w:pStyle w:val="ConsPlusNormal"/>
            </w:pPr>
          </w:p>
        </w:tc>
        <w:tc>
          <w:tcPr>
            <w:tcW w:w="797"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189" w:type="dxa"/>
          </w:tcPr>
          <w:p w:rsidR="00A41A8E" w:rsidRDefault="00A41A8E">
            <w:pPr>
              <w:pStyle w:val="ConsPlusNormal"/>
            </w:pPr>
          </w:p>
        </w:tc>
        <w:tc>
          <w:tcPr>
            <w:tcW w:w="1304" w:type="dxa"/>
          </w:tcPr>
          <w:p w:rsidR="00A41A8E" w:rsidRDefault="00A41A8E">
            <w:pPr>
              <w:pStyle w:val="ConsPlusNormal"/>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center"/>
          </w:tcPr>
          <w:p w:rsidR="00A41A8E" w:rsidRDefault="00A41A8E">
            <w:pPr>
              <w:pStyle w:val="ConsPlusNormal"/>
              <w:jc w:val="center"/>
            </w:pPr>
            <w:r>
              <w:t>2</w:t>
            </w:r>
          </w:p>
        </w:tc>
        <w:tc>
          <w:tcPr>
            <w:tcW w:w="2119" w:type="dxa"/>
          </w:tcPr>
          <w:p w:rsidR="00A41A8E" w:rsidRDefault="00A41A8E">
            <w:pPr>
              <w:pStyle w:val="ConsPlusNormal"/>
            </w:pPr>
            <w:r>
              <w:t>Отремонтировано автомобильных дорог</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tcPr>
          <w:p w:rsidR="00A41A8E" w:rsidRDefault="00A41A8E">
            <w:pPr>
              <w:pStyle w:val="ConsPlusNormal"/>
            </w:pPr>
          </w:p>
        </w:tc>
        <w:tc>
          <w:tcPr>
            <w:tcW w:w="1324" w:type="dxa"/>
          </w:tcPr>
          <w:p w:rsidR="00A41A8E" w:rsidRDefault="00A41A8E">
            <w:pPr>
              <w:pStyle w:val="ConsPlusNormal"/>
            </w:pPr>
          </w:p>
        </w:tc>
        <w:tc>
          <w:tcPr>
            <w:tcW w:w="794" w:type="dxa"/>
          </w:tcPr>
          <w:p w:rsidR="00A41A8E" w:rsidRDefault="00A41A8E">
            <w:pPr>
              <w:pStyle w:val="ConsPlusNormal"/>
            </w:pPr>
          </w:p>
        </w:tc>
        <w:tc>
          <w:tcPr>
            <w:tcW w:w="680" w:type="dxa"/>
          </w:tcPr>
          <w:p w:rsidR="00A41A8E" w:rsidRDefault="00A41A8E">
            <w:pPr>
              <w:pStyle w:val="ConsPlusNormal"/>
            </w:pPr>
          </w:p>
        </w:tc>
        <w:tc>
          <w:tcPr>
            <w:tcW w:w="1304" w:type="dxa"/>
          </w:tcPr>
          <w:p w:rsidR="00A41A8E" w:rsidRDefault="00A41A8E">
            <w:pPr>
              <w:pStyle w:val="ConsPlusNormal"/>
            </w:pPr>
          </w:p>
        </w:tc>
        <w:tc>
          <w:tcPr>
            <w:tcW w:w="1077" w:type="dxa"/>
          </w:tcPr>
          <w:p w:rsidR="00A41A8E" w:rsidRDefault="00A41A8E">
            <w:pPr>
              <w:pStyle w:val="ConsPlusNormal"/>
            </w:pPr>
          </w:p>
        </w:tc>
        <w:tc>
          <w:tcPr>
            <w:tcW w:w="1264" w:type="dxa"/>
          </w:tcPr>
          <w:p w:rsidR="00A41A8E" w:rsidRDefault="00A41A8E">
            <w:pPr>
              <w:pStyle w:val="ConsPlusNormal"/>
            </w:pPr>
          </w:p>
        </w:tc>
        <w:tc>
          <w:tcPr>
            <w:tcW w:w="1134" w:type="dxa"/>
          </w:tcPr>
          <w:p w:rsidR="00A41A8E" w:rsidRDefault="00A41A8E">
            <w:pPr>
              <w:pStyle w:val="ConsPlusNormal"/>
            </w:pPr>
          </w:p>
        </w:tc>
        <w:tc>
          <w:tcPr>
            <w:tcW w:w="917" w:type="dxa"/>
          </w:tcPr>
          <w:p w:rsidR="00A41A8E" w:rsidRDefault="00A41A8E">
            <w:pPr>
              <w:pStyle w:val="ConsPlusNormal"/>
            </w:pPr>
          </w:p>
        </w:tc>
        <w:tc>
          <w:tcPr>
            <w:tcW w:w="797"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189" w:type="dxa"/>
          </w:tcPr>
          <w:p w:rsidR="00A41A8E" w:rsidRDefault="00A41A8E">
            <w:pPr>
              <w:pStyle w:val="ConsPlusNormal"/>
            </w:pPr>
          </w:p>
        </w:tc>
        <w:tc>
          <w:tcPr>
            <w:tcW w:w="1304" w:type="dxa"/>
          </w:tcPr>
          <w:p w:rsidR="00A41A8E" w:rsidRDefault="00A41A8E">
            <w:pPr>
              <w:pStyle w:val="ConsPlusNormal"/>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ВСЕГО по автодорогам,</w:t>
            </w:r>
          </w:p>
        </w:tc>
        <w:tc>
          <w:tcPr>
            <w:tcW w:w="737" w:type="dxa"/>
            <w:vAlign w:val="bottom"/>
          </w:tcPr>
          <w:p w:rsidR="00A41A8E" w:rsidRDefault="00A41A8E">
            <w:pPr>
              <w:pStyle w:val="ConsPlusNormal"/>
            </w:pPr>
          </w:p>
        </w:tc>
        <w:tc>
          <w:tcPr>
            <w:tcW w:w="803" w:type="dxa"/>
            <w:vAlign w:val="center"/>
          </w:tcPr>
          <w:p w:rsidR="00A41A8E" w:rsidRDefault="00A41A8E">
            <w:pPr>
              <w:pStyle w:val="ConsPlusNormal"/>
              <w:jc w:val="center"/>
            </w:pPr>
            <w:r>
              <w:t>212,8</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5 470 623,4</w:t>
            </w:r>
          </w:p>
        </w:tc>
        <w:tc>
          <w:tcPr>
            <w:tcW w:w="794" w:type="dxa"/>
            <w:vAlign w:val="center"/>
          </w:tcPr>
          <w:p w:rsidR="00A41A8E" w:rsidRDefault="00A41A8E">
            <w:pPr>
              <w:pStyle w:val="ConsPlusNormal"/>
              <w:jc w:val="center"/>
            </w:pPr>
            <w:r>
              <w:t>108,7</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2 765 441,4</w:t>
            </w:r>
          </w:p>
        </w:tc>
        <w:tc>
          <w:tcPr>
            <w:tcW w:w="1077" w:type="dxa"/>
            <w:vAlign w:val="center"/>
          </w:tcPr>
          <w:p w:rsidR="00A41A8E" w:rsidRDefault="00A41A8E">
            <w:pPr>
              <w:pStyle w:val="ConsPlusNormal"/>
              <w:jc w:val="center"/>
            </w:pPr>
            <w:r>
              <w:t>3,2</w:t>
            </w:r>
          </w:p>
        </w:tc>
        <w:tc>
          <w:tcPr>
            <w:tcW w:w="1264" w:type="dxa"/>
            <w:vAlign w:val="center"/>
          </w:tcPr>
          <w:p w:rsidR="00A41A8E" w:rsidRDefault="00A41A8E">
            <w:pPr>
              <w:pStyle w:val="ConsPlusNormal"/>
              <w:jc w:val="center"/>
            </w:pPr>
            <w:r>
              <w:t>2 765 438,2</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107,1</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2 789 182,0</w:t>
            </w:r>
          </w:p>
        </w:tc>
        <w:tc>
          <w:tcPr>
            <w:tcW w:w="1474" w:type="dxa"/>
            <w:vAlign w:val="center"/>
          </w:tcPr>
          <w:p w:rsidR="00A41A8E" w:rsidRDefault="00A41A8E">
            <w:pPr>
              <w:pStyle w:val="ConsPlusNormal"/>
              <w:jc w:val="center"/>
            </w:pPr>
            <w:r>
              <w:t>2 677 614,7</w:t>
            </w:r>
          </w:p>
        </w:tc>
        <w:tc>
          <w:tcPr>
            <w:tcW w:w="1189" w:type="dxa"/>
            <w:vAlign w:val="center"/>
          </w:tcPr>
          <w:p w:rsidR="00A41A8E" w:rsidRDefault="00A41A8E">
            <w:pPr>
              <w:pStyle w:val="ConsPlusNormal"/>
              <w:jc w:val="center"/>
            </w:pPr>
            <w:r>
              <w:t>111 567,3</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4 929 561,3</w:t>
            </w:r>
          </w:p>
        </w:tc>
        <w:tc>
          <w:tcPr>
            <w:tcW w:w="1474" w:type="dxa"/>
            <w:vAlign w:val="center"/>
          </w:tcPr>
          <w:p w:rsidR="00A41A8E" w:rsidRDefault="00A41A8E">
            <w:pPr>
              <w:pStyle w:val="ConsPlusNormal"/>
              <w:jc w:val="center"/>
            </w:pPr>
            <w:r>
              <w:t>3 154 919,2</w:t>
            </w:r>
          </w:p>
        </w:tc>
        <w:tc>
          <w:tcPr>
            <w:tcW w:w="1264" w:type="dxa"/>
            <w:vAlign w:val="center"/>
          </w:tcPr>
          <w:p w:rsidR="00A41A8E" w:rsidRDefault="00A41A8E">
            <w:pPr>
              <w:pStyle w:val="ConsPlusNormal"/>
              <w:jc w:val="center"/>
            </w:pPr>
            <w:r>
              <w:t>1 774 642,1</w:t>
            </w: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в том числе</w:t>
            </w:r>
          </w:p>
        </w:tc>
        <w:tc>
          <w:tcPr>
            <w:tcW w:w="737" w:type="dxa"/>
            <w:vAlign w:val="bottom"/>
          </w:tcPr>
          <w:p w:rsidR="00A41A8E" w:rsidRDefault="00A41A8E">
            <w:pPr>
              <w:pStyle w:val="ConsPlusNormal"/>
            </w:pPr>
          </w:p>
        </w:tc>
        <w:tc>
          <w:tcPr>
            <w:tcW w:w="803" w:type="dxa"/>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 регионального значения</w:t>
            </w:r>
          </w:p>
        </w:tc>
        <w:tc>
          <w:tcPr>
            <w:tcW w:w="737" w:type="dxa"/>
            <w:vAlign w:val="bottom"/>
          </w:tcPr>
          <w:p w:rsidR="00A41A8E" w:rsidRDefault="00A41A8E">
            <w:pPr>
              <w:pStyle w:val="ConsPlusNormal"/>
            </w:pPr>
          </w:p>
        </w:tc>
        <w:tc>
          <w:tcPr>
            <w:tcW w:w="803" w:type="dxa"/>
            <w:vAlign w:val="center"/>
          </w:tcPr>
          <w:p w:rsidR="00A41A8E" w:rsidRDefault="00A41A8E">
            <w:pPr>
              <w:pStyle w:val="ConsPlusNormal"/>
              <w:jc w:val="center"/>
            </w:pPr>
            <w:r>
              <w:t>137,5</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3 882 600,4</w:t>
            </w:r>
          </w:p>
        </w:tc>
        <w:tc>
          <w:tcPr>
            <w:tcW w:w="794" w:type="dxa"/>
            <w:vAlign w:val="center"/>
          </w:tcPr>
          <w:p w:rsidR="00A41A8E" w:rsidRDefault="00A41A8E">
            <w:pPr>
              <w:pStyle w:val="ConsPlusNormal"/>
              <w:jc w:val="center"/>
            </w:pPr>
            <w:r>
              <w:t>33,4</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1 177 418,4</w:t>
            </w:r>
          </w:p>
        </w:tc>
        <w:tc>
          <w:tcPr>
            <w:tcW w:w="1077" w:type="dxa"/>
            <w:vAlign w:val="center"/>
          </w:tcPr>
          <w:p w:rsidR="00A41A8E" w:rsidRDefault="00A41A8E">
            <w:pPr>
              <w:pStyle w:val="ConsPlusNormal"/>
              <w:jc w:val="center"/>
            </w:pPr>
            <w:r>
              <w:t>3,2</w:t>
            </w:r>
          </w:p>
        </w:tc>
        <w:tc>
          <w:tcPr>
            <w:tcW w:w="1264" w:type="dxa"/>
            <w:vAlign w:val="center"/>
          </w:tcPr>
          <w:p w:rsidR="00A41A8E" w:rsidRDefault="00A41A8E">
            <w:pPr>
              <w:pStyle w:val="ConsPlusNormal"/>
              <w:jc w:val="center"/>
            </w:pPr>
            <w:r>
              <w:t>1 177 415,2</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107,1</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2 789 182,0</w:t>
            </w:r>
          </w:p>
        </w:tc>
        <w:tc>
          <w:tcPr>
            <w:tcW w:w="1474" w:type="dxa"/>
            <w:vAlign w:val="center"/>
          </w:tcPr>
          <w:p w:rsidR="00A41A8E" w:rsidRDefault="00A41A8E">
            <w:pPr>
              <w:pStyle w:val="ConsPlusNormal"/>
              <w:jc w:val="center"/>
            </w:pPr>
            <w:r>
              <w:t>2 677 614,7</w:t>
            </w:r>
          </w:p>
        </w:tc>
        <w:tc>
          <w:tcPr>
            <w:tcW w:w="1189" w:type="dxa"/>
            <w:vAlign w:val="center"/>
          </w:tcPr>
          <w:p w:rsidR="00A41A8E" w:rsidRDefault="00A41A8E">
            <w:pPr>
              <w:pStyle w:val="ConsPlusNormal"/>
              <w:jc w:val="center"/>
            </w:pPr>
            <w:r>
              <w:t>111 567,3</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 местного значения</w:t>
            </w:r>
          </w:p>
        </w:tc>
        <w:tc>
          <w:tcPr>
            <w:tcW w:w="737" w:type="dxa"/>
            <w:vAlign w:val="bottom"/>
          </w:tcPr>
          <w:p w:rsidR="00A41A8E" w:rsidRDefault="00A41A8E">
            <w:pPr>
              <w:pStyle w:val="ConsPlusNormal"/>
            </w:pPr>
          </w:p>
        </w:tc>
        <w:tc>
          <w:tcPr>
            <w:tcW w:w="803" w:type="dxa"/>
            <w:vAlign w:val="center"/>
          </w:tcPr>
          <w:p w:rsidR="00A41A8E" w:rsidRDefault="00A41A8E">
            <w:pPr>
              <w:pStyle w:val="ConsPlusNormal"/>
              <w:jc w:val="center"/>
            </w:pPr>
            <w:r>
              <w:t>75,3</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1 588 023,0</w:t>
            </w:r>
          </w:p>
        </w:tc>
        <w:tc>
          <w:tcPr>
            <w:tcW w:w="794" w:type="dxa"/>
            <w:vAlign w:val="center"/>
          </w:tcPr>
          <w:p w:rsidR="00A41A8E" w:rsidRDefault="00A41A8E">
            <w:pPr>
              <w:pStyle w:val="ConsPlusNormal"/>
              <w:jc w:val="center"/>
            </w:pPr>
            <w:r>
              <w:t>75,3</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1 588 023,0</w:t>
            </w:r>
          </w:p>
        </w:tc>
        <w:tc>
          <w:tcPr>
            <w:tcW w:w="1077"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1 588 023,0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Белгородский район</w:t>
            </w:r>
          </w:p>
        </w:tc>
        <w:tc>
          <w:tcPr>
            <w:tcW w:w="1540" w:type="dxa"/>
            <w:gridSpan w:val="2"/>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w:t>
            </w:r>
          </w:p>
        </w:tc>
        <w:tc>
          <w:tcPr>
            <w:tcW w:w="2119" w:type="dxa"/>
            <w:vAlign w:val="center"/>
          </w:tcPr>
          <w:p w:rsidR="00A41A8E" w:rsidRDefault="00A41A8E">
            <w:pPr>
              <w:pStyle w:val="ConsPlusNormal"/>
            </w:pPr>
            <w:r>
              <w:t>Разумное - Севрюково - Новосадовый, км 8+245 - км 14+635</w:t>
            </w:r>
          </w:p>
        </w:tc>
        <w:tc>
          <w:tcPr>
            <w:tcW w:w="737" w:type="dxa"/>
            <w:vAlign w:val="center"/>
          </w:tcPr>
          <w:p w:rsidR="00A41A8E" w:rsidRDefault="00A41A8E">
            <w:pPr>
              <w:pStyle w:val="ConsPlusNormal"/>
              <w:jc w:val="center"/>
            </w:pPr>
            <w:r>
              <w:t>II</w:t>
            </w:r>
          </w:p>
        </w:tc>
        <w:tc>
          <w:tcPr>
            <w:tcW w:w="803" w:type="dxa"/>
            <w:vAlign w:val="center"/>
          </w:tcPr>
          <w:p w:rsidR="00A41A8E" w:rsidRDefault="00A41A8E">
            <w:pPr>
              <w:pStyle w:val="ConsPlusNormal"/>
              <w:jc w:val="center"/>
            </w:pPr>
            <w:r>
              <w:t>6,390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339 290,1</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150 000,0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150 000,0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6,390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189 290,1</w:t>
            </w:r>
          </w:p>
        </w:tc>
        <w:tc>
          <w:tcPr>
            <w:tcW w:w="1474" w:type="dxa"/>
            <w:vAlign w:val="center"/>
          </w:tcPr>
          <w:p w:rsidR="00A41A8E" w:rsidRDefault="00A41A8E">
            <w:pPr>
              <w:pStyle w:val="ConsPlusNormal"/>
              <w:jc w:val="center"/>
            </w:pPr>
            <w:r>
              <w:t>181 718,5</w:t>
            </w:r>
          </w:p>
        </w:tc>
        <w:tc>
          <w:tcPr>
            <w:tcW w:w="1189" w:type="dxa"/>
            <w:vAlign w:val="center"/>
          </w:tcPr>
          <w:p w:rsidR="00A41A8E" w:rsidRDefault="00A41A8E">
            <w:pPr>
              <w:pStyle w:val="ConsPlusNormal"/>
              <w:jc w:val="center"/>
            </w:pPr>
            <w:r>
              <w:t>7 571,6</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w:t>
            </w:r>
          </w:p>
        </w:tc>
        <w:tc>
          <w:tcPr>
            <w:tcW w:w="2119" w:type="dxa"/>
            <w:vAlign w:val="center"/>
          </w:tcPr>
          <w:p w:rsidR="00A41A8E" w:rsidRDefault="00A41A8E">
            <w:pPr>
              <w:pStyle w:val="ConsPlusNormal"/>
            </w:pPr>
            <w:r>
              <w:t>"Крым" - Ясные Зори - Архангельское, км 6+510 - км 13+800</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7,290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267 989,0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7,290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267 989,0</w:t>
            </w:r>
          </w:p>
        </w:tc>
        <w:tc>
          <w:tcPr>
            <w:tcW w:w="1474" w:type="dxa"/>
            <w:vAlign w:val="center"/>
          </w:tcPr>
          <w:p w:rsidR="00A41A8E" w:rsidRDefault="00A41A8E">
            <w:pPr>
              <w:pStyle w:val="ConsPlusNormal"/>
              <w:jc w:val="center"/>
            </w:pPr>
            <w:r>
              <w:t>257 269,4</w:t>
            </w:r>
          </w:p>
        </w:tc>
        <w:tc>
          <w:tcPr>
            <w:tcW w:w="1189" w:type="dxa"/>
            <w:vAlign w:val="center"/>
          </w:tcPr>
          <w:p w:rsidR="00A41A8E" w:rsidRDefault="00A41A8E">
            <w:pPr>
              <w:pStyle w:val="ConsPlusNormal"/>
              <w:jc w:val="center"/>
            </w:pPr>
            <w:r>
              <w:t>10 719,6</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lastRenderedPageBreak/>
              <w:t>3</w:t>
            </w:r>
          </w:p>
        </w:tc>
        <w:tc>
          <w:tcPr>
            <w:tcW w:w="2119" w:type="dxa"/>
            <w:vAlign w:val="center"/>
          </w:tcPr>
          <w:p w:rsidR="00A41A8E" w:rsidRDefault="00A41A8E">
            <w:pPr>
              <w:pStyle w:val="ConsPlusNormal"/>
            </w:pPr>
            <w:r>
              <w:t>"Крым" - Веселая Лопань - Бессоновка, км 0+000 - км 3+000</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3,000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82 500,0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3,000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82 500,0</w:t>
            </w:r>
          </w:p>
        </w:tc>
        <w:tc>
          <w:tcPr>
            <w:tcW w:w="1474" w:type="dxa"/>
            <w:vAlign w:val="center"/>
          </w:tcPr>
          <w:p w:rsidR="00A41A8E" w:rsidRDefault="00A41A8E">
            <w:pPr>
              <w:pStyle w:val="ConsPlusNormal"/>
              <w:jc w:val="center"/>
            </w:pPr>
            <w:r>
              <w:t>79 200,0</w:t>
            </w:r>
          </w:p>
        </w:tc>
        <w:tc>
          <w:tcPr>
            <w:tcW w:w="1189" w:type="dxa"/>
            <w:vAlign w:val="center"/>
          </w:tcPr>
          <w:p w:rsidR="00A41A8E" w:rsidRDefault="00A41A8E">
            <w:pPr>
              <w:pStyle w:val="ConsPlusNormal"/>
              <w:jc w:val="center"/>
            </w:pPr>
            <w:r>
              <w:t>3 300,0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4</w:t>
            </w:r>
          </w:p>
        </w:tc>
        <w:tc>
          <w:tcPr>
            <w:tcW w:w="2119" w:type="dxa"/>
            <w:vAlign w:val="center"/>
          </w:tcPr>
          <w:p w:rsidR="00A41A8E" w:rsidRDefault="00A41A8E">
            <w:pPr>
              <w:pStyle w:val="ConsPlusNormal"/>
            </w:pPr>
            <w:r>
              <w:t>Стрелецкое - Раково</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5,100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140 250,0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5,100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140 250,0</w:t>
            </w:r>
          </w:p>
        </w:tc>
        <w:tc>
          <w:tcPr>
            <w:tcW w:w="1474" w:type="dxa"/>
            <w:vAlign w:val="center"/>
          </w:tcPr>
          <w:p w:rsidR="00A41A8E" w:rsidRDefault="00A41A8E">
            <w:pPr>
              <w:pStyle w:val="ConsPlusNormal"/>
              <w:jc w:val="center"/>
            </w:pPr>
            <w:r>
              <w:t>134 640,0</w:t>
            </w:r>
          </w:p>
        </w:tc>
        <w:tc>
          <w:tcPr>
            <w:tcW w:w="1189" w:type="dxa"/>
            <w:vAlign w:val="center"/>
          </w:tcPr>
          <w:p w:rsidR="00A41A8E" w:rsidRDefault="00A41A8E">
            <w:pPr>
              <w:pStyle w:val="ConsPlusNormal"/>
              <w:jc w:val="center"/>
            </w:pPr>
            <w:r>
              <w:t>5 610,0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pPr>
          </w:p>
        </w:tc>
        <w:tc>
          <w:tcPr>
            <w:tcW w:w="2119" w:type="dxa"/>
            <w:vAlign w:val="center"/>
          </w:tcPr>
          <w:p w:rsidR="00A41A8E" w:rsidRDefault="00A41A8E">
            <w:pPr>
              <w:pStyle w:val="ConsPlusNormal"/>
            </w:pPr>
            <w:r>
              <w:t>Автодороги регионального значения</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21,8</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830 029,1</w:t>
            </w:r>
          </w:p>
        </w:tc>
        <w:tc>
          <w:tcPr>
            <w:tcW w:w="794" w:type="dxa"/>
            <w:vAlign w:val="center"/>
          </w:tcPr>
          <w:p w:rsidR="00A41A8E" w:rsidRDefault="00A41A8E">
            <w:pPr>
              <w:pStyle w:val="ConsPlusNormal"/>
              <w:jc w:val="center"/>
            </w:pPr>
            <w:r>
              <w:t>0,0</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150 000,0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150 000,0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21,8</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680 029,1</w:t>
            </w:r>
          </w:p>
        </w:tc>
        <w:tc>
          <w:tcPr>
            <w:tcW w:w="1474" w:type="dxa"/>
            <w:vAlign w:val="center"/>
          </w:tcPr>
          <w:p w:rsidR="00A41A8E" w:rsidRDefault="00A41A8E">
            <w:pPr>
              <w:pStyle w:val="ConsPlusNormal"/>
              <w:jc w:val="center"/>
            </w:pPr>
            <w:r>
              <w:t>652 827,9</w:t>
            </w:r>
          </w:p>
        </w:tc>
        <w:tc>
          <w:tcPr>
            <w:tcW w:w="1189" w:type="dxa"/>
            <w:vAlign w:val="center"/>
          </w:tcPr>
          <w:p w:rsidR="00A41A8E" w:rsidRDefault="00A41A8E">
            <w:pPr>
              <w:pStyle w:val="ConsPlusNormal"/>
              <w:jc w:val="center"/>
            </w:pPr>
            <w:r>
              <w:t>27 201,2</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pPr>
          </w:p>
        </w:tc>
        <w:tc>
          <w:tcPr>
            <w:tcW w:w="2119" w:type="dxa"/>
            <w:vAlign w:val="center"/>
          </w:tcPr>
          <w:p w:rsidR="00A41A8E" w:rsidRDefault="00A41A8E">
            <w:pPr>
              <w:pStyle w:val="ConsPlusNormal"/>
            </w:pPr>
            <w:r>
              <w:t>Автодороги местного значения</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21,3</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403 918,0</w:t>
            </w:r>
          </w:p>
        </w:tc>
        <w:tc>
          <w:tcPr>
            <w:tcW w:w="794" w:type="dxa"/>
            <w:vAlign w:val="center"/>
          </w:tcPr>
          <w:p w:rsidR="00A41A8E" w:rsidRDefault="00A41A8E">
            <w:pPr>
              <w:pStyle w:val="ConsPlusNormal"/>
              <w:jc w:val="center"/>
            </w:pPr>
            <w:r>
              <w:t>21,3</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403 918,0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403 918,0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pPr>
            <w:r>
              <w:t>ИТОГО по Белгородскому району</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43,1</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1 233 947,1</w:t>
            </w:r>
          </w:p>
        </w:tc>
        <w:tc>
          <w:tcPr>
            <w:tcW w:w="794" w:type="dxa"/>
            <w:vAlign w:val="center"/>
          </w:tcPr>
          <w:p w:rsidR="00A41A8E" w:rsidRDefault="00A41A8E">
            <w:pPr>
              <w:pStyle w:val="ConsPlusNormal"/>
              <w:jc w:val="center"/>
            </w:pPr>
            <w:r>
              <w:t>21,3</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553 918,0</w:t>
            </w:r>
          </w:p>
        </w:tc>
        <w:tc>
          <w:tcPr>
            <w:tcW w:w="1077"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553 918,0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21,8</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680 029,1</w:t>
            </w:r>
          </w:p>
        </w:tc>
        <w:tc>
          <w:tcPr>
            <w:tcW w:w="1474" w:type="dxa"/>
            <w:vAlign w:val="center"/>
          </w:tcPr>
          <w:p w:rsidR="00A41A8E" w:rsidRDefault="00A41A8E">
            <w:pPr>
              <w:pStyle w:val="ConsPlusNormal"/>
              <w:jc w:val="center"/>
            </w:pPr>
            <w:r>
              <w:t>652 827,9</w:t>
            </w:r>
          </w:p>
        </w:tc>
        <w:tc>
          <w:tcPr>
            <w:tcW w:w="1189" w:type="dxa"/>
            <w:vAlign w:val="center"/>
          </w:tcPr>
          <w:p w:rsidR="00A41A8E" w:rsidRDefault="00A41A8E">
            <w:pPr>
              <w:pStyle w:val="ConsPlusNormal"/>
              <w:jc w:val="center"/>
            </w:pPr>
            <w:r>
              <w:t>27 201,2</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Борисовский район</w:t>
            </w:r>
          </w:p>
        </w:tc>
        <w:tc>
          <w:tcPr>
            <w:tcW w:w="1540" w:type="dxa"/>
            <w:gridSpan w:val="2"/>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5</w:t>
            </w:r>
          </w:p>
        </w:tc>
        <w:tc>
          <w:tcPr>
            <w:tcW w:w="2119" w:type="dxa"/>
            <w:vAlign w:val="center"/>
          </w:tcPr>
          <w:p w:rsidR="00A41A8E" w:rsidRDefault="00A41A8E">
            <w:pPr>
              <w:pStyle w:val="ConsPlusNormal"/>
            </w:pPr>
            <w:r>
              <w:t>"Белгород - Грайворон" - Козинка, км 37+000 - км 42+630</w:t>
            </w:r>
          </w:p>
        </w:tc>
        <w:tc>
          <w:tcPr>
            <w:tcW w:w="737" w:type="dxa"/>
            <w:vAlign w:val="center"/>
          </w:tcPr>
          <w:p w:rsidR="00A41A8E" w:rsidRDefault="00A41A8E">
            <w:pPr>
              <w:pStyle w:val="ConsPlusNormal"/>
              <w:jc w:val="center"/>
            </w:pPr>
            <w:r>
              <w:t>III</w:t>
            </w:r>
          </w:p>
        </w:tc>
        <w:tc>
          <w:tcPr>
            <w:tcW w:w="803" w:type="dxa"/>
            <w:vAlign w:val="center"/>
          </w:tcPr>
          <w:p w:rsidR="00A41A8E" w:rsidRDefault="00A41A8E">
            <w:pPr>
              <w:pStyle w:val="ConsPlusNormal"/>
              <w:jc w:val="center"/>
            </w:pPr>
            <w:r>
              <w:t>5,630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141 076,0</w:t>
            </w:r>
          </w:p>
        </w:tc>
        <w:tc>
          <w:tcPr>
            <w:tcW w:w="794" w:type="dxa"/>
            <w:vAlign w:val="center"/>
          </w:tcPr>
          <w:p w:rsidR="00A41A8E" w:rsidRDefault="00A41A8E">
            <w:pPr>
              <w:pStyle w:val="ConsPlusNormal"/>
              <w:jc w:val="center"/>
            </w:pPr>
            <w:r>
              <w:t>5,630</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141 076,0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141 076,0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Автодороги регионального значения</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5,630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141 076,0</w:t>
            </w:r>
          </w:p>
        </w:tc>
        <w:tc>
          <w:tcPr>
            <w:tcW w:w="794" w:type="dxa"/>
            <w:vAlign w:val="center"/>
          </w:tcPr>
          <w:p w:rsidR="00A41A8E" w:rsidRDefault="00A41A8E">
            <w:pPr>
              <w:pStyle w:val="ConsPlusNormal"/>
              <w:jc w:val="center"/>
            </w:pPr>
            <w:r>
              <w:t>5,630</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141 076,0</w:t>
            </w:r>
          </w:p>
        </w:tc>
        <w:tc>
          <w:tcPr>
            <w:tcW w:w="1077"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141 076,0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Автодороги местного значения</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10,148</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76 863,0</w:t>
            </w:r>
          </w:p>
        </w:tc>
        <w:tc>
          <w:tcPr>
            <w:tcW w:w="794" w:type="dxa"/>
            <w:vAlign w:val="center"/>
          </w:tcPr>
          <w:p w:rsidR="00A41A8E" w:rsidRDefault="00A41A8E">
            <w:pPr>
              <w:pStyle w:val="ConsPlusNormal"/>
              <w:jc w:val="center"/>
            </w:pPr>
            <w:r>
              <w:t>10,148</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76 863,0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76 863,0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pPr>
            <w:r>
              <w:t>ИТОГО по Борисовскому району</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15,8</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217 939,0</w:t>
            </w:r>
          </w:p>
        </w:tc>
        <w:tc>
          <w:tcPr>
            <w:tcW w:w="794" w:type="dxa"/>
            <w:vAlign w:val="center"/>
          </w:tcPr>
          <w:p w:rsidR="00A41A8E" w:rsidRDefault="00A41A8E">
            <w:pPr>
              <w:pStyle w:val="ConsPlusNormal"/>
              <w:jc w:val="center"/>
            </w:pPr>
            <w:r>
              <w:t>15,8</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217 939,0</w:t>
            </w:r>
          </w:p>
        </w:tc>
        <w:tc>
          <w:tcPr>
            <w:tcW w:w="1077"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217 939,0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Валуйский городской округ</w:t>
            </w:r>
          </w:p>
        </w:tc>
        <w:tc>
          <w:tcPr>
            <w:tcW w:w="1540" w:type="dxa"/>
            <w:gridSpan w:val="2"/>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lastRenderedPageBreak/>
              <w:t>6</w:t>
            </w:r>
          </w:p>
        </w:tc>
        <w:tc>
          <w:tcPr>
            <w:tcW w:w="2119" w:type="dxa"/>
            <w:vAlign w:val="center"/>
          </w:tcPr>
          <w:p w:rsidR="00A41A8E" w:rsidRDefault="00A41A8E">
            <w:pPr>
              <w:pStyle w:val="ConsPlusNormal"/>
            </w:pPr>
            <w:r>
              <w:t>"Новый Оскол - Валуйки - Ровеньки" - Принцевка, км 0+000 - км 0+900</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0,900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24 750,0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0,900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24 750,0</w:t>
            </w:r>
          </w:p>
        </w:tc>
        <w:tc>
          <w:tcPr>
            <w:tcW w:w="1474" w:type="dxa"/>
            <w:vAlign w:val="center"/>
          </w:tcPr>
          <w:p w:rsidR="00A41A8E" w:rsidRDefault="00A41A8E">
            <w:pPr>
              <w:pStyle w:val="ConsPlusNormal"/>
              <w:jc w:val="center"/>
            </w:pPr>
            <w:r>
              <w:t>23 760,0</w:t>
            </w:r>
          </w:p>
        </w:tc>
        <w:tc>
          <w:tcPr>
            <w:tcW w:w="1189" w:type="dxa"/>
            <w:vAlign w:val="center"/>
          </w:tcPr>
          <w:p w:rsidR="00A41A8E" w:rsidRDefault="00A41A8E">
            <w:pPr>
              <w:pStyle w:val="ConsPlusNormal"/>
              <w:jc w:val="center"/>
            </w:pPr>
            <w:r>
              <w:t>990,0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7</w:t>
            </w:r>
          </w:p>
        </w:tc>
        <w:tc>
          <w:tcPr>
            <w:tcW w:w="2119" w:type="dxa"/>
            <w:vAlign w:val="center"/>
          </w:tcPr>
          <w:p w:rsidR="00A41A8E" w:rsidRDefault="00A41A8E">
            <w:pPr>
              <w:pStyle w:val="ConsPlusNormal"/>
            </w:pPr>
            <w:r>
              <w:t>"Валуйки - Казинка - Вериговка" - Конопляновка" - Гладково, км 0+000 - км 4+800</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4,800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132 000,0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4,800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132 000,0</w:t>
            </w:r>
          </w:p>
        </w:tc>
        <w:tc>
          <w:tcPr>
            <w:tcW w:w="1474" w:type="dxa"/>
            <w:vAlign w:val="center"/>
          </w:tcPr>
          <w:p w:rsidR="00A41A8E" w:rsidRDefault="00A41A8E">
            <w:pPr>
              <w:pStyle w:val="ConsPlusNormal"/>
              <w:jc w:val="center"/>
            </w:pPr>
            <w:r>
              <w:t>126 720,0</w:t>
            </w:r>
          </w:p>
        </w:tc>
        <w:tc>
          <w:tcPr>
            <w:tcW w:w="1189" w:type="dxa"/>
            <w:vAlign w:val="center"/>
          </w:tcPr>
          <w:p w:rsidR="00A41A8E" w:rsidRDefault="00A41A8E">
            <w:pPr>
              <w:pStyle w:val="ConsPlusNormal"/>
              <w:jc w:val="center"/>
            </w:pPr>
            <w:r>
              <w:t>5 280,0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pPr>
            <w:r>
              <w:t>ИТОГО по Валуйскому городскому округу</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5,7</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156 750,0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5,7</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156 750,0</w:t>
            </w:r>
          </w:p>
        </w:tc>
        <w:tc>
          <w:tcPr>
            <w:tcW w:w="1474" w:type="dxa"/>
            <w:vAlign w:val="center"/>
          </w:tcPr>
          <w:p w:rsidR="00A41A8E" w:rsidRDefault="00A41A8E">
            <w:pPr>
              <w:pStyle w:val="ConsPlusNormal"/>
              <w:jc w:val="center"/>
            </w:pPr>
            <w:r>
              <w:t>150 480,0</w:t>
            </w:r>
          </w:p>
        </w:tc>
        <w:tc>
          <w:tcPr>
            <w:tcW w:w="1189" w:type="dxa"/>
            <w:vAlign w:val="center"/>
          </w:tcPr>
          <w:p w:rsidR="00A41A8E" w:rsidRDefault="00A41A8E">
            <w:pPr>
              <w:pStyle w:val="ConsPlusNormal"/>
              <w:jc w:val="center"/>
            </w:pPr>
            <w:r>
              <w:t>6 270,0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Вейделевский район</w:t>
            </w:r>
          </w:p>
        </w:tc>
        <w:tc>
          <w:tcPr>
            <w:tcW w:w="1540" w:type="dxa"/>
            <w:gridSpan w:val="2"/>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8</w:t>
            </w:r>
          </w:p>
        </w:tc>
        <w:tc>
          <w:tcPr>
            <w:tcW w:w="2119" w:type="dxa"/>
            <w:vAlign w:val="center"/>
          </w:tcPr>
          <w:p w:rsidR="00A41A8E" w:rsidRDefault="00A41A8E">
            <w:pPr>
              <w:pStyle w:val="ConsPlusNormal"/>
            </w:pPr>
            <w:r>
              <w:t>"Новый Оскол - Валуйки - Ровеньки" - Колесников, км 0+000 - км 3+000</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3,000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67 406,0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3,000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67 406,0</w:t>
            </w:r>
          </w:p>
        </w:tc>
        <w:tc>
          <w:tcPr>
            <w:tcW w:w="1474" w:type="dxa"/>
            <w:vAlign w:val="center"/>
          </w:tcPr>
          <w:p w:rsidR="00A41A8E" w:rsidRDefault="00A41A8E">
            <w:pPr>
              <w:pStyle w:val="ConsPlusNormal"/>
              <w:jc w:val="center"/>
            </w:pPr>
            <w:r>
              <w:t>64 709,8</w:t>
            </w:r>
          </w:p>
        </w:tc>
        <w:tc>
          <w:tcPr>
            <w:tcW w:w="1189" w:type="dxa"/>
            <w:vAlign w:val="center"/>
          </w:tcPr>
          <w:p w:rsidR="00A41A8E" w:rsidRDefault="00A41A8E">
            <w:pPr>
              <w:pStyle w:val="ConsPlusNormal"/>
              <w:jc w:val="center"/>
            </w:pPr>
            <w:r>
              <w:t>2 696,2</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pPr>
            <w:r>
              <w:t>ИТОГО по Вейделевскому району</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3,0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67 406,0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3,0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67 406,0</w:t>
            </w:r>
          </w:p>
        </w:tc>
        <w:tc>
          <w:tcPr>
            <w:tcW w:w="1474" w:type="dxa"/>
            <w:vAlign w:val="center"/>
          </w:tcPr>
          <w:p w:rsidR="00A41A8E" w:rsidRDefault="00A41A8E">
            <w:pPr>
              <w:pStyle w:val="ConsPlusNormal"/>
              <w:jc w:val="center"/>
            </w:pPr>
            <w:r>
              <w:t>64 709,8</w:t>
            </w:r>
          </w:p>
        </w:tc>
        <w:tc>
          <w:tcPr>
            <w:tcW w:w="1189" w:type="dxa"/>
            <w:vAlign w:val="center"/>
          </w:tcPr>
          <w:p w:rsidR="00A41A8E" w:rsidRDefault="00A41A8E">
            <w:pPr>
              <w:pStyle w:val="ConsPlusNormal"/>
              <w:jc w:val="center"/>
            </w:pPr>
            <w:r>
              <w:t>2 696,2</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Волоконовский район</w:t>
            </w:r>
          </w:p>
        </w:tc>
        <w:tc>
          <w:tcPr>
            <w:tcW w:w="1540" w:type="dxa"/>
            <w:gridSpan w:val="2"/>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9</w:t>
            </w:r>
          </w:p>
        </w:tc>
        <w:tc>
          <w:tcPr>
            <w:tcW w:w="2119" w:type="dxa"/>
            <w:vAlign w:val="center"/>
          </w:tcPr>
          <w:p w:rsidR="00A41A8E" w:rsidRDefault="00A41A8E">
            <w:pPr>
              <w:pStyle w:val="ConsPlusNormal"/>
            </w:pPr>
            <w:r>
              <w:t>Подъезд к с. Грушевка</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3,600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89 465,6</w:t>
            </w:r>
          </w:p>
        </w:tc>
        <w:tc>
          <w:tcPr>
            <w:tcW w:w="794" w:type="dxa"/>
            <w:vAlign w:val="center"/>
          </w:tcPr>
          <w:p w:rsidR="00A41A8E" w:rsidRDefault="00A41A8E">
            <w:pPr>
              <w:pStyle w:val="ConsPlusNormal"/>
              <w:jc w:val="center"/>
            </w:pPr>
            <w:r>
              <w:t>3,600</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89 465,63</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89 465,63</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10</w:t>
            </w:r>
          </w:p>
        </w:tc>
        <w:tc>
          <w:tcPr>
            <w:tcW w:w="2119" w:type="dxa"/>
            <w:vAlign w:val="center"/>
          </w:tcPr>
          <w:p w:rsidR="00A41A8E" w:rsidRDefault="00A41A8E">
            <w:pPr>
              <w:pStyle w:val="ConsPlusNormal"/>
            </w:pPr>
            <w:r>
              <w:t xml:space="preserve">"Волоконовка - Ливенка - Никитовка" - Пыточный - Покровка - Шеншиновка, км </w:t>
            </w:r>
            <w:r>
              <w:lastRenderedPageBreak/>
              <w:t>0+000 - км 11+000</w:t>
            </w:r>
          </w:p>
        </w:tc>
        <w:tc>
          <w:tcPr>
            <w:tcW w:w="737" w:type="dxa"/>
            <w:vAlign w:val="center"/>
          </w:tcPr>
          <w:p w:rsidR="00A41A8E" w:rsidRDefault="00A41A8E">
            <w:pPr>
              <w:pStyle w:val="ConsPlusNormal"/>
              <w:jc w:val="center"/>
            </w:pPr>
            <w:r>
              <w:lastRenderedPageBreak/>
              <w:t>IV</w:t>
            </w:r>
          </w:p>
        </w:tc>
        <w:tc>
          <w:tcPr>
            <w:tcW w:w="803" w:type="dxa"/>
            <w:vAlign w:val="center"/>
          </w:tcPr>
          <w:p w:rsidR="00A41A8E" w:rsidRDefault="00A41A8E">
            <w:pPr>
              <w:pStyle w:val="ConsPlusNormal"/>
              <w:jc w:val="center"/>
            </w:pPr>
            <w:r>
              <w:t>11,000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294 000,0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11,000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294 000,0</w:t>
            </w:r>
          </w:p>
        </w:tc>
        <w:tc>
          <w:tcPr>
            <w:tcW w:w="1474" w:type="dxa"/>
            <w:vAlign w:val="center"/>
          </w:tcPr>
          <w:p w:rsidR="00A41A8E" w:rsidRDefault="00A41A8E">
            <w:pPr>
              <w:pStyle w:val="ConsPlusNormal"/>
              <w:jc w:val="center"/>
            </w:pPr>
            <w:r>
              <w:t>282 240,0</w:t>
            </w:r>
          </w:p>
        </w:tc>
        <w:tc>
          <w:tcPr>
            <w:tcW w:w="1189" w:type="dxa"/>
            <w:vAlign w:val="center"/>
          </w:tcPr>
          <w:p w:rsidR="00A41A8E" w:rsidRDefault="00A41A8E">
            <w:pPr>
              <w:pStyle w:val="ConsPlusNormal"/>
              <w:jc w:val="center"/>
            </w:pPr>
            <w:r>
              <w:t>11 760,0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pPr>
            <w:r>
              <w:t>ИТОГО по Волоконовскому району</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14,6</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383 465,6</w:t>
            </w:r>
          </w:p>
        </w:tc>
        <w:tc>
          <w:tcPr>
            <w:tcW w:w="794" w:type="dxa"/>
            <w:vAlign w:val="center"/>
          </w:tcPr>
          <w:p w:rsidR="00A41A8E" w:rsidRDefault="00A41A8E">
            <w:pPr>
              <w:pStyle w:val="ConsPlusNormal"/>
              <w:jc w:val="center"/>
            </w:pPr>
            <w:r>
              <w:t>3,6</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89 465,6</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89 465,6</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11,0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294 000,0</w:t>
            </w:r>
          </w:p>
        </w:tc>
        <w:tc>
          <w:tcPr>
            <w:tcW w:w="1474" w:type="dxa"/>
            <w:vAlign w:val="center"/>
          </w:tcPr>
          <w:p w:rsidR="00A41A8E" w:rsidRDefault="00A41A8E">
            <w:pPr>
              <w:pStyle w:val="ConsPlusNormal"/>
              <w:jc w:val="center"/>
            </w:pPr>
            <w:r>
              <w:t>282 240,0</w:t>
            </w:r>
          </w:p>
        </w:tc>
        <w:tc>
          <w:tcPr>
            <w:tcW w:w="1189" w:type="dxa"/>
            <w:vAlign w:val="center"/>
          </w:tcPr>
          <w:p w:rsidR="00A41A8E" w:rsidRDefault="00A41A8E">
            <w:pPr>
              <w:pStyle w:val="ConsPlusNormal"/>
              <w:jc w:val="center"/>
            </w:pPr>
            <w:r>
              <w:t>11 760,0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Грайворонский городской округ</w:t>
            </w:r>
          </w:p>
        </w:tc>
        <w:tc>
          <w:tcPr>
            <w:tcW w:w="1540" w:type="dxa"/>
            <w:gridSpan w:val="2"/>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11</w:t>
            </w:r>
          </w:p>
        </w:tc>
        <w:tc>
          <w:tcPr>
            <w:tcW w:w="2119" w:type="dxa"/>
            <w:vAlign w:val="center"/>
          </w:tcPr>
          <w:p w:rsidR="00A41A8E" w:rsidRDefault="00A41A8E">
            <w:pPr>
              <w:pStyle w:val="ConsPlusNormal"/>
            </w:pPr>
            <w:r>
              <w:t>"Грайворон - Илек-Пеньковка" - Почаево - Смородино, км 3+500 - км 8+400</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4,970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98 488,1</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4,970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98 488,1</w:t>
            </w:r>
          </w:p>
        </w:tc>
        <w:tc>
          <w:tcPr>
            <w:tcW w:w="1474" w:type="dxa"/>
            <w:vAlign w:val="center"/>
          </w:tcPr>
          <w:p w:rsidR="00A41A8E" w:rsidRDefault="00A41A8E">
            <w:pPr>
              <w:pStyle w:val="ConsPlusNormal"/>
              <w:jc w:val="center"/>
            </w:pPr>
            <w:r>
              <w:t>94 548,6</w:t>
            </w:r>
          </w:p>
        </w:tc>
        <w:tc>
          <w:tcPr>
            <w:tcW w:w="1189" w:type="dxa"/>
            <w:vAlign w:val="center"/>
          </w:tcPr>
          <w:p w:rsidR="00A41A8E" w:rsidRDefault="00A41A8E">
            <w:pPr>
              <w:pStyle w:val="ConsPlusNormal"/>
              <w:jc w:val="center"/>
            </w:pPr>
            <w:r>
              <w:t>3 939,5</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3310" w:type="dxa"/>
            <w:gridSpan w:val="3"/>
            <w:vAlign w:val="center"/>
          </w:tcPr>
          <w:p w:rsidR="00A41A8E" w:rsidRDefault="00A41A8E">
            <w:pPr>
              <w:pStyle w:val="ConsPlusNormal"/>
            </w:pPr>
            <w:r>
              <w:t>ИТОГО по Грайворонскому городскому округу</w:t>
            </w:r>
          </w:p>
        </w:tc>
        <w:tc>
          <w:tcPr>
            <w:tcW w:w="803" w:type="dxa"/>
            <w:vAlign w:val="center"/>
          </w:tcPr>
          <w:p w:rsidR="00A41A8E" w:rsidRDefault="00A41A8E">
            <w:pPr>
              <w:pStyle w:val="ConsPlusNormal"/>
              <w:jc w:val="center"/>
            </w:pPr>
            <w:r>
              <w:t>5,0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98 488,1</w:t>
            </w:r>
          </w:p>
        </w:tc>
        <w:tc>
          <w:tcPr>
            <w:tcW w:w="794" w:type="dxa"/>
            <w:vAlign w:val="center"/>
          </w:tcPr>
          <w:p w:rsidR="00A41A8E" w:rsidRDefault="00A41A8E">
            <w:pPr>
              <w:pStyle w:val="ConsPlusNormal"/>
              <w:jc w:val="center"/>
            </w:pPr>
            <w:r>
              <w:t>0,0</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0,0</w:t>
            </w:r>
          </w:p>
        </w:tc>
        <w:tc>
          <w:tcPr>
            <w:tcW w:w="1077"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5,0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98 488,1</w:t>
            </w:r>
          </w:p>
        </w:tc>
        <w:tc>
          <w:tcPr>
            <w:tcW w:w="1474" w:type="dxa"/>
            <w:vAlign w:val="center"/>
          </w:tcPr>
          <w:p w:rsidR="00A41A8E" w:rsidRDefault="00A41A8E">
            <w:pPr>
              <w:pStyle w:val="ConsPlusNormal"/>
              <w:jc w:val="center"/>
            </w:pPr>
            <w:r>
              <w:t>94 548,6</w:t>
            </w:r>
          </w:p>
        </w:tc>
        <w:tc>
          <w:tcPr>
            <w:tcW w:w="1189" w:type="dxa"/>
            <w:vAlign w:val="center"/>
          </w:tcPr>
          <w:p w:rsidR="00A41A8E" w:rsidRDefault="00A41A8E">
            <w:pPr>
              <w:pStyle w:val="ConsPlusNormal"/>
              <w:jc w:val="center"/>
            </w:pPr>
            <w:r>
              <w:t>3 939,5</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Губкинский городской округ</w:t>
            </w:r>
          </w:p>
        </w:tc>
        <w:tc>
          <w:tcPr>
            <w:tcW w:w="1540" w:type="dxa"/>
            <w:gridSpan w:val="2"/>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119" w:type="dxa"/>
            <w:vAlign w:val="center"/>
          </w:tcPr>
          <w:p w:rsidR="00A41A8E" w:rsidRDefault="00A41A8E">
            <w:pPr>
              <w:pStyle w:val="ConsPlusNormal"/>
            </w:pPr>
            <w:r>
              <w:t>Автодороги местного значения</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4,5</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186 480,0</w:t>
            </w:r>
          </w:p>
        </w:tc>
        <w:tc>
          <w:tcPr>
            <w:tcW w:w="794" w:type="dxa"/>
            <w:vAlign w:val="center"/>
          </w:tcPr>
          <w:p w:rsidR="00A41A8E" w:rsidRDefault="00A41A8E">
            <w:pPr>
              <w:pStyle w:val="ConsPlusNormal"/>
              <w:jc w:val="center"/>
            </w:pPr>
            <w:r>
              <w:t>4,450</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186 480,0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186 480,0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pPr>
            <w:r>
              <w:t>ИТОГО по Губкинскому городскому округу</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4,5</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186 480,0</w:t>
            </w:r>
          </w:p>
        </w:tc>
        <w:tc>
          <w:tcPr>
            <w:tcW w:w="794" w:type="dxa"/>
            <w:vAlign w:val="center"/>
          </w:tcPr>
          <w:p w:rsidR="00A41A8E" w:rsidRDefault="00A41A8E">
            <w:pPr>
              <w:pStyle w:val="ConsPlusNormal"/>
              <w:jc w:val="center"/>
            </w:pPr>
            <w:r>
              <w:t>4,5</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186 480,0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186 480,0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Ивнянский район</w:t>
            </w:r>
          </w:p>
        </w:tc>
        <w:tc>
          <w:tcPr>
            <w:tcW w:w="1540" w:type="dxa"/>
            <w:gridSpan w:val="2"/>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12</w:t>
            </w:r>
          </w:p>
        </w:tc>
        <w:tc>
          <w:tcPr>
            <w:tcW w:w="2119" w:type="dxa"/>
            <w:vAlign w:val="center"/>
          </w:tcPr>
          <w:p w:rsidR="00A41A8E" w:rsidRDefault="00A41A8E">
            <w:pPr>
              <w:pStyle w:val="ConsPlusNormal"/>
            </w:pPr>
            <w:r>
              <w:t>"Крым" - Ивня - Ракитное - Курасовка, км 0+000 - км 2+300</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2,300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57 344,6</w:t>
            </w:r>
          </w:p>
        </w:tc>
        <w:tc>
          <w:tcPr>
            <w:tcW w:w="794" w:type="dxa"/>
            <w:vAlign w:val="center"/>
          </w:tcPr>
          <w:p w:rsidR="00A41A8E" w:rsidRDefault="00A41A8E">
            <w:pPr>
              <w:pStyle w:val="ConsPlusNormal"/>
              <w:jc w:val="center"/>
            </w:pPr>
            <w:r>
              <w:t>2,300</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57 344,6</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57 344,6</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pPr>
            <w:r>
              <w:t>ИТОГО по Ивнянскому району</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2,3</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57 344,6</w:t>
            </w:r>
          </w:p>
        </w:tc>
        <w:tc>
          <w:tcPr>
            <w:tcW w:w="794" w:type="dxa"/>
            <w:vAlign w:val="center"/>
          </w:tcPr>
          <w:p w:rsidR="00A41A8E" w:rsidRDefault="00A41A8E">
            <w:pPr>
              <w:pStyle w:val="ConsPlusNormal"/>
              <w:jc w:val="center"/>
            </w:pPr>
            <w:r>
              <w:t>2,3</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57 344,6</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57 344,6</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lastRenderedPageBreak/>
              <w:t>Корочанский район</w:t>
            </w:r>
          </w:p>
        </w:tc>
        <w:tc>
          <w:tcPr>
            <w:tcW w:w="1540" w:type="dxa"/>
            <w:gridSpan w:val="2"/>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13</w:t>
            </w:r>
          </w:p>
        </w:tc>
        <w:tc>
          <w:tcPr>
            <w:tcW w:w="2119" w:type="dxa"/>
            <w:vAlign w:val="center"/>
          </w:tcPr>
          <w:p w:rsidR="00A41A8E" w:rsidRDefault="00A41A8E">
            <w:pPr>
              <w:pStyle w:val="ConsPlusNormal"/>
            </w:pPr>
            <w:r>
              <w:t>"Короча - Чернянка - Красное" - Бубново - Васильдол</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4,100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110 700,0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4,100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110 700,0</w:t>
            </w:r>
          </w:p>
        </w:tc>
        <w:tc>
          <w:tcPr>
            <w:tcW w:w="1474" w:type="dxa"/>
            <w:vAlign w:val="center"/>
          </w:tcPr>
          <w:p w:rsidR="00A41A8E" w:rsidRDefault="00A41A8E">
            <w:pPr>
              <w:pStyle w:val="ConsPlusNormal"/>
              <w:jc w:val="center"/>
            </w:pPr>
            <w:r>
              <w:t>106 272,0</w:t>
            </w:r>
          </w:p>
        </w:tc>
        <w:tc>
          <w:tcPr>
            <w:tcW w:w="1189" w:type="dxa"/>
            <w:vAlign w:val="center"/>
          </w:tcPr>
          <w:p w:rsidR="00A41A8E" w:rsidRDefault="00A41A8E">
            <w:pPr>
              <w:pStyle w:val="ConsPlusNormal"/>
              <w:jc w:val="center"/>
            </w:pPr>
            <w:r>
              <w:t>4 428,0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119" w:type="dxa"/>
            <w:vAlign w:val="center"/>
          </w:tcPr>
          <w:p w:rsidR="00A41A8E" w:rsidRDefault="00A41A8E">
            <w:pPr>
              <w:pStyle w:val="ConsPlusNormal"/>
            </w:pPr>
            <w:r>
              <w:t>Автодороги регионального значения</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4,100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110 700,000</w:t>
            </w:r>
          </w:p>
        </w:tc>
        <w:tc>
          <w:tcPr>
            <w:tcW w:w="794" w:type="dxa"/>
            <w:vAlign w:val="center"/>
          </w:tcPr>
          <w:p w:rsidR="00A41A8E" w:rsidRDefault="00A41A8E">
            <w:pPr>
              <w:pStyle w:val="ConsPlusNormal"/>
              <w:jc w:val="center"/>
            </w:pPr>
            <w:r>
              <w:t>0,000</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0,0</w:t>
            </w:r>
          </w:p>
        </w:tc>
        <w:tc>
          <w:tcPr>
            <w:tcW w:w="1077"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0,0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4,100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110 700,0</w:t>
            </w:r>
          </w:p>
        </w:tc>
        <w:tc>
          <w:tcPr>
            <w:tcW w:w="1474" w:type="dxa"/>
            <w:vAlign w:val="center"/>
          </w:tcPr>
          <w:p w:rsidR="00A41A8E" w:rsidRDefault="00A41A8E">
            <w:pPr>
              <w:pStyle w:val="ConsPlusNormal"/>
              <w:jc w:val="center"/>
            </w:pPr>
            <w:r>
              <w:t>106 272,0</w:t>
            </w:r>
          </w:p>
        </w:tc>
        <w:tc>
          <w:tcPr>
            <w:tcW w:w="1189" w:type="dxa"/>
            <w:vAlign w:val="center"/>
          </w:tcPr>
          <w:p w:rsidR="00A41A8E" w:rsidRDefault="00A41A8E">
            <w:pPr>
              <w:pStyle w:val="ConsPlusNormal"/>
              <w:jc w:val="center"/>
            </w:pPr>
            <w:r>
              <w:t>4 428,0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Автодороги местного значения</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9,576</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196 556,0</w:t>
            </w:r>
          </w:p>
        </w:tc>
        <w:tc>
          <w:tcPr>
            <w:tcW w:w="794" w:type="dxa"/>
            <w:vAlign w:val="center"/>
          </w:tcPr>
          <w:p w:rsidR="00A41A8E" w:rsidRDefault="00A41A8E">
            <w:pPr>
              <w:pStyle w:val="ConsPlusNormal"/>
              <w:jc w:val="center"/>
            </w:pPr>
            <w:r>
              <w:t>9,576</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196 556,0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196 556,0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pPr>
            <w:r>
              <w:t>ИТОГО по Корочанскому району</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13,7</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307 256,0</w:t>
            </w:r>
          </w:p>
        </w:tc>
        <w:tc>
          <w:tcPr>
            <w:tcW w:w="794" w:type="dxa"/>
            <w:vAlign w:val="center"/>
          </w:tcPr>
          <w:p w:rsidR="00A41A8E" w:rsidRDefault="00A41A8E">
            <w:pPr>
              <w:pStyle w:val="ConsPlusNormal"/>
              <w:jc w:val="center"/>
            </w:pPr>
            <w:r>
              <w:t>9,6</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196 556,0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196 556,0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4,1</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110 700,0</w:t>
            </w:r>
          </w:p>
        </w:tc>
        <w:tc>
          <w:tcPr>
            <w:tcW w:w="1474" w:type="dxa"/>
            <w:vAlign w:val="center"/>
          </w:tcPr>
          <w:p w:rsidR="00A41A8E" w:rsidRDefault="00A41A8E">
            <w:pPr>
              <w:pStyle w:val="ConsPlusNormal"/>
              <w:jc w:val="center"/>
            </w:pPr>
            <w:r>
              <w:t>106 272,0</w:t>
            </w:r>
          </w:p>
        </w:tc>
        <w:tc>
          <w:tcPr>
            <w:tcW w:w="1189" w:type="dxa"/>
            <w:vAlign w:val="center"/>
          </w:tcPr>
          <w:p w:rsidR="00A41A8E" w:rsidRDefault="00A41A8E">
            <w:pPr>
              <w:pStyle w:val="ConsPlusNormal"/>
              <w:jc w:val="center"/>
            </w:pPr>
            <w:r>
              <w:t>4 428,0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Красненский район</w:t>
            </w:r>
          </w:p>
        </w:tc>
        <w:tc>
          <w:tcPr>
            <w:tcW w:w="1540" w:type="dxa"/>
            <w:gridSpan w:val="2"/>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14</w:t>
            </w:r>
          </w:p>
        </w:tc>
        <w:tc>
          <w:tcPr>
            <w:tcW w:w="2119" w:type="dxa"/>
            <w:vAlign w:val="center"/>
          </w:tcPr>
          <w:p w:rsidR="00A41A8E" w:rsidRDefault="00A41A8E">
            <w:pPr>
              <w:pStyle w:val="ConsPlusNormal"/>
            </w:pPr>
            <w:r>
              <w:t>Короча - Чернянка - Красное - Новосолдатка, км 0+000 - км 3+900</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3,900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76 711,6</w:t>
            </w:r>
          </w:p>
        </w:tc>
        <w:tc>
          <w:tcPr>
            <w:tcW w:w="794" w:type="dxa"/>
            <w:vAlign w:val="center"/>
          </w:tcPr>
          <w:p w:rsidR="00A41A8E" w:rsidRDefault="00A41A8E">
            <w:pPr>
              <w:pStyle w:val="ConsPlusNormal"/>
              <w:jc w:val="center"/>
            </w:pPr>
            <w:r>
              <w:t>3,900</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76 711,6</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76 711,6</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15</w:t>
            </w:r>
          </w:p>
        </w:tc>
        <w:tc>
          <w:tcPr>
            <w:tcW w:w="2119" w:type="dxa"/>
            <w:vAlign w:val="center"/>
          </w:tcPr>
          <w:p w:rsidR="00A41A8E" w:rsidRDefault="00A41A8E">
            <w:pPr>
              <w:pStyle w:val="ConsPlusNormal"/>
            </w:pPr>
            <w:r>
              <w:t>Красное - Польниково</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4,200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113 400,0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4,200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113 400,0</w:t>
            </w:r>
          </w:p>
        </w:tc>
        <w:tc>
          <w:tcPr>
            <w:tcW w:w="1474" w:type="dxa"/>
            <w:vAlign w:val="center"/>
          </w:tcPr>
          <w:p w:rsidR="00A41A8E" w:rsidRDefault="00A41A8E">
            <w:pPr>
              <w:pStyle w:val="ConsPlusNormal"/>
              <w:jc w:val="center"/>
            </w:pPr>
            <w:r>
              <w:t>108 864,0</w:t>
            </w:r>
          </w:p>
        </w:tc>
        <w:tc>
          <w:tcPr>
            <w:tcW w:w="1189" w:type="dxa"/>
            <w:vAlign w:val="center"/>
          </w:tcPr>
          <w:p w:rsidR="00A41A8E" w:rsidRDefault="00A41A8E">
            <w:pPr>
              <w:pStyle w:val="ConsPlusNormal"/>
              <w:jc w:val="center"/>
            </w:pPr>
            <w:r>
              <w:t>4 536,0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pPr>
            <w:r>
              <w:t>ИТОГО по Красненскому району</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8,1</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190 111,6</w:t>
            </w:r>
          </w:p>
        </w:tc>
        <w:tc>
          <w:tcPr>
            <w:tcW w:w="794" w:type="dxa"/>
            <w:vAlign w:val="center"/>
          </w:tcPr>
          <w:p w:rsidR="00A41A8E" w:rsidRDefault="00A41A8E">
            <w:pPr>
              <w:pStyle w:val="ConsPlusNormal"/>
              <w:jc w:val="center"/>
            </w:pPr>
            <w:r>
              <w:t>3,9</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76 711,6</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76 711,6</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4,2</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113 400,0</w:t>
            </w:r>
          </w:p>
        </w:tc>
        <w:tc>
          <w:tcPr>
            <w:tcW w:w="1474" w:type="dxa"/>
            <w:vAlign w:val="center"/>
          </w:tcPr>
          <w:p w:rsidR="00A41A8E" w:rsidRDefault="00A41A8E">
            <w:pPr>
              <w:pStyle w:val="ConsPlusNormal"/>
              <w:jc w:val="center"/>
            </w:pPr>
            <w:r>
              <w:t>108 864,0</w:t>
            </w:r>
          </w:p>
        </w:tc>
        <w:tc>
          <w:tcPr>
            <w:tcW w:w="1189" w:type="dxa"/>
            <w:vAlign w:val="center"/>
          </w:tcPr>
          <w:p w:rsidR="00A41A8E" w:rsidRDefault="00A41A8E">
            <w:pPr>
              <w:pStyle w:val="ConsPlusNormal"/>
              <w:jc w:val="center"/>
            </w:pPr>
            <w:r>
              <w:t>4 536,0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Красногвардейский район</w:t>
            </w:r>
          </w:p>
        </w:tc>
        <w:tc>
          <w:tcPr>
            <w:tcW w:w="1540" w:type="dxa"/>
            <w:gridSpan w:val="2"/>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16</w:t>
            </w:r>
          </w:p>
        </w:tc>
        <w:tc>
          <w:tcPr>
            <w:tcW w:w="2119" w:type="dxa"/>
            <w:vAlign w:val="center"/>
          </w:tcPr>
          <w:p w:rsidR="00A41A8E" w:rsidRDefault="00A41A8E">
            <w:pPr>
              <w:pStyle w:val="ConsPlusNormal"/>
            </w:pPr>
            <w:r>
              <w:t>"Котляров - Ливенка" - Ковалев</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4,400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128 729,0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4,400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128 729,0</w:t>
            </w:r>
          </w:p>
        </w:tc>
        <w:tc>
          <w:tcPr>
            <w:tcW w:w="1474" w:type="dxa"/>
            <w:vAlign w:val="center"/>
          </w:tcPr>
          <w:p w:rsidR="00A41A8E" w:rsidRDefault="00A41A8E">
            <w:pPr>
              <w:pStyle w:val="ConsPlusNormal"/>
              <w:jc w:val="center"/>
            </w:pPr>
            <w:r>
              <w:t>123 579,8</w:t>
            </w:r>
          </w:p>
        </w:tc>
        <w:tc>
          <w:tcPr>
            <w:tcW w:w="1189" w:type="dxa"/>
            <w:vAlign w:val="center"/>
          </w:tcPr>
          <w:p w:rsidR="00A41A8E" w:rsidRDefault="00A41A8E">
            <w:pPr>
              <w:pStyle w:val="ConsPlusNormal"/>
              <w:jc w:val="center"/>
            </w:pPr>
            <w:r>
              <w:t>5 149,2</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pPr>
            <w:r>
              <w:t xml:space="preserve">ИТОГО по </w:t>
            </w:r>
            <w:r>
              <w:lastRenderedPageBreak/>
              <w:t>Красногвардейскому району</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4,4</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128 729,0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4,4</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128 729,0</w:t>
            </w:r>
          </w:p>
        </w:tc>
        <w:tc>
          <w:tcPr>
            <w:tcW w:w="1474" w:type="dxa"/>
            <w:vAlign w:val="center"/>
          </w:tcPr>
          <w:p w:rsidR="00A41A8E" w:rsidRDefault="00A41A8E">
            <w:pPr>
              <w:pStyle w:val="ConsPlusNormal"/>
              <w:jc w:val="center"/>
            </w:pPr>
            <w:r>
              <w:t>123 579,8</w:t>
            </w:r>
          </w:p>
        </w:tc>
        <w:tc>
          <w:tcPr>
            <w:tcW w:w="1189" w:type="dxa"/>
            <w:vAlign w:val="center"/>
          </w:tcPr>
          <w:p w:rsidR="00A41A8E" w:rsidRDefault="00A41A8E">
            <w:pPr>
              <w:pStyle w:val="ConsPlusNormal"/>
              <w:jc w:val="center"/>
            </w:pPr>
            <w:r>
              <w:t>5 149,2</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pPr>
          </w:p>
        </w:tc>
        <w:tc>
          <w:tcPr>
            <w:tcW w:w="2119" w:type="dxa"/>
            <w:vAlign w:val="center"/>
          </w:tcPr>
          <w:p w:rsidR="00A41A8E" w:rsidRDefault="00A41A8E">
            <w:pPr>
              <w:pStyle w:val="ConsPlusNormal"/>
              <w:outlineLvl w:val="4"/>
            </w:pPr>
            <w:r>
              <w:t>Краснояружский район</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17</w:t>
            </w:r>
          </w:p>
        </w:tc>
        <w:tc>
          <w:tcPr>
            <w:tcW w:w="2119" w:type="dxa"/>
            <w:vAlign w:val="center"/>
          </w:tcPr>
          <w:p w:rsidR="00A41A8E" w:rsidRDefault="00A41A8E">
            <w:pPr>
              <w:pStyle w:val="ConsPlusNormal"/>
            </w:pPr>
            <w:r>
              <w:t>Красная Яруга - Степное - Семейный - Илек-Кошары, км 3+700 - 6+800</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3,100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83 700,0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3,100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83 700,0</w:t>
            </w:r>
          </w:p>
        </w:tc>
        <w:tc>
          <w:tcPr>
            <w:tcW w:w="1474" w:type="dxa"/>
            <w:vAlign w:val="center"/>
          </w:tcPr>
          <w:p w:rsidR="00A41A8E" w:rsidRDefault="00A41A8E">
            <w:pPr>
              <w:pStyle w:val="ConsPlusNormal"/>
              <w:jc w:val="center"/>
            </w:pPr>
            <w:r>
              <w:t>80 352,0</w:t>
            </w:r>
          </w:p>
        </w:tc>
        <w:tc>
          <w:tcPr>
            <w:tcW w:w="1189" w:type="dxa"/>
            <w:vAlign w:val="center"/>
          </w:tcPr>
          <w:p w:rsidR="00A41A8E" w:rsidRDefault="00A41A8E">
            <w:pPr>
              <w:pStyle w:val="ConsPlusNormal"/>
              <w:jc w:val="center"/>
            </w:pPr>
            <w:r>
              <w:t>3 348,0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pPr>
            <w:r>
              <w:t>ИТОГО по Краснояружскому району</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3,100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83 700,0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3,100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83 700,0</w:t>
            </w:r>
          </w:p>
        </w:tc>
        <w:tc>
          <w:tcPr>
            <w:tcW w:w="1474" w:type="dxa"/>
            <w:vAlign w:val="center"/>
          </w:tcPr>
          <w:p w:rsidR="00A41A8E" w:rsidRDefault="00A41A8E">
            <w:pPr>
              <w:pStyle w:val="ConsPlusNormal"/>
              <w:jc w:val="center"/>
            </w:pPr>
            <w:r>
              <w:t>80 352,0</w:t>
            </w:r>
          </w:p>
        </w:tc>
        <w:tc>
          <w:tcPr>
            <w:tcW w:w="1189" w:type="dxa"/>
            <w:vAlign w:val="center"/>
          </w:tcPr>
          <w:p w:rsidR="00A41A8E" w:rsidRDefault="00A41A8E">
            <w:pPr>
              <w:pStyle w:val="ConsPlusNormal"/>
              <w:jc w:val="center"/>
            </w:pPr>
            <w:r>
              <w:t>3 348,0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Новооскольский городской округ</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18</w:t>
            </w:r>
          </w:p>
        </w:tc>
        <w:tc>
          <w:tcPr>
            <w:tcW w:w="2119" w:type="dxa"/>
            <w:vAlign w:val="center"/>
          </w:tcPr>
          <w:p w:rsidR="00A41A8E" w:rsidRDefault="00A41A8E">
            <w:pPr>
              <w:pStyle w:val="ConsPlusNormal"/>
            </w:pPr>
            <w:r>
              <w:t>Беломестное - Слоновка - Николаевка - Львовка, км 0+000 - км 12+020; км 23+485 - км 25+215</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13,750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323 992,5</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150 000,0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150 000,0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13,750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173 992,5</w:t>
            </w:r>
          </w:p>
        </w:tc>
        <w:tc>
          <w:tcPr>
            <w:tcW w:w="1474" w:type="dxa"/>
            <w:vAlign w:val="center"/>
          </w:tcPr>
          <w:p w:rsidR="00A41A8E" w:rsidRDefault="00A41A8E">
            <w:pPr>
              <w:pStyle w:val="ConsPlusNormal"/>
              <w:jc w:val="center"/>
            </w:pPr>
            <w:r>
              <w:t>167 032,8</w:t>
            </w:r>
          </w:p>
        </w:tc>
        <w:tc>
          <w:tcPr>
            <w:tcW w:w="1189" w:type="dxa"/>
            <w:vAlign w:val="center"/>
          </w:tcPr>
          <w:p w:rsidR="00A41A8E" w:rsidRDefault="00A41A8E">
            <w:pPr>
              <w:pStyle w:val="ConsPlusNormal"/>
              <w:jc w:val="center"/>
            </w:pPr>
            <w:r>
              <w:t>6 959,7</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3310" w:type="dxa"/>
            <w:gridSpan w:val="3"/>
            <w:vAlign w:val="center"/>
          </w:tcPr>
          <w:p w:rsidR="00A41A8E" w:rsidRDefault="00A41A8E">
            <w:pPr>
              <w:pStyle w:val="ConsPlusNormal"/>
            </w:pPr>
            <w:r>
              <w:t>ИТОГО по Новооскольскому городскому округу</w:t>
            </w:r>
          </w:p>
        </w:tc>
        <w:tc>
          <w:tcPr>
            <w:tcW w:w="803" w:type="dxa"/>
            <w:vAlign w:val="center"/>
          </w:tcPr>
          <w:p w:rsidR="00A41A8E" w:rsidRDefault="00A41A8E">
            <w:pPr>
              <w:pStyle w:val="ConsPlusNormal"/>
              <w:jc w:val="center"/>
            </w:pPr>
            <w:r>
              <w:t>13,750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323 992,5</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150 000,0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150 000,0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13,750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173 992,5</w:t>
            </w:r>
          </w:p>
        </w:tc>
        <w:tc>
          <w:tcPr>
            <w:tcW w:w="1474" w:type="dxa"/>
            <w:vAlign w:val="center"/>
          </w:tcPr>
          <w:p w:rsidR="00A41A8E" w:rsidRDefault="00A41A8E">
            <w:pPr>
              <w:pStyle w:val="ConsPlusNormal"/>
              <w:jc w:val="center"/>
            </w:pPr>
            <w:r>
              <w:t>167 032,8</w:t>
            </w:r>
          </w:p>
        </w:tc>
        <w:tc>
          <w:tcPr>
            <w:tcW w:w="1189" w:type="dxa"/>
            <w:vAlign w:val="center"/>
          </w:tcPr>
          <w:p w:rsidR="00A41A8E" w:rsidRDefault="00A41A8E">
            <w:pPr>
              <w:pStyle w:val="ConsPlusNormal"/>
              <w:jc w:val="center"/>
            </w:pPr>
            <w:r>
              <w:t>6 959,7</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Прохоровский район</w:t>
            </w:r>
          </w:p>
        </w:tc>
        <w:tc>
          <w:tcPr>
            <w:tcW w:w="737" w:type="dxa"/>
            <w:vAlign w:val="center"/>
          </w:tcPr>
          <w:p w:rsidR="00A41A8E" w:rsidRDefault="00A41A8E">
            <w:pPr>
              <w:pStyle w:val="ConsPlusNormal"/>
            </w:pPr>
          </w:p>
        </w:tc>
        <w:tc>
          <w:tcPr>
            <w:tcW w:w="803" w:type="dxa"/>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19</w:t>
            </w:r>
          </w:p>
        </w:tc>
        <w:tc>
          <w:tcPr>
            <w:tcW w:w="2119" w:type="dxa"/>
            <w:vAlign w:val="center"/>
          </w:tcPr>
          <w:p w:rsidR="00A41A8E" w:rsidRDefault="00A41A8E">
            <w:pPr>
              <w:pStyle w:val="ConsPlusNormal"/>
            </w:pPr>
            <w:r>
              <w:t>Подольхи - Гнездиловка - Черновка, км 8+300 - км 11+800</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3,500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114 651,3</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3,500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114 651,3</w:t>
            </w:r>
          </w:p>
        </w:tc>
        <w:tc>
          <w:tcPr>
            <w:tcW w:w="1474" w:type="dxa"/>
            <w:vAlign w:val="center"/>
          </w:tcPr>
          <w:p w:rsidR="00A41A8E" w:rsidRDefault="00A41A8E">
            <w:pPr>
              <w:pStyle w:val="ConsPlusNormal"/>
              <w:jc w:val="center"/>
            </w:pPr>
            <w:r>
              <w:t>110 065,2</w:t>
            </w:r>
          </w:p>
        </w:tc>
        <w:tc>
          <w:tcPr>
            <w:tcW w:w="1189" w:type="dxa"/>
            <w:vAlign w:val="center"/>
          </w:tcPr>
          <w:p w:rsidR="00A41A8E" w:rsidRDefault="00A41A8E">
            <w:pPr>
              <w:pStyle w:val="ConsPlusNormal"/>
              <w:jc w:val="center"/>
            </w:pPr>
            <w:r>
              <w:t>4 586,1</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pPr>
            <w:r>
              <w:t xml:space="preserve">ИТОГО по Прохоровскому </w:t>
            </w:r>
            <w:r>
              <w:lastRenderedPageBreak/>
              <w:t>району</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3,500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114 651,3</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3,500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114 651,3</w:t>
            </w:r>
          </w:p>
        </w:tc>
        <w:tc>
          <w:tcPr>
            <w:tcW w:w="1474" w:type="dxa"/>
            <w:vAlign w:val="center"/>
          </w:tcPr>
          <w:p w:rsidR="00A41A8E" w:rsidRDefault="00A41A8E">
            <w:pPr>
              <w:pStyle w:val="ConsPlusNormal"/>
              <w:jc w:val="center"/>
            </w:pPr>
            <w:r>
              <w:t>110 065,2</w:t>
            </w:r>
          </w:p>
        </w:tc>
        <w:tc>
          <w:tcPr>
            <w:tcW w:w="1189" w:type="dxa"/>
            <w:vAlign w:val="center"/>
          </w:tcPr>
          <w:p w:rsidR="00A41A8E" w:rsidRDefault="00A41A8E">
            <w:pPr>
              <w:pStyle w:val="ConsPlusNormal"/>
              <w:jc w:val="center"/>
            </w:pPr>
            <w:r>
              <w:t>4 586,1</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Ракитянский район</w:t>
            </w:r>
          </w:p>
        </w:tc>
        <w:tc>
          <w:tcPr>
            <w:tcW w:w="1540" w:type="dxa"/>
            <w:gridSpan w:val="2"/>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20</w:t>
            </w:r>
          </w:p>
        </w:tc>
        <w:tc>
          <w:tcPr>
            <w:tcW w:w="2119" w:type="dxa"/>
            <w:vAlign w:val="center"/>
          </w:tcPr>
          <w:p w:rsidR="00A41A8E" w:rsidRDefault="00A41A8E">
            <w:pPr>
              <w:pStyle w:val="ConsPlusNormal"/>
            </w:pPr>
            <w:r>
              <w:t>Борисовка - Пролетарский, км 27+410 - км 30+230</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2,820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73 334,1</w:t>
            </w:r>
          </w:p>
        </w:tc>
        <w:tc>
          <w:tcPr>
            <w:tcW w:w="794" w:type="dxa"/>
            <w:vAlign w:val="center"/>
          </w:tcPr>
          <w:p w:rsidR="00A41A8E" w:rsidRDefault="00A41A8E">
            <w:pPr>
              <w:pStyle w:val="ConsPlusNormal"/>
              <w:jc w:val="center"/>
            </w:pPr>
            <w:r>
              <w:t>2,820</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73 334,1</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73 334,1</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pPr>
            <w:r>
              <w:t>ИТОГО по Ракитянскому району:</w:t>
            </w:r>
          </w:p>
        </w:tc>
        <w:tc>
          <w:tcPr>
            <w:tcW w:w="737" w:type="dxa"/>
            <w:vAlign w:val="center"/>
          </w:tcPr>
          <w:p w:rsidR="00A41A8E" w:rsidRDefault="00A41A8E">
            <w:pPr>
              <w:pStyle w:val="ConsPlusNormal"/>
            </w:pPr>
          </w:p>
        </w:tc>
        <w:tc>
          <w:tcPr>
            <w:tcW w:w="803" w:type="dxa"/>
            <w:vAlign w:val="center"/>
          </w:tcPr>
          <w:p w:rsidR="00A41A8E" w:rsidRDefault="00A41A8E">
            <w:pPr>
              <w:pStyle w:val="ConsPlusNormal"/>
              <w:jc w:val="center"/>
            </w:pPr>
            <w:r>
              <w:t>2,8</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73 334,1</w:t>
            </w:r>
          </w:p>
        </w:tc>
        <w:tc>
          <w:tcPr>
            <w:tcW w:w="794" w:type="dxa"/>
            <w:vAlign w:val="center"/>
          </w:tcPr>
          <w:p w:rsidR="00A41A8E" w:rsidRDefault="00A41A8E">
            <w:pPr>
              <w:pStyle w:val="ConsPlusNormal"/>
              <w:jc w:val="center"/>
            </w:pPr>
            <w:r>
              <w:t>2,8</w:t>
            </w:r>
          </w:p>
        </w:tc>
        <w:tc>
          <w:tcPr>
            <w:tcW w:w="680" w:type="dxa"/>
            <w:vAlign w:val="center"/>
          </w:tcPr>
          <w:p w:rsidR="00A41A8E" w:rsidRDefault="00A41A8E">
            <w:pPr>
              <w:pStyle w:val="ConsPlusNormal"/>
              <w:jc w:val="center"/>
            </w:pPr>
            <w:r>
              <w:t>0,0</w:t>
            </w:r>
          </w:p>
        </w:tc>
        <w:tc>
          <w:tcPr>
            <w:tcW w:w="1304" w:type="dxa"/>
            <w:vAlign w:val="center"/>
          </w:tcPr>
          <w:p w:rsidR="00A41A8E" w:rsidRDefault="00A41A8E">
            <w:pPr>
              <w:pStyle w:val="ConsPlusNormal"/>
              <w:jc w:val="center"/>
            </w:pPr>
            <w:r>
              <w:t>73 334,1</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73 334,1</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Ровеньский район</w:t>
            </w:r>
          </w:p>
        </w:tc>
        <w:tc>
          <w:tcPr>
            <w:tcW w:w="737" w:type="dxa"/>
            <w:vAlign w:val="center"/>
          </w:tcPr>
          <w:p w:rsidR="00A41A8E" w:rsidRDefault="00A41A8E">
            <w:pPr>
              <w:pStyle w:val="ConsPlusNormal"/>
            </w:pPr>
          </w:p>
        </w:tc>
        <w:tc>
          <w:tcPr>
            <w:tcW w:w="803" w:type="dxa"/>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21</w:t>
            </w:r>
          </w:p>
        </w:tc>
        <w:tc>
          <w:tcPr>
            <w:tcW w:w="2119" w:type="dxa"/>
            <w:vAlign w:val="center"/>
          </w:tcPr>
          <w:p w:rsidR="00A41A8E" w:rsidRDefault="00A41A8E">
            <w:pPr>
              <w:pStyle w:val="ConsPlusNormal"/>
            </w:pPr>
            <w:r>
              <w:t>"Белгород - Новый Оскол - Советское" - Айдар, км 23+250 - км 27+000; км 32+250 - км 38+268</w:t>
            </w:r>
          </w:p>
        </w:tc>
        <w:tc>
          <w:tcPr>
            <w:tcW w:w="737" w:type="dxa"/>
            <w:vAlign w:val="center"/>
          </w:tcPr>
          <w:p w:rsidR="00A41A8E" w:rsidRDefault="00A41A8E">
            <w:pPr>
              <w:pStyle w:val="ConsPlusNormal"/>
            </w:pPr>
          </w:p>
        </w:tc>
        <w:tc>
          <w:tcPr>
            <w:tcW w:w="803" w:type="dxa"/>
            <w:vAlign w:val="center"/>
          </w:tcPr>
          <w:p w:rsidR="00A41A8E" w:rsidRDefault="00A41A8E">
            <w:pPr>
              <w:pStyle w:val="ConsPlusNormal"/>
              <w:jc w:val="center"/>
            </w:pPr>
            <w:r>
              <w:t>9,768</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283 736,0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9,768</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283 736,0</w:t>
            </w:r>
          </w:p>
        </w:tc>
        <w:tc>
          <w:tcPr>
            <w:tcW w:w="1474" w:type="dxa"/>
            <w:vAlign w:val="center"/>
          </w:tcPr>
          <w:p w:rsidR="00A41A8E" w:rsidRDefault="00A41A8E">
            <w:pPr>
              <w:pStyle w:val="ConsPlusNormal"/>
              <w:jc w:val="center"/>
            </w:pPr>
            <w:r>
              <w:t>272 386,6</w:t>
            </w:r>
          </w:p>
        </w:tc>
        <w:tc>
          <w:tcPr>
            <w:tcW w:w="1189" w:type="dxa"/>
            <w:vAlign w:val="center"/>
          </w:tcPr>
          <w:p w:rsidR="00A41A8E" w:rsidRDefault="00A41A8E">
            <w:pPr>
              <w:pStyle w:val="ConsPlusNormal"/>
              <w:jc w:val="center"/>
            </w:pPr>
            <w:r>
              <w:t>11 349,4</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pPr>
            <w:r>
              <w:t>ИТОГО по Ровеньскому району</w:t>
            </w:r>
          </w:p>
        </w:tc>
        <w:tc>
          <w:tcPr>
            <w:tcW w:w="737" w:type="dxa"/>
            <w:vAlign w:val="center"/>
          </w:tcPr>
          <w:p w:rsidR="00A41A8E" w:rsidRDefault="00A41A8E">
            <w:pPr>
              <w:pStyle w:val="ConsPlusNormal"/>
            </w:pPr>
          </w:p>
        </w:tc>
        <w:tc>
          <w:tcPr>
            <w:tcW w:w="803" w:type="dxa"/>
            <w:vAlign w:val="center"/>
          </w:tcPr>
          <w:p w:rsidR="00A41A8E" w:rsidRDefault="00A41A8E">
            <w:pPr>
              <w:pStyle w:val="ConsPlusNormal"/>
              <w:jc w:val="center"/>
            </w:pPr>
            <w:r>
              <w:t>9,8</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283 736,0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9,8</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283 736,0</w:t>
            </w:r>
          </w:p>
        </w:tc>
        <w:tc>
          <w:tcPr>
            <w:tcW w:w="1474" w:type="dxa"/>
            <w:vAlign w:val="center"/>
          </w:tcPr>
          <w:p w:rsidR="00A41A8E" w:rsidRDefault="00A41A8E">
            <w:pPr>
              <w:pStyle w:val="ConsPlusNormal"/>
              <w:jc w:val="center"/>
            </w:pPr>
            <w:r>
              <w:t>272 386,6</w:t>
            </w:r>
          </w:p>
        </w:tc>
        <w:tc>
          <w:tcPr>
            <w:tcW w:w="1189" w:type="dxa"/>
            <w:vAlign w:val="center"/>
          </w:tcPr>
          <w:p w:rsidR="00A41A8E" w:rsidRDefault="00A41A8E">
            <w:pPr>
              <w:pStyle w:val="ConsPlusNormal"/>
              <w:jc w:val="center"/>
            </w:pPr>
            <w:r>
              <w:t>11 349,4</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Старооскольский городской округ</w:t>
            </w:r>
          </w:p>
        </w:tc>
        <w:tc>
          <w:tcPr>
            <w:tcW w:w="1540" w:type="dxa"/>
            <w:gridSpan w:val="2"/>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22</w:t>
            </w:r>
          </w:p>
        </w:tc>
        <w:tc>
          <w:tcPr>
            <w:tcW w:w="2119" w:type="dxa"/>
            <w:vAlign w:val="center"/>
          </w:tcPr>
          <w:p w:rsidR="00A41A8E" w:rsidRDefault="00A41A8E">
            <w:pPr>
              <w:pStyle w:val="ConsPlusNormal"/>
            </w:pPr>
            <w:r>
              <w:t>Владимировка - Новоалександровка - Ларисовка, км 1+820 - км 8+630</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6,810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163 236,0</w:t>
            </w:r>
          </w:p>
        </w:tc>
        <w:tc>
          <w:tcPr>
            <w:tcW w:w="794" w:type="dxa"/>
            <w:vAlign w:val="center"/>
          </w:tcPr>
          <w:p w:rsidR="00A41A8E" w:rsidRDefault="00A41A8E">
            <w:pPr>
              <w:pStyle w:val="ConsPlusNormal"/>
              <w:jc w:val="center"/>
            </w:pPr>
            <w:r>
              <w:t>6,810</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163 236,0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163 236,0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23</w:t>
            </w:r>
          </w:p>
        </w:tc>
        <w:tc>
          <w:tcPr>
            <w:tcW w:w="2119" w:type="dxa"/>
            <w:vAlign w:val="center"/>
          </w:tcPr>
          <w:p w:rsidR="00A41A8E" w:rsidRDefault="00A41A8E">
            <w:pPr>
              <w:pStyle w:val="ConsPlusNormal"/>
            </w:pPr>
            <w:r>
              <w:t>Шаталовка - Луганка - Боровая - Высокий, км 4+000 - км 10+000</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6,000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162 000,0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6,000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162 000,00</w:t>
            </w:r>
          </w:p>
        </w:tc>
        <w:tc>
          <w:tcPr>
            <w:tcW w:w="1474" w:type="dxa"/>
            <w:vAlign w:val="center"/>
          </w:tcPr>
          <w:p w:rsidR="00A41A8E" w:rsidRDefault="00A41A8E">
            <w:pPr>
              <w:pStyle w:val="ConsPlusNormal"/>
              <w:jc w:val="center"/>
            </w:pPr>
            <w:r>
              <w:t>155 520,0</w:t>
            </w:r>
          </w:p>
        </w:tc>
        <w:tc>
          <w:tcPr>
            <w:tcW w:w="1189" w:type="dxa"/>
            <w:vAlign w:val="center"/>
          </w:tcPr>
          <w:p w:rsidR="00A41A8E" w:rsidRDefault="00A41A8E">
            <w:pPr>
              <w:pStyle w:val="ConsPlusNormal"/>
              <w:jc w:val="center"/>
            </w:pPr>
            <w:r>
              <w:t>6 480,0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 xml:space="preserve">Автодороги регионального </w:t>
            </w:r>
            <w:r>
              <w:lastRenderedPageBreak/>
              <w:t>значения</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12,810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325 236,0</w:t>
            </w:r>
          </w:p>
        </w:tc>
        <w:tc>
          <w:tcPr>
            <w:tcW w:w="794" w:type="dxa"/>
            <w:vAlign w:val="center"/>
          </w:tcPr>
          <w:p w:rsidR="00A41A8E" w:rsidRDefault="00A41A8E">
            <w:pPr>
              <w:pStyle w:val="ConsPlusNormal"/>
              <w:jc w:val="center"/>
            </w:pPr>
            <w:r>
              <w:t>6,810</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163 236,0</w:t>
            </w:r>
          </w:p>
        </w:tc>
        <w:tc>
          <w:tcPr>
            <w:tcW w:w="1077"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163 236,0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6,000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162 000,0</w:t>
            </w:r>
          </w:p>
        </w:tc>
        <w:tc>
          <w:tcPr>
            <w:tcW w:w="1474" w:type="dxa"/>
            <w:vAlign w:val="center"/>
          </w:tcPr>
          <w:p w:rsidR="00A41A8E" w:rsidRDefault="00A41A8E">
            <w:pPr>
              <w:pStyle w:val="ConsPlusNormal"/>
              <w:jc w:val="center"/>
            </w:pPr>
            <w:r>
              <w:t>155 520,0</w:t>
            </w:r>
          </w:p>
        </w:tc>
        <w:tc>
          <w:tcPr>
            <w:tcW w:w="1189" w:type="dxa"/>
            <w:vAlign w:val="center"/>
          </w:tcPr>
          <w:p w:rsidR="00A41A8E" w:rsidRDefault="00A41A8E">
            <w:pPr>
              <w:pStyle w:val="ConsPlusNormal"/>
              <w:jc w:val="center"/>
            </w:pPr>
            <w:r>
              <w:t>6 480,0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Автодороги местного значения</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7,432</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248 931,0</w:t>
            </w:r>
          </w:p>
        </w:tc>
        <w:tc>
          <w:tcPr>
            <w:tcW w:w="794" w:type="dxa"/>
            <w:vAlign w:val="center"/>
          </w:tcPr>
          <w:p w:rsidR="00A41A8E" w:rsidRDefault="00A41A8E">
            <w:pPr>
              <w:pStyle w:val="ConsPlusNormal"/>
              <w:jc w:val="center"/>
            </w:pPr>
            <w:r>
              <w:t>7,432</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248 931,0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248 931,0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3310" w:type="dxa"/>
            <w:gridSpan w:val="3"/>
            <w:vAlign w:val="center"/>
          </w:tcPr>
          <w:p w:rsidR="00A41A8E" w:rsidRDefault="00A41A8E">
            <w:pPr>
              <w:pStyle w:val="ConsPlusNormal"/>
            </w:pPr>
            <w:r>
              <w:t>ИТОГО по Старооскольскому городскому округу</w:t>
            </w:r>
          </w:p>
        </w:tc>
        <w:tc>
          <w:tcPr>
            <w:tcW w:w="803" w:type="dxa"/>
            <w:vAlign w:val="center"/>
          </w:tcPr>
          <w:p w:rsidR="00A41A8E" w:rsidRDefault="00A41A8E">
            <w:pPr>
              <w:pStyle w:val="ConsPlusNormal"/>
              <w:jc w:val="center"/>
            </w:pPr>
            <w:r>
              <w:t>20,2</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574 167,0</w:t>
            </w:r>
          </w:p>
        </w:tc>
        <w:tc>
          <w:tcPr>
            <w:tcW w:w="794" w:type="dxa"/>
            <w:vAlign w:val="center"/>
          </w:tcPr>
          <w:p w:rsidR="00A41A8E" w:rsidRDefault="00A41A8E">
            <w:pPr>
              <w:pStyle w:val="ConsPlusNormal"/>
              <w:jc w:val="center"/>
            </w:pPr>
            <w:r>
              <w:t>14,2</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412 167,0</w:t>
            </w:r>
          </w:p>
        </w:tc>
        <w:tc>
          <w:tcPr>
            <w:tcW w:w="1077"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412 167,0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6,0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162 000,0</w:t>
            </w:r>
          </w:p>
        </w:tc>
        <w:tc>
          <w:tcPr>
            <w:tcW w:w="1474" w:type="dxa"/>
            <w:vAlign w:val="center"/>
          </w:tcPr>
          <w:p w:rsidR="00A41A8E" w:rsidRDefault="00A41A8E">
            <w:pPr>
              <w:pStyle w:val="ConsPlusNormal"/>
              <w:jc w:val="center"/>
            </w:pPr>
            <w:r>
              <w:t>155 520,0</w:t>
            </w:r>
          </w:p>
        </w:tc>
        <w:tc>
          <w:tcPr>
            <w:tcW w:w="1189" w:type="dxa"/>
            <w:vAlign w:val="center"/>
          </w:tcPr>
          <w:p w:rsidR="00A41A8E" w:rsidRDefault="00A41A8E">
            <w:pPr>
              <w:pStyle w:val="ConsPlusNormal"/>
              <w:jc w:val="center"/>
            </w:pPr>
            <w:r>
              <w:t>6 480,0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Чернянский район</w:t>
            </w:r>
          </w:p>
        </w:tc>
        <w:tc>
          <w:tcPr>
            <w:tcW w:w="737" w:type="dxa"/>
            <w:vAlign w:val="center"/>
          </w:tcPr>
          <w:p w:rsidR="00A41A8E" w:rsidRDefault="00A41A8E">
            <w:pPr>
              <w:pStyle w:val="ConsPlusNormal"/>
            </w:pPr>
          </w:p>
        </w:tc>
        <w:tc>
          <w:tcPr>
            <w:tcW w:w="803" w:type="dxa"/>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24</w:t>
            </w:r>
          </w:p>
        </w:tc>
        <w:tc>
          <w:tcPr>
            <w:tcW w:w="2119" w:type="dxa"/>
            <w:vAlign w:val="center"/>
          </w:tcPr>
          <w:p w:rsidR="00A41A8E" w:rsidRDefault="00A41A8E">
            <w:pPr>
              <w:pStyle w:val="ConsPlusNormal"/>
            </w:pPr>
            <w:r>
              <w:t>"Короча - Чернянка - Красное" - Новая Масловка, км 0+000 - км 5+000</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5,000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135 000,00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5,000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135 000,00</w:t>
            </w:r>
          </w:p>
        </w:tc>
        <w:tc>
          <w:tcPr>
            <w:tcW w:w="1474" w:type="dxa"/>
            <w:vAlign w:val="center"/>
          </w:tcPr>
          <w:p w:rsidR="00A41A8E" w:rsidRDefault="00A41A8E">
            <w:pPr>
              <w:pStyle w:val="ConsPlusNormal"/>
              <w:jc w:val="center"/>
            </w:pPr>
            <w:r>
              <w:t>129 600,0</w:t>
            </w:r>
          </w:p>
        </w:tc>
        <w:tc>
          <w:tcPr>
            <w:tcW w:w="1189" w:type="dxa"/>
            <w:vAlign w:val="center"/>
          </w:tcPr>
          <w:p w:rsidR="00A41A8E" w:rsidRDefault="00A41A8E">
            <w:pPr>
              <w:pStyle w:val="ConsPlusNormal"/>
              <w:jc w:val="center"/>
            </w:pPr>
            <w:r>
              <w:t>5 400,0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25</w:t>
            </w:r>
          </w:p>
        </w:tc>
        <w:tc>
          <w:tcPr>
            <w:tcW w:w="2119" w:type="dxa"/>
            <w:vAlign w:val="center"/>
          </w:tcPr>
          <w:p w:rsidR="00A41A8E" w:rsidRDefault="00A41A8E">
            <w:pPr>
              <w:pStyle w:val="ConsPlusNormal"/>
            </w:pPr>
            <w:r>
              <w:t>Красный Остров - Русская Халань</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3,800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102 600,0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3,800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102 600,00</w:t>
            </w:r>
          </w:p>
        </w:tc>
        <w:tc>
          <w:tcPr>
            <w:tcW w:w="1474" w:type="dxa"/>
            <w:vAlign w:val="center"/>
          </w:tcPr>
          <w:p w:rsidR="00A41A8E" w:rsidRDefault="00A41A8E">
            <w:pPr>
              <w:pStyle w:val="ConsPlusNormal"/>
              <w:jc w:val="center"/>
            </w:pPr>
            <w:r>
              <w:t>98 496,0</w:t>
            </w:r>
          </w:p>
        </w:tc>
        <w:tc>
          <w:tcPr>
            <w:tcW w:w="1189" w:type="dxa"/>
            <w:vAlign w:val="center"/>
          </w:tcPr>
          <w:p w:rsidR="00A41A8E" w:rsidRDefault="00A41A8E">
            <w:pPr>
              <w:pStyle w:val="ConsPlusNormal"/>
              <w:jc w:val="center"/>
            </w:pPr>
            <w:r>
              <w:t>4 104,0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pPr>
            <w:r>
              <w:t>ИТОГО по Чернянскому району</w:t>
            </w:r>
          </w:p>
        </w:tc>
        <w:tc>
          <w:tcPr>
            <w:tcW w:w="737" w:type="dxa"/>
            <w:vAlign w:val="center"/>
          </w:tcPr>
          <w:p w:rsidR="00A41A8E" w:rsidRDefault="00A41A8E">
            <w:pPr>
              <w:pStyle w:val="ConsPlusNormal"/>
            </w:pPr>
          </w:p>
        </w:tc>
        <w:tc>
          <w:tcPr>
            <w:tcW w:w="803" w:type="dxa"/>
            <w:vAlign w:val="center"/>
          </w:tcPr>
          <w:p w:rsidR="00A41A8E" w:rsidRDefault="00A41A8E">
            <w:pPr>
              <w:pStyle w:val="ConsPlusNormal"/>
              <w:jc w:val="center"/>
            </w:pPr>
            <w:r>
              <w:t>8,800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237 600,0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8,800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237 600,0</w:t>
            </w:r>
          </w:p>
        </w:tc>
        <w:tc>
          <w:tcPr>
            <w:tcW w:w="1474" w:type="dxa"/>
            <w:vAlign w:val="center"/>
          </w:tcPr>
          <w:p w:rsidR="00A41A8E" w:rsidRDefault="00A41A8E">
            <w:pPr>
              <w:pStyle w:val="ConsPlusNormal"/>
              <w:jc w:val="center"/>
            </w:pPr>
            <w:r>
              <w:t>228 096,0</w:t>
            </w:r>
          </w:p>
        </w:tc>
        <w:tc>
          <w:tcPr>
            <w:tcW w:w="1189" w:type="dxa"/>
            <w:vAlign w:val="center"/>
          </w:tcPr>
          <w:p w:rsidR="00A41A8E" w:rsidRDefault="00A41A8E">
            <w:pPr>
              <w:pStyle w:val="ConsPlusNormal"/>
              <w:jc w:val="center"/>
            </w:pPr>
            <w:r>
              <w:t>9 504,0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Шебекинский городской округ</w:t>
            </w:r>
          </w:p>
        </w:tc>
        <w:tc>
          <w:tcPr>
            <w:tcW w:w="1540" w:type="dxa"/>
            <w:gridSpan w:val="2"/>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26</w:t>
            </w:r>
          </w:p>
        </w:tc>
        <w:tc>
          <w:tcPr>
            <w:tcW w:w="2119" w:type="dxa"/>
            <w:vAlign w:val="center"/>
          </w:tcPr>
          <w:p w:rsidR="00A41A8E" w:rsidRDefault="00A41A8E">
            <w:pPr>
              <w:pStyle w:val="ConsPlusNormal"/>
            </w:pPr>
            <w:r>
              <w:t>Артельное - Булановка - Бершаково, км 0+000 - км 8+320</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8,320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203 076,7</w:t>
            </w:r>
          </w:p>
        </w:tc>
        <w:tc>
          <w:tcPr>
            <w:tcW w:w="794" w:type="dxa"/>
            <w:vAlign w:val="center"/>
          </w:tcPr>
          <w:p w:rsidR="00A41A8E" w:rsidRDefault="00A41A8E">
            <w:pPr>
              <w:pStyle w:val="ConsPlusNormal"/>
              <w:jc w:val="center"/>
            </w:pPr>
            <w:r>
              <w:t>8,320</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203 076,7</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203 076,7</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Автодороги местного значения</w:t>
            </w:r>
          </w:p>
        </w:tc>
        <w:tc>
          <w:tcPr>
            <w:tcW w:w="737" w:type="dxa"/>
            <w:vAlign w:val="center"/>
          </w:tcPr>
          <w:p w:rsidR="00A41A8E" w:rsidRDefault="00A41A8E">
            <w:pPr>
              <w:pStyle w:val="ConsPlusNormal"/>
              <w:jc w:val="center"/>
            </w:pPr>
            <w:r>
              <w:t>III</w:t>
            </w:r>
          </w:p>
        </w:tc>
        <w:tc>
          <w:tcPr>
            <w:tcW w:w="803" w:type="dxa"/>
            <w:vAlign w:val="center"/>
          </w:tcPr>
          <w:p w:rsidR="00A41A8E" w:rsidRDefault="00A41A8E">
            <w:pPr>
              <w:pStyle w:val="ConsPlusNormal"/>
              <w:jc w:val="center"/>
            </w:pPr>
            <w:r>
              <w:t>10,592</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204 675,0</w:t>
            </w:r>
          </w:p>
        </w:tc>
        <w:tc>
          <w:tcPr>
            <w:tcW w:w="794" w:type="dxa"/>
            <w:vAlign w:val="center"/>
          </w:tcPr>
          <w:p w:rsidR="00A41A8E" w:rsidRDefault="00A41A8E">
            <w:pPr>
              <w:pStyle w:val="ConsPlusNormal"/>
              <w:jc w:val="center"/>
            </w:pPr>
            <w:r>
              <w:t>10,592</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204 675,0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204 675,0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3310" w:type="dxa"/>
            <w:gridSpan w:val="3"/>
            <w:vAlign w:val="center"/>
          </w:tcPr>
          <w:p w:rsidR="00A41A8E" w:rsidRDefault="00A41A8E">
            <w:pPr>
              <w:pStyle w:val="ConsPlusNormal"/>
            </w:pPr>
            <w:r>
              <w:t>ИТОГО по Шебекинскому городскому округу</w:t>
            </w:r>
          </w:p>
        </w:tc>
        <w:tc>
          <w:tcPr>
            <w:tcW w:w="803" w:type="dxa"/>
            <w:vAlign w:val="center"/>
          </w:tcPr>
          <w:p w:rsidR="00A41A8E" w:rsidRDefault="00A41A8E">
            <w:pPr>
              <w:pStyle w:val="ConsPlusNormal"/>
              <w:jc w:val="center"/>
            </w:pPr>
            <w:r>
              <w:t>18,9</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407 751,7</w:t>
            </w:r>
          </w:p>
        </w:tc>
        <w:tc>
          <w:tcPr>
            <w:tcW w:w="794" w:type="dxa"/>
            <w:vAlign w:val="center"/>
          </w:tcPr>
          <w:p w:rsidR="00A41A8E" w:rsidRDefault="00A41A8E">
            <w:pPr>
              <w:pStyle w:val="ConsPlusNormal"/>
              <w:jc w:val="center"/>
            </w:pPr>
            <w:r>
              <w:t>18,9</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407 751,7</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407 751,7</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 xml:space="preserve">Яковлевский городской </w:t>
            </w:r>
            <w:r>
              <w:lastRenderedPageBreak/>
              <w:t>округ</w:t>
            </w:r>
          </w:p>
        </w:tc>
        <w:tc>
          <w:tcPr>
            <w:tcW w:w="1540" w:type="dxa"/>
            <w:gridSpan w:val="2"/>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27</w:t>
            </w:r>
          </w:p>
        </w:tc>
        <w:tc>
          <w:tcPr>
            <w:tcW w:w="2119" w:type="dxa"/>
            <w:vAlign w:val="center"/>
          </w:tcPr>
          <w:p w:rsidR="00A41A8E" w:rsidRDefault="00A41A8E">
            <w:pPr>
              <w:pStyle w:val="ConsPlusNormal"/>
            </w:pPr>
            <w:r>
              <w:t>Жданов - Гостищево, км 0+000 - км 3+000</w:t>
            </w:r>
          </w:p>
        </w:tc>
        <w:tc>
          <w:tcPr>
            <w:tcW w:w="737" w:type="dxa"/>
            <w:vAlign w:val="center"/>
          </w:tcPr>
          <w:p w:rsidR="00A41A8E" w:rsidRDefault="00A41A8E">
            <w:pPr>
              <w:pStyle w:val="ConsPlusNormal"/>
              <w:jc w:val="center"/>
            </w:pPr>
            <w:r>
              <w:t>IV</w:t>
            </w:r>
          </w:p>
        </w:tc>
        <w:tc>
          <w:tcPr>
            <w:tcW w:w="803" w:type="dxa"/>
            <w:vAlign w:val="center"/>
          </w:tcPr>
          <w:p w:rsidR="00A41A8E" w:rsidRDefault="00A41A8E">
            <w:pPr>
              <w:pStyle w:val="ConsPlusNormal"/>
              <w:jc w:val="center"/>
            </w:pPr>
            <w:r>
              <w:t>3,000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84 000,0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3,0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84 000,0</w:t>
            </w:r>
          </w:p>
        </w:tc>
        <w:tc>
          <w:tcPr>
            <w:tcW w:w="1474" w:type="dxa"/>
            <w:vAlign w:val="center"/>
          </w:tcPr>
          <w:p w:rsidR="00A41A8E" w:rsidRDefault="00A41A8E">
            <w:pPr>
              <w:pStyle w:val="ConsPlusNormal"/>
              <w:jc w:val="center"/>
            </w:pPr>
            <w:r>
              <w:t>80 640,0</w:t>
            </w:r>
          </w:p>
        </w:tc>
        <w:tc>
          <w:tcPr>
            <w:tcW w:w="1189" w:type="dxa"/>
            <w:vAlign w:val="center"/>
          </w:tcPr>
          <w:p w:rsidR="00A41A8E" w:rsidRDefault="00A41A8E">
            <w:pPr>
              <w:pStyle w:val="ConsPlusNormal"/>
              <w:jc w:val="center"/>
            </w:pPr>
            <w:r>
              <w:t>3 360,0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Автодороги местного значения</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r>
              <w:t>9,488</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132 500,0</w:t>
            </w:r>
          </w:p>
        </w:tc>
        <w:tc>
          <w:tcPr>
            <w:tcW w:w="794" w:type="dxa"/>
            <w:vAlign w:val="center"/>
          </w:tcPr>
          <w:p w:rsidR="00A41A8E" w:rsidRDefault="00A41A8E">
            <w:pPr>
              <w:pStyle w:val="ConsPlusNormal"/>
              <w:jc w:val="center"/>
            </w:pPr>
            <w:r>
              <w:t>9,488</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132 500,0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132 500,0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3310" w:type="dxa"/>
            <w:gridSpan w:val="3"/>
            <w:vAlign w:val="center"/>
          </w:tcPr>
          <w:p w:rsidR="00A41A8E" w:rsidRDefault="00A41A8E">
            <w:pPr>
              <w:pStyle w:val="ConsPlusNormal"/>
            </w:pPr>
            <w:r>
              <w:t>ИТОГО по Яковлевскому городскому округу</w:t>
            </w:r>
          </w:p>
        </w:tc>
        <w:tc>
          <w:tcPr>
            <w:tcW w:w="803" w:type="dxa"/>
            <w:vAlign w:val="center"/>
          </w:tcPr>
          <w:p w:rsidR="00A41A8E" w:rsidRDefault="00A41A8E">
            <w:pPr>
              <w:pStyle w:val="ConsPlusNormal"/>
              <w:jc w:val="center"/>
            </w:pPr>
            <w:r>
              <w:t>9,5</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132 500,0</w:t>
            </w:r>
          </w:p>
        </w:tc>
        <w:tc>
          <w:tcPr>
            <w:tcW w:w="794" w:type="dxa"/>
            <w:vAlign w:val="center"/>
          </w:tcPr>
          <w:p w:rsidR="00A41A8E" w:rsidRDefault="00A41A8E">
            <w:pPr>
              <w:pStyle w:val="ConsPlusNormal"/>
              <w:jc w:val="center"/>
            </w:pPr>
            <w:r>
              <w:t>9,5</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132 500,0</w:t>
            </w:r>
          </w:p>
        </w:tc>
        <w:tc>
          <w:tcPr>
            <w:tcW w:w="1077" w:type="dxa"/>
            <w:vAlign w:val="center"/>
          </w:tcPr>
          <w:p w:rsidR="00A41A8E" w:rsidRDefault="00A41A8E">
            <w:pPr>
              <w:pStyle w:val="ConsPlusNormal"/>
              <w:jc w:val="center"/>
            </w:pPr>
            <w:r>
              <w:t>0,0</w:t>
            </w:r>
          </w:p>
        </w:tc>
        <w:tc>
          <w:tcPr>
            <w:tcW w:w="1264" w:type="dxa"/>
            <w:vAlign w:val="center"/>
          </w:tcPr>
          <w:p w:rsidR="00A41A8E" w:rsidRDefault="00A41A8E">
            <w:pPr>
              <w:pStyle w:val="ConsPlusNormal"/>
              <w:jc w:val="center"/>
            </w:pPr>
            <w:r>
              <w:t>132 500,0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r>
              <w:t>3,0</w:t>
            </w: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84 000,0</w:t>
            </w:r>
          </w:p>
        </w:tc>
        <w:tc>
          <w:tcPr>
            <w:tcW w:w="1474" w:type="dxa"/>
            <w:vAlign w:val="center"/>
          </w:tcPr>
          <w:p w:rsidR="00A41A8E" w:rsidRDefault="00A41A8E">
            <w:pPr>
              <w:pStyle w:val="ConsPlusNormal"/>
              <w:jc w:val="center"/>
            </w:pPr>
            <w:r>
              <w:t>80 640,0</w:t>
            </w:r>
          </w:p>
        </w:tc>
        <w:tc>
          <w:tcPr>
            <w:tcW w:w="1189" w:type="dxa"/>
            <w:vAlign w:val="center"/>
          </w:tcPr>
          <w:p w:rsidR="00A41A8E" w:rsidRDefault="00A41A8E">
            <w:pPr>
              <w:pStyle w:val="ConsPlusNormal"/>
              <w:jc w:val="center"/>
            </w:pPr>
            <w:r>
              <w:t>3 360,0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pPr>
          </w:p>
        </w:tc>
        <w:tc>
          <w:tcPr>
            <w:tcW w:w="2119" w:type="dxa"/>
            <w:vAlign w:val="center"/>
          </w:tcPr>
          <w:p w:rsidR="00A41A8E" w:rsidRDefault="00A41A8E">
            <w:pPr>
              <w:pStyle w:val="ConsPlusNormal"/>
              <w:jc w:val="center"/>
              <w:outlineLvl w:val="4"/>
            </w:pPr>
            <w:r>
              <w:t>город Белгород</w:t>
            </w:r>
          </w:p>
        </w:tc>
        <w:tc>
          <w:tcPr>
            <w:tcW w:w="737" w:type="dxa"/>
            <w:vAlign w:val="center"/>
          </w:tcPr>
          <w:p w:rsidR="00A41A8E" w:rsidRDefault="00A41A8E">
            <w:pPr>
              <w:pStyle w:val="ConsPlusNormal"/>
            </w:pPr>
          </w:p>
        </w:tc>
        <w:tc>
          <w:tcPr>
            <w:tcW w:w="803" w:type="dxa"/>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pPr>
          </w:p>
        </w:tc>
        <w:tc>
          <w:tcPr>
            <w:tcW w:w="2119" w:type="dxa"/>
            <w:vAlign w:val="center"/>
          </w:tcPr>
          <w:p w:rsidR="00A41A8E" w:rsidRDefault="00A41A8E">
            <w:pPr>
              <w:pStyle w:val="ConsPlusNormal"/>
            </w:pPr>
            <w:r>
              <w:t>Автодороги местного значения</w:t>
            </w:r>
          </w:p>
        </w:tc>
        <w:tc>
          <w:tcPr>
            <w:tcW w:w="737" w:type="dxa"/>
            <w:vAlign w:val="center"/>
          </w:tcPr>
          <w:p w:rsidR="00A41A8E" w:rsidRDefault="00A41A8E">
            <w:pPr>
              <w:pStyle w:val="ConsPlusNormal"/>
            </w:pPr>
          </w:p>
        </w:tc>
        <w:tc>
          <w:tcPr>
            <w:tcW w:w="803" w:type="dxa"/>
            <w:vAlign w:val="center"/>
          </w:tcPr>
          <w:p w:rsidR="00A41A8E" w:rsidRDefault="00A41A8E">
            <w:pPr>
              <w:pStyle w:val="ConsPlusNormal"/>
              <w:jc w:val="center"/>
            </w:pPr>
            <w:r>
              <w:t>2,300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138 100,0</w:t>
            </w:r>
          </w:p>
        </w:tc>
        <w:tc>
          <w:tcPr>
            <w:tcW w:w="794" w:type="dxa"/>
            <w:vAlign w:val="center"/>
          </w:tcPr>
          <w:p w:rsidR="00A41A8E" w:rsidRDefault="00A41A8E">
            <w:pPr>
              <w:pStyle w:val="ConsPlusNormal"/>
              <w:jc w:val="center"/>
            </w:pPr>
            <w:r>
              <w:t>2,300</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138 100,0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138 100,0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3310" w:type="dxa"/>
            <w:gridSpan w:val="3"/>
            <w:vAlign w:val="center"/>
          </w:tcPr>
          <w:p w:rsidR="00A41A8E" w:rsidRDefault="00A41A8E">
            <w:pPr>
              <w:pStyle w:val="ConsPlusNormal"/>
            </w:pPr>
            <w:r>
              <w:t>ИТОГО по городу Белгороду</w:t>
            </w:r>
          </w:p>
        </w:tc>
        <w:tc>
          <w:tcPr>
            <w:tcW w:w="803" w:type="dxa"/>
            <w:vAlign w:val="center"/>
          </w:tcPr>
          <w:p w:rsidR="00A41A8E" w:rsidRDefault="00A41A8E">
            <w:pPr>
              <w:pStyle w:val="ConsPlusNormal"/>
              <w:jc w:val="center"/>
            </w:pPr>
            <w:r>
              <w:t>2,300</w:t>
            </w: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138 100,0</w:t>
            </w:r>
          </w:p>
        </w:tc>
        <w:tc>
          <w:tcPr>
            <w:tcW w:w="794" w:type="dxa"/>
            <w:vAlign w:val="center"/>
          </w:tcPr>
          <w:p w:rsidR="00A41A8E" w:rsidRDefault="00A41A8E">
            <w:pPr>
              <w:pStyle w:val="ConsPlusNormal"/>
              <w:jc w:val="center"/>
            </w:pPr>
            <w:r>
              <w:t>2,300</w:t>
            </w: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138 100,0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138 100,0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pPr>
          </w:p>
        </w:tc>
        <w:tc>
          <w:tcPr>
            <w:tcW w:w="2119" w:type="dxa"/>
            <w:vAlign w:val="center"/>
          </w:tcPr>
          <w:p w:rsidR="00A41A8E" w:rsidRDefault="00A41A8E">
            <w:pPr>
              <w:pStyle w:val="ConsPlusNormal"/>
            </w:pPr>
            <w:r>
              <w:t>резерв</w:t>
            </w:r>
          </w:p>
        </w:tc>
        <w:tc>
          <w:tcPr>
            <w:tcW w:w="737" w:type="dxa"/>
            <w:vAlign w:val="center"/>
          </w:tcPr>
          <w:p w:rsidR="00A41A8E" w:rsidRDefault="00A41A8E">
            <w:pPr>
              <w:pStyle w:val="ConsPlusNormal"/>
            </w:pPr>
          </w:p>
        </w:tc>
        <w:tc>
          <w:tcPr>
            <w:tcW w:w="803" w:type="dxa"/>
            <w:vAlign w:val="center"/>
          </w:tcPr>
          <w:p w:rsidR="00A41A8E" w:rsidRDefault="00A41A8E">
            <w:pPr>
              <w:pStyle w:val="ConsPlusNormal"/>
              <w:jc w:val="center"/>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r>
              <w:t>73 173,8</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r>
              <w:t>73 173,8</w:t>
            </w:r>
          </w:p>
        </w:tc>
        <w:tc>
          <w:tcPr>
            <w:tcW w:w="1077" w:type="dxa"/>
            <w:vAlign w:val="center"/>
          </w:tcPr>
          <w:p w:rsidR="00A41A8E" w:rsidRDefault="00A41A8E">
            <w:pPr>
              <w:pStyle w:val="ConsPlusNormal"/>
              <w:jc w:val="center"/>
            </w:pPr>
            <w:r>
              <w:t>3,2</w:t>
            </w:r>
          </w:p>
        </w:tc>
        <w:tc>
          <w:tcPr>
            <w:tcW w:w="1264" w:type="dxa"/>
            <w:vAlign w:val="center"/>
          </w:tcPr>
          <w:p w:rsidR="00A41A8E" w:rsidRDefault="00A41A8E">
            <w:pPr>
              <w:pStyle w:val="ConsPlusNormal"/>
              <w:jc w:val="center"/>
            </w:pPr>
            <w:r>
              <w:t>73 170,6</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outlineLvl w:val="3"/>
            </w:pPr>
            <w:r>
              <w:t>II</w:t>
            </w:r>
          </w:p>
        </w:tc>
        <w:tc>
          <w:tcPr>
            <w:tcW w:w="22129" w:type="dxa"/>
            <w:gridSpan w:val="20"/>
          </w:tcPr>
          <w:p w:rsidR="00A41A8E" w:rsidRDefault="00A41A8E">
            <w:pPr>
              <w:pStyle w:val="ConsPlusNormal"/>
            </w:pPr>
            <w:r>
              <w:t>Приведены в нормативное состояние/построены искусственные сооружения на автомобильных дорогах регионального или межмуниципального и местного значения</w:t>
            </w: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ВСЕГО по искусственным сооружениям</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vAlign w:val="center"/>
          </w:tcPr>
          <w:p w:rsidR="00A41A8E" w:rsidRDefault="00A41A8E">
            <w:pPr>
              <w:pStyle w:val="ConsPlusNormal"/>
              <w:jc w:val="center"/>
            </w:pPr>
            <w:r>
              <w:t>1 626,3</w:t>
            </w:r>
          </w:p>
        </w:tc>
        <w:tc>
          <w:tcPr>
            <w:tcW w:w="1324" w:type="dxa"/>
            <w:vAlign w:val="center"/>
          </w:tcPr>
          <w:p w:rsidR="00A41A8E" w:rsidRDefault="00A41A8E">
            <w:pPr>
              <w:pStyle w:val="ConsPlusNormal"/>
              <w:jc w:val="center"/>
            </w:pPr>
            <w:r>
              <w:t>1 832 450,6</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r>
              <w:t>833,8</w:t>
            </w:r>
          </w:p>
        </w:tc>
        <w:tc>
          <w:tcPr>
            <w:tcW w:w="1304" w:type="dxa"/>
            <w:vAlign w:val="center"/>
          </w:tcPr>
          <w:p w:rsidR="00A41A8E" w:rsidRDefault="00A41A8E">
            <w:pPr>
              <w:pStyle w:val="ConsPlusNormal"/>
              <w:jc w:val="center"/>
            </w:pPr>
            <w:r>
              <w:t>593 358,5</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574 575,0</w:t>
            </w:r>
          </w:p>
        </w:tc>
        <w:tc>
          <w:tcPr>
            <w:tcW w:w="1134" w:type="dxa"/>
            <w:vAlign w:val="center"/>
          </w:tcPr>
          <w:p w:rsidR="00A41A8E" w:rsidRDefault="00A41A8E">
            <w:pPr>
              <w:pStyle w:val="ConsPlusNormal"/>
              <w:jc w:val="center"/>
            </w:pPr>
            <w:r>
              <w:t>18 783,5</w:t>
            </w: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r>
              <w:t>792,5</w:t>
            </w:r>
          </w:p>
        </w:tc>
        <w:tc>
          <w:tcPr>
            <w:tcW w:w="1294" w:type="dxa"/>
            <w:vAlign w:val="center"/>
          </w:tcPr>
          <w:p w:rsidR="00A41A8E" w:rsidRDefault="00A41A8E">
            <w:pPr>
              <w:pStyle w:val="ConsPlusNormal"/>
              <w:jc w:val="center"/>
            </w:pPr>
            <w:r>
              <w:t>996 266,6</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968 666,2</w:t>
            </w:r>
          </w:p>
        </w:tc>
        <w:tc>
          <w:tcPr>
            <w:tcW w:w="1304" w:type="dxa"/>
            <w:vAlign w:val="center"/>
          </w:tcPr>
          <w:p w:rsidR="00A41A8E" w:rsidRDefault="00A41A8E">
            <w:pPr>
              <w:pStyle w:val="ConsPlusNormal"/>
              <w:jc w:val="center"/>
            </w:pPr>
            <w:r>
              <w:t>27 600,4</w:t>
            </w: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в том числе</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tcPr>
          <w:p w:rsidR="00A41A8E" w:rsidRDefault="00A41A8E">
            <w:pPr>
              <w:pStyle w:val="ConsPlusNormal"/>
            </w:pPr>
          </w:p>
        </w:tc>
        <w:tc>
          <w:tcPr>
            <w:tcW w:w="1324" w:type="dxa"/>
          </w:tcPr>
          <w:p w:rsidR="00A41A8E" w:rsidRDefault="00A41A8E">
            <w:pPr>
              <w:pStyle w:val="ConsPlusNormal"/>
            </w:pPr>
          </w:p>
        </w:tc>
        <w:tc>
          <w:tcPr>
            <w:tcW w:w="794" w:type="dxa"/>
          </w:tcPr>
          <w:p w:rsidR="00A41A8E" w:rsidRDefault="00A41A8E">
            <w:pPr>
              <w:pStyle w:val="ConsPlusNormal"/>
            </w:pPr>
          </w:p>
        </w:tc>
        <w:tc>
          <w:tcPr>
            <w:tcW w:w="680" w:type="dxa"/>
          </w:tcPr>
          <w:p w:rsidR="00A41A8E" w:rsidRDefault="00A41A8E">
            <w:pPr>
              <w:pStyle w:val="ConsPlusNormal"/>
            </w:pPr>
          </w:p>
        </w:tc>
        <w:tc>
          <w:tcPr>
            <w:tcW w:w="1304" w:type="dxa"/>
          </w:tcPr>
          <w:p w:rsidR="00A41A8E" w:rsidRDefault="00A41A8E">
            <w:pPr>
              <w:pStyle w:val="ConsPlusNormal"/>
            </w:pPr>
          </w:p>
        </w:tc>
        <w:tc>
          <w:tcPr>
            <w:tcW w:w="1077" w:type="dxa"/>
          </w:tcPr>
          <w:p w:rsidR="00A41A8E" w:rsidRDefault="00A41A8E">
            <w:pPr>
              <w:pStyle w:val="ConsPlusNormal"/>
            </w:pPr>
          </w:p>
        </w:tc>
        <w:tc>
          <w:tcPr>
            <w:tcW w:w="1264" w:type="dxa"/>
          </w:tcPr>
          <w:p w:rsidR="00A41A8E" w:rsidRDefault="00A41A8E">
            <w:pPr>
              <w:pStyle w:val="ConsPlusNormal"/>
            </w:pPr>
          </w:p>
        </w:tc>
        <w:tc>
          <w:tcPr>
            <w:tcW w:w="1134" w:type="dxa"/>
          </w:tcPr>
          <w:p w:rsidR="00A41A8E" w:rsidRDefault="00A41A8E">
            <w:pPr>
              <w:pStyle w:val="ConsPlusNormal"/>
            </w:pPr>
          </w:p>
        </w:tc>
        <w:tc>
          <w:tcPr>
            <w:tcW w:w="917" w:type="dxa"/>
          </w:tcPr>
          <w:p w:rsidR="00A41A8E" w:rsidRDefault="00A41A8E">
            <w:pPr>
              <w:pStyle w:val="ConsPlusNormal"/>
            </w:pPr>
          </w:p>
        </w:tc>
        <w:tc>
          <w:tcPr>
            <w:tcW w:w="797"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189" w:type="dxa"/>
          </w:tcPr>
          <w:p w:rsidR="00A41A8E" w:rsidRDefault="00A41A8E">
            <w:pPr>
              <w:pStyle w:val="ConsPlusNormal"/>
            </w:pPr>
          </w:p>
        </w:tc>
        <w:tc>
          <w:tcPr>
            <w:tcW w:w="1304" w:type="dxa"/>
          </w:tcPr>
          <w:p w:rsidR="00A41A8E" w:rsidRDefault="00A41A8E">
            <w:pPr>
              <w:pStyle w:val="ConsPlusNormal"/>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 регионального значения, из них:</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vAlign w:val="center"/>
          </w:tcPr>
          <w:p w:rsidR="00A41A8E" w:rsidRDefault="00A41A8E">
            <w:pPr>
              <w:pStyle w:val="ConsPlusNormal"/>
              <w:jc w:val="center"/>
            </w:pPr>
            <w:r>
              <w:t>1 079,4</w:t>
            </w:r>
          </w:p>
        </w:tc>
        <w:tc>
          <w:tcPr>
            <w:tcW w:w="1324" w:type="dxa"/>
            <w:vAlign w:val="center"/>
          </w:tcPr>
          <w:p w:rsidR="00A41A8E" w:rsidRDefault="00A41A8E">
            <w:pPr>
              <w:pStyle w:val="ConsPlusNormal"/>
              <w:jc w:val="center"/>
            </w:pPr>
            <w:r>
              <w:t>958 967,5</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r>
              <w:t>565,0</w:t>
            </w:r>
          </w:p>
        </w:tc>
        <w:tc>
          <w:tcPr>
            <w:tcW w:w="1304" w:type="dxa"/>
            <w:vAlign w:val="center"/>
          </w:tcPr>
          <w:p w:rsidR="00A41A8E" w:rsidRDefault="00A41A8E">
            <w:pPr>
              <w:pStyle w:val="ConsPlusNormal"/>
              <w:jc w:val="center"/>
            </w:pPr>
            <w:r>
              <w:t>305 795,5</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305 795,5</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r>
              <w:t>514,4</w:t>
            </w:r>
          </w:p>
        </w:tc>
        <w:tc>
          <w:tcPr>
            <w:tcW w:w="1294" w:type="dxa"/>
            <w:vAlign w:val="center"/>
          </w:tcPr>
          <w:p w:rsidR="00A41A8E" w:rsidRDefault="00A41A8E">
            <w:pPr>
              <w:pStyle w:val="ConsPlusNormal"/>
              <w:jc w:val="center"/>
            </w:pPr>
            <w:r>
              <w:t>536 260,0</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536 260,0</w:t>
            </w:r>
          </w:p>
        </w:tc>
        <w:tc>
          <w:tcPr>
            <w:tcW w:w="1304" w:type="dxa"/>
            <w:vAlign w:val="center"/>
          </w:tcPr>
          <w:p w:rsidR="00A41A8E" w:rsidRDefault="00A41A8E">
            <w:pPr>
              <w:pStyle w:val="ConsPlusNormal"/>
              <w:jc w:val="center"/>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 капитально отремонтировано</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vAlign w:val="center"/>
          </w:tcPr>
          <w:p w:rsidR="00A41A8E" w:rsidRDefault="00A41A8E">
            <w:pPr>
              <w:pStyle w:val="ConsPlusNormal"/>
              <w:jc w:val="center"/>
            </w:pPr>
            <w:r>
              <w:t>150,2</w:t>
            </w:r>
          </w:p>
        </w:tc>
        <w:tc>
          <w:tcPr>
            <w:tcW w:w="1324" w:type="dxa"/>
            <w:vAlign w:val="center"/>
          </w:tcPr>
          <w:p w:rsidR="00A41A8E" w:rsidRDefault="00A41A8E">
            <w:pPr>
              <w:pStyle w:val="ConsPlusNormal"/>
              <w:jc w:val="center"/>
            </w:pPr>
            <w:r>
              <w:t>190 000,0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r>
              <w:t>150,2</w:t>
            </w:r>
          </w:p>
        </w:tc>
        <w:tc>
          <w:tcPr>
            <w:tcW w:w="1294" w:type="dxa"/>
            <w:vAlign w:val="center"/>
          </w:tcPr>
          <w:p w:rsidR="00A41A8E" w:rsidRDefault="00A41A8E">
            <w:pPr>
              <w:pStyle w:val="ConsPlusNormal"/>
              <w:jc w:val="center"/>
            </w:pPr>
            <w:r>
              <w:t>190 000,0</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190 000,0</w:t>
            </w:r>
          </w:p>
        </w:tc>
        <w:tc>
          <w:tcPr>
            <w:tcW w:w="1304" w:type="dxa"/>
            <w:vAlign w:val="center"/>
          </w:tcPr>
          <w:p w:rsidR="00A41A8E" w:rsidRDefault="00A41A8E">
            <w:pPr>
              <w:pStyle w:val="ConsPlusNormal"/>
              <w:jc w:val="center"/>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 отремонтировано</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vAlign w:val="center"/>
          </w:tcPr>
          <w:p w:rsidR="00A41A8E" w:rsidRDefault="00A41A8E">
            <w:pPr>
              <w:pStyle w:val="ConsPlusNormal"/>
              <w:jc w:val="center"/>
            </w:pPr>
            <w:r>
              <w:t>929,2</w:t>
            </w:r>
          </w:p>
        </w:tc>
        <w:tc>
          <w:tcPr>
            <w:tcW w:w="1324" w:type="dxa"/>
            <w:vAlign w:val="center"/>
          </w:tcPr>
          <w:p w:rsidR="00A41A8E" w:rsidRDefault="00A41A8E">
            <w:pPr>
              <w:pStyle w:val="ConsPlusNormal"/>
              <w:jc w:val="center"/>
            </w:pPr>
            <w:r>
              <w:t>768 967,5</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r>
              <w:t>565,0</w:t>
            </w:r>
          </w:p>
        </w:tc>
        <w:tc>
          <w:tcPr>
            <w:tcW w:w="1304" w:type="dxa"/>
            <w:vAlign w:val="center"/>
          </w:tcPr>
          <w:p w:rsidR="00A41A8E" w:rsidRDefault="00A41A8E">
            <w:pPr>
              <w:pStyle w:val="ConsPlusNormal"/>
              <w:jc w:val="center"/>
            </w:pPr>
            <w:r>
              <w:t>305 795,5</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305 795,5</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r>
              <w:t>364,2</w:t>
            </w:r>
          </w:p>
        </w:tc>
        <w:tc>
          <w:tcPr>
            <w:tcW w:w="1294" w:type="dxa"/>
            <w:vAlign w:val="center"/>
          </w:tcPr>
          <w:p w:rsidR="00A41A8E" w:rsidRDefault="00A41A8E">
            <w:pPr>
              <w:pStyle w:val="ConsPlusNormal"/>
              <w:jc w:val="center"/>
            </w:pPr>
            <w:r>
              <w:t>346 260,0</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346 260,0</w:t>
            </w:r>
          </w:p>
        </w:tc>
        <w:tc>
          <w:tcPr>
            <w:tcW w:w="1304" w:type="dxa"/>
            <w:vAlign w:val="center"/>
          </w:tcPr>
          <w:p w:rsidR="00A41A8E" w:rsidRDefault="00A41A8E">
            <w:pPr>
              <w:pStyle w:val="ConsPlusNormal"/>
              <w:jc w:val="center"/>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 местного значения, из них:</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vAlign w:val="center"/>
          </w:tcPr>
          <w:p w:rsidR="00A41A8E" w:rsidRDefault="00A41A8E">
            <w:pPr>
              <w:pStyle w:val="ConsPlusNormal"/>
              <w:jc w:val="center"/>
            </w:pPr>
            <w:r>
              <w:t>546,9</w:t>
            </w:r>
          </w:p>
        </w:tc>
        <w:tc>
          <w:tcPr>
            <w:tcW w:w="1324" w:type="dxa"/>
            <w:vAlign w:val="center"/>
          </w:tcPr>
          <w:p w:rsidR="00A41A8E" w:rsidRDefault="00A41A8E">
            <w:pPr>
              <w:pStyle w:val="ConsPlusNormal"/>
              <w:jc w:val="center"/>
            </w:pPr>
            <w:r>
              <w:t>873 483,1</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r>
              <w:t>268,8</w:t>
            </w:r>
          </w:p>
        </w:tc>
        <w:tc>
          <w:tcPr>
            <w:tcW w:w="1304" w:type="dxa"/>
            <w:vAlign w:val="center"/>
          </w:tcPr>
          <w:p w:rsidR="00A41A8E" w:rsidRDefault="00A41A8E">
            <w:pPr>
              <w:pStyle w:val="ConsPlusNormal"/>
              <w:jc w:val="center"/>
            </w:pPr>
            <w:r>
              <w:t>287 563,0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268 779,5</w:t>
            </w:r>
          </w:p>
        </w:tc>
        <w:tc>
          <w:tcPr>
            <w:tcW w:w="1134" w:type="dxa"/>
            <w:vAlign w:val="center"/>
          </w:tcPr>
          <w:p w:rsidR="00A41A8E" w:rsidRDefault="00A41A8E">
            <w:pPr>
              <w:pStyle w:val="ConsPlusNormal"/>
              <w:jc w:val="center"/>
            </w:pPr>
            <w:r>
              <w:t>18 783,5</w:t>
            </w:r>
          </w:p>
        </w:tc>
        <w:tc>
          <w:tcPr>
            <w:tcW w:w="917" w:type="dxa"/>
          </w:tcPr>
          <w:p w:rsidR="00A41A8E" w:rsidRDefault="00A41A8E">
            <w:pPr>
              <w:pStyle w:val="ConsPlusNormal"/>
            </w:pPr>
          </w:p>
        </w:tc>
        <w:tc>
          <w:tcPr>
            <w:tcW w:w="797" w:type="dxa"/>
            <w:vAlign w:val="center"/>
          </w:tcPr>
          <w:p w:rsidR="00A41A8E" w:rsidRDefault="00A41A8E">
            <w:pPr>
              <w:pStyle w:val="ConsPlusNormal"/>
              <w:jc w:val="center"/>
            </w:pPr>
            <w:r>
              <w:t>278,1</w:t>
            </w:r>
          </w:p>
        </w:tc>
        <w:tc>
          <w:tcPr>
            <w:tcW w:w="1294" w:type="dxa"/>
            <w:vAlign w:val="center"/>
          </w:tcPr>
          <w:p w:rsidR="00A41A8E" w:rsidRDefault="00A41A8E">
            <w:pPr>
              <w:pStyle w:val="ConsPlusNormal"/>
              <w:jc w:val="center"/>
            </w:pPr>
            <w:r>
              <w:t>460 006,6</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432 406,2</w:t>
            </w:r>
          </w:p>
        </w:tc>
        <w:tc>
          <w:tcPr>
            <w:tcW w:w="1304" w:type="dxa"/>
            <w:vAlign w:val="center"/>
          </w:tcPr>
          <w:p w:rsidR="00A41A8E" w:rsidRDefault="00A41A8E">
            <w:pPr>
              <w:pStyle w:val="ConsPlusNormal"/>
              <w:jc w:val="center"/>
            </w:pPr>
            <w:r>
              <w:t>27 600,4</w:t>
            </w: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 капитально отремонтировано</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vAlign w:val="center"/>
          </w:tcPr>
          <w:p w:rsidR="00A41A8E" w:rsidRDefault="00A41A8E">
            <w:pPr>
              <w:pStyle w:val="ConsPlusNormal"/>
              <w:jc w:val="center"/>
            </w:pPr>
            <w:r>
              <w:t>337,0</w:t>
            </w:r>
          </w:p>
        </w:tc>
        <w:tc>
          <w:tcPr>
            <w:tcW w:w="1324" w:type="dxa"/>
            <w:vAlign w:val="center"/>
          </w:tcPr>
          <w:p w:rsidR="00A41A8E" w:rsidRDefault="00A41A8E">
            <w:pPr>
              <w:pStyle w:val="ConsPlusNormal"/>
              <w:jc w:val="center"/>
            </w:pPr>
            <w:r>
              <w:t>521 559,9</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r>
              <w:t>120,7</w:t>
            </w:r>
          </w:p>
        </w:tc>
        <w:tc>
          <w:tcPr>
            <w:tcW w:w="1304" w:type="dxa"/>
            <w:vAlign w:val="center"/>
          </w:tcPr>
          <w:p w:rsidR="00A41A8E" w:rsidRDefault="00A41A8E">
            <w:pPr>
              <w:pStyle w:val="ConsPlusNormal"/>
              <w:jc w:val="center"/>
            </w:pPr>
            <w:r>
              <w:t>105 208,8</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98 896,3</w:t>
            </w:r>
          </w:p>
        </w:tc>
        <w:tc>
          <w:tcPr>
            <w:tcW w:w="1134" w:type="dxa"/>
            <w:vAlign w:val="center"/>
          </w:tcPr>
          <w:p w:rsidR="00A41A8E" w:rsidRDefault="00A41A8E">
            <w:pPr>
              <w:pStyle w:val="ConsPlusNormal"/>
              <w:jc w:val="center"/>
            </w:pPr>
            <w:r>
              <w:t>6 312,5</w:t>
            </w:r>
          </w:p>
        </w:tc>
        <w:tc>
          <w:tcPr>
            <w:tcW w:w="917" w:type="dxa"/>
          </w:tcPr>
          <w:p w:rsidR="00A41A8E" w:rsidRDefault="00A41A8E">
            <w:pPr>
              <w:pStyle w:val="ConsPlusNormal"/>
            </w:pPr>
          </w:p>
        </w:tc>
        <w:tc>
          <w:tcPr>
            <w:tcW w:w="797" w:type="dxa"/>
            <w:vAlign w:val="center"/>
          </w:tcPr>
          <w:p w:rsidR="00A41A8E" w:rsidRDefault="00A41A8E">
            <w:pPr>
              <w:pStyle w:val="ConsPlusNormal"/>
              <w:jc w:val="center"/>
            </w:pPr>
            <w:r>
              <w:t>216,3</w:t>
            </w:r>
          </w:p>
        </w:tc>
        <w:tc>
          <w:tcPr>
            <w:tcW w:w="1294" w:type="dxa"/>
            <w:vAlign w:val="center"/>
          </w:tcPr>
          <w:p w:rsidR="00A41A8E" w:rsidRDefault="00A41A8E">
            <w:pPr>
              <w:pStyle w:val="ConsPlusNormal"/>
              <w:jc w:val="center"/>
            </w:pPr>
            <w:r>
              <w:t>375 000,0</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352 500,0</w:t>
            </w:r>
          </w:p>
        </w:tc>
        <w:tc>
          <w:tcPr>
            <w:tcW w:w="1304" w:type="dxa"/>
            <w:vAlign w:val="center"/>
          </w:tcPr>
          <w:p w:rsidR="00A41A8E" w:rsidRDefault="00A41A8E">
            <w:pPr>
              <w:pStyle w:val="ConsPlusNormal"/>
              <w:jc w:val="center"/>
            </w:pPr>
            <w:r>
              <w:t>22 500,0</w:t>
            </w: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bottom"/>
          </w:tcPr>
          <w:p w:rsidR="00A41A8E" w:rsidRDefault="00A41A8E">
            <w:pPr>
              <w:pStyle w:val="ConsPlusNormal"/>
              <w:jc w:val="center"/>
            </w:pPr>
          </w:p>
        </w:tc>
        <w:tc>
          <w:tcPr>
            <w:tcW w:w="2119" w:type="dxa"/>
            <w:vAlign w:val="center"/>
          </w:tcPr>
          <w:p w:rsidR="00A41A8E" w:rsidRDefault="00A41A8E">
            <w:pPr>
              <w:pStyle w:val="ConsPlusNormal"/>
            </w:pPr>
            <w:r>
              <w:t>- отремонтировано</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vAlign w:val="center"/>
          </w:tcPr>
          <w:p w:rsidR="00A41A8E" w:rsidRDefault="00A41A8E">
            <w:pPr>
              <w:pStyle w:val="ConsPlusNormal"/>
              <w:jc w:val="center"/>
            </w:pPr>
            <w:r>
              <w:t>210,0</w:t>
            </w:r>
          </w:p>
        </w:tc>
        <w:tc>
          <w:tcPr>
            <w:tcW w:w="1324" w:type="dxa"/>
            <w:vAlign w:val="center"/>
          </w:tcPr>
          <w:p w:rsidR="00A41A8E" w:rsidRDefault="00A41A8E">
            <w:pPr>
              <w:pStyle w:val="ConsPlusNormal"/>
              <w:jc w:val="center"/>
            </w:pPr>
            <w:r>
              <w:t>351 923,2</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r>
              <w:t>148,2</w:t>
            </w:r>
          </w:p>
        </w:tc>
        <w:tc>
          <w:tcPr>
            <w:tcW w:w="1304" w:type="dxa"/>
            <w:vAlign w:val="center"/>
          </w:tcPr>
          <w:p w:rsidR="00A41A8E" w:rsidRDefault="00A41A8E">
            <w:pPr>
              <w:pStyle w:val="ConsPlusNormal"/>
              <w:jc w:val="center"/>
            </w:pPr>
            <w:r>
              <w:t>182 354,2</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169 883,2</w:t>
            </w:r>
          </w:p>
        </w:tc>
        <w:tc>
          <w:tcPr>
            <w:tcW w:w="1134" w:type="dxa"/>
            <w:vAlign w:val="center"/>
          </w:tcPr>
          <w:p w:rsidR="00A41A8E" w:rsidRDefault="00A41A8E">
            <w:pPr>
              <w:pStyle w:val="ConsPlusNormal"/>
              <w:jc w:val="center"/>
            </w:pPr>
            <w:r>
              <w:t>12 471,0</w:t>
            </w:r>
          </w:p>
        </w:tc>
        <w:tc>
          <w:tcPr>
            <w:tcW w:w="917" w:type="dxa"/>
          </w:tcPr>
          <w:p w:rsidR="00A41A8E" w:rsidRDefault="00A41A8E">
            <w:pPr>
              <w:pStyle w:val="ConsPlusNormal"/>
            </w:pPr>
          </w:p>
        </w:tc>
        <w:tc>
          <w:tcPr>
            <w:tcW w:w="797" w:type="dxa"/>
            <w:vAlign w:val="center"/>
          </w:tcPr>
          <w:p w:rsidR="00A41A8E" w:rsidRDefault="00A41A8E">
            <w:pPr>
              <w:pStyle w:val="ConsPlusNormal"/>
              <w:jc w:val="center"/>
            </w:pPr>
            <w:r>
              <w:t>61,8</w:t>
            </w:r>
          </w:p>
        </w:tc>
        <w:tc>
          <w:tcPr>
            <w:tcW w:w="1294" w:type="dxa"/>
            <w:vAlign w:val="center"/>
          </w:tcPr>
          <w:p w:rsidR="00A41A8E" w:rsidRDefault="00A41A8E">
            <w:pPr>
              <w:pStyle w:val="ConsPlusNormal"/>
              <w:jc w:val="center"/>
            </w:pPr>
            <w:r>
              <w:t>85 006,6</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79 906,2</w:t>
            </w:r>
          </w:p>
        </w:tc>
        <w:tc>
          <w:tcPr>
            <w:tcW w:w="1304" w:type="dxa"/>
            <w:vAlign w:val="center"/>
          </w:tcPr>
          <w:p w:rsidR="00A41A8E" w:rsidRDefault="00A41A8E">
            <w:pPr>
              <w:pStyle w:val="ConsPlusNormal"/>
              <w:jc w:val="center"/>
            </w:pPr>
            <w:r>
              <w:t>5 100,4</w:t>
            </w: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2573" w:type="dxa"/>
            <w:gridSpan w:val="2"/>
            <w:vAlign w:val="center"/>
          </w:tcPr>
          <w:p w:rsidR="00A41A8E" w:rsidRDefault="00A41A8E">
            <w:pPr>
              <w:pStyle w:val="ConsPlusNormal"/>
              <w:jc w:val="center"/>
              <w:outlineLvl w:val="4"/>
            </w:pPr>
            <w:r>
              <w:t>Алексеевский городской округ</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tcPr>
          <w:p w:rsidR="00A41A8E" w:rsidRDefault="00A41A8E">
            <w:pPr>
              <w:pStyle w:val="ConsPlusNormal"/>
            </w:pPr>
          </w:p>
        </w:tc>
        <w:tc>
          <w:tcPr>
            <w:tcW w:w="1324" w:type="dxa"/>
            <w:vAlign w:val="center"/>
          </w:tcPr>
          <w:p w:rsidR="00A41A8E" w:rsidRDefault="00A41A8E">
            <w:pPr>
              <w:pStyle w:val="ConsPlusNormal"/>
              <w:jc w:val="center"/>
            </w:pPr>
          </w:p>
        </w:tc>
        <w:tc>
          <w:tcPr>
            <w:tcW w:w="794" w:type="dxa"/>
          </w:tcPr>
          <w:p w:rsidR="00A41A8E" w:rsidRDefault="00A41A8E">
            <w:pPr>
              <w:pStyle w:val="ConsPlusNormal"/>
            </w:pPr>
          </w:p>
        </w:tc>
        <w:tc>
          <w:tcPr>
            <w:tcW w:w="680" w:type="dxa"/>
          </w:tcPr>
          <w:p w:rsidR="00A41A8E" w:rsidRDefault="00A41A8E">
            <w:pPr>
              <w:pStyle w:val="ConsPlusNormal"/>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tcPr>
          <w:p w:rsidR="00A41A8E" w:rsidRDefault="00A41A8E">
            <w:pPr>
              <w:pStyle w:val="ConsPlusNormal"/>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center"/>
          </w:tcPr>
          <w:p w:rsidR="00A41A8E" w:rsidRDefault="00A41A8E">
            <w:pPr>
              <w:pStyle w:val="ConsPlusNormal"/>
              <w:jc w:val="center"/>
            </w:pPr>
            <w:r>
              <w:t>1</w:t>
            </w:r>
          </w:p>
        </w:tc>
        <w:tc>
          <w:tcPr>
            <w:tcW w:w="2119" w:type="dxa"/>
            <w:vAlign w:val="center"/>
          </w:tcPr>
          <w:p w:rsidR="00A41A8E" w:rsidRDefault="00A41A8E">
            <w:pPr>
              <w:pStyle w:val="ConsPlusNormal"/>
            </w:pPr>
            <w:r>
              <w:t>Ремонт путепровода через железную дорогу на ул. Революционная в городе Алексеевка</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vAlign w:val="center"/>
          </w:tcPr>
          <w:p w:rsidR="00A41A8E" w:rsidRDefault="00A41A8E">
            <w:pPr>
              <w:pStyle w:val="ConsPlusNormal"/>
              <w:jc w:val="center"/>
            </w:pPr>
            <w:r>
              <w:t>61,8</w:t>
            </w:r>
          </w:p>
        </w:tc>
        <w:tc>
          <w:tcPr>
            <w:tcW w:w="1324" w:type="dxa"/>
            <w:vAlign w:val="center"/>
          </w:tcPr>
          <w:p w:rsidR="00A41A8E" w:rsidRDefault="00A41A8E">
            <w:pPr>
              <w:pStyle w:val="ConsPlusNormal"/>
              <w:jc w:val="center"/>
            </w:pPr>
            <w:r>
              <w:t>85 006,6</w:t>
            </w:r>
          </w:p>
        </w:tc>
        <w:tc>
          <w:tcPr>
            <w:tcW w:w="794" w:type="dxa"/>
          </w:tcPr>
          <w:p w:rsidR="00A41A8E" w:rsidRDefault="00A41A8E">
            <w:pPr>
              <w:pStyle w:val="ConsPlusNormal"/>
            </w:pPr>
          </w:p>
        </w:tc>
        <w:tc>
          <w:tcPr>
            <w:tcW w:w="680" w:type="dxa"/>
          </w:tcPr>
          <w:p w:rsidR="00A41A8E" w:rsidRDefault="00A41A8E">
            <w:pPr>
              <w:pStyle w:val="ConsPlusNormal"/>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tcPr>
          <w:p w:rsidR="00A41A8E" w:rsidRDefault="00A41A8E">
            <w:pPr>
              <w:pStyle w:val="ConsPlusNormal"/>
            </w:pPr>
          </w:p>
        </w:tc>
        <w:tc>
          <w:tcPr>
            <w:tcW w:w="797" w:type="dxa"/>
            <w:vAlign w:val="center"/>
          </w:tcPr>
          <w:p w:rsidR="00A41A8E" w:rsidRDefault="00A41A8E">
            <w:pPr>
              <w:pStyle w:val="ConsPlusNormal"/>
              <w:jc w:val="center"/>
            </w:pPr>
            <w:r>
              <w:t>61,8</w:t>
            </w:r>
          </w:p>
        </w:tc>
        <w:tc>
          <w:tcPr>
            <w:tcW w:w="1294" w:type="dxa"/>
            <w:vAlign w:val="center"/>
          </w:tcPr>
          <w:p w:rsidR="00A41A8E" w:rsidRDefault="00A41A8E">
            <w:pPr>
              <w:pStyle w:val="ConsPlusNormal"/>
              <w:jc w:val="center"/>
            </w:pPr>
            <w:r>
              <w:t>85 006,6</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79 906,2</w:t>
            </w:r>
          </w:p>
        </w:tc>
        <w:tc>
          <w:tcPr>
            <w:tcW w:w="1304" w:type="dxa"/>
            <w:vAlign w:val="center"/>
          </w:tcPr>
          <w:p w:rsidR="00A41A8E" w:rsidRDefault="00A41A8E">
            <w:pPr>
              <w:pStyle w:val="ConsPlusNormal"/>
              <w:jc w:val="center"/>
            </w:pPr>
            <w:r>
              <w:t>5 100,4</w:t>
            </w: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2573" w:type="dxa"/>
            <w:gridSpan w:val="2"/>
            <w:vAlign w:val="center"/>
          </w:tcPr>
          <w:p w:rsidR="00A41A8E" w:rsidRDefault="00A41A8E">
            <w:pPr>
              <w:pStyle w:val="ConsPlusNormal"/>
              <w:jc w:val="center"/>
              <w:outlineLvl w:val="4"/>
            </w:pPr>
            <w:r>
              <w:t>Белгородский район</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tcPr>
          <w:p w:rsidR="00A41A8E" w:rsidRDefault="00A41A8E">
            <w:pPr>
              <w:pStyle w:val="ConsPlusNormal"/>
            </w:pPr>
          </w:p>
        </w:tc>
        <w:tc>
          <w:tcPr>
            <w:tcW w:w="1324" w:type="dxa"/>
            <w:vAlign w:val="center"/>
          </w:tcPr>
          <w:p w:rsidR="00A41A8E" w:rsidRDefault="00A41A8E">
            <w:pPr>
              <w:pStyle w:val="ConsPlusNormal"/>
              <w:jc w:val="center"/>
            </w:pPr>
          </w:p>
        </w:tc>
        <w:tc>
          <w:tcPr>
            <w:tcW w:w="794" w:type="dxa"/>
          </w:tcPr>
          <w:p w:rsidR="00A41A8E" w:rsidRDefault="00A41A8E">
            <w:pPr>
              <w:pStyle w:val="ConsPlusNormal"/>
            </w:pPr>
          </w:p>
        </w:tc>
        <w:tc>
          <w:tcPr>
            <w:tcW w:w="680" w:type="dxa"/>
          </w:tcPr>
          <w:p w:rsidR="00A41A8E" w:rsidRDefault="00A41A8E">
            <w:pPr>
              <w:pStyle w:val="ConsPlusNormal"/>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tcPr>
          <w:p w:rsidR="00A41A8E" w:rsidRDefault="00A41A8E">
            <w:pPr>
              <w:pStyle w:val="ConsPlusNormal"/>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center"/>
          </w:tcPr>
          <w:p w:rsidR="00A41A8E" w:rsidRDefault="00A41A8E">
            <w:pPr>
              <w:pStyle w:val="ConsPlusNormal"/>
              <w:jc w:val="center"/>
            </w:pPr>
            <w:r>
              <w:t>2</w:t>
            </w:r>
          </w:p>
        </w:tc>
        <w:tc>
          <w:tcPr>
            <w:tcW w:w="2119" w:type="dxa"/>
            <w:vAlign w:val="center"/>
          </w:tcPr>
          <w:p w:rsidR="00A41A8E" w:rsidRDefault="00A41A8E">
            <w:pPr>
              <w:pStyle w:val="ConsPlusNormal"/>
            </w:pPr>
            <w:r>
              <w:t>Капитальный ремонт моста через р. Искринка на км 9+920 (правый) автодороги Белгород - Грайворон - Козинка</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vAlign w:val="center"/>
          </w:tcPr>
          <w:p w:rsidR="00A41A8E" w:rsidRDefault="00A41A8E">
            <w:pPr>
              <w:pStyle w:val="ConsPlusNormal"/>
              <w:jc w:val="center"/>
            </w:pPr>
            <w:r>
              <w:t>38,3</w:t>
            </w:r>
          </w:p>
        </w:tc>
        <w:tc>
          <w:tcPr>
            <w:tcW w:w="1324" w:type="dxa"/>
            <w:vAlign w:val="center"/>
          </w:tcPr>
          <w:p w:rsidR="00A41A8E" w:rsidRDefault="00A41A8E">
            <w:pPr>
              <w:pStyle w:val="ConsPlusNormal"/>
              <w:jc w:val="center"/>
            </w:pPr>
            <w:r>
              <w:t>20 000,0</w:t>
            </w:r>
          </w:p>
        </w:tc>
        <w:tc>
          <w:tcPr>
            <w:tcW w:w="794" w:type="dxa"/>
          </w:tcPr>
          <w:p w:rsidR="00A41A8E" w:rsidRDefault="00A41A8E">
            <w:pPr>
              <w:pStyle w:val="ConsPlusNormal"/>
            </w:pPr>
          </w:p>
        </w:tc>
        <w:tc>
          <w:tcPr>
            <w:tcW w:w="680" w:type="dxa"/>
          </w:tcPr>
          <w:p w:rsidR="00A41A8E" w:rsidRDefault="00A41A8E">
            <w:pPr>
              <w:pStyle w:val="ConsPlusNormal"/>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tcPr>
          <w:p w:rsidR="00A41A8E" w:rsidRDefault="00A41A8E">
            <w:pPr>
              <w:pStyle w:val="ConsPlusNormal"/>
            </w:pPr>
          </w:p>
        </w:tc>
        <w:tc>
          <w:tcPr>
            <w:tcW w:w="797" w:type="dxa"/>
            <w:vAlign w:val="center"/>
          </w:tcPr>
          <w:p w:rsidR="00A41A8E" w:rsidRDefault="00A41A8E">
            <w:pPr>
              <w:pStyle w:val="ConsPlusNormal"/>
              <w:jc w:val="center"/>
            </w:pPr>
            <w:r>
              <w:t>38,3</w:t>
            </w:r>
          </w:p>
        </w:tc>
        <w:tc>
          <w:tcPr>
            <w:tcW w:w="1294" w:type="dxa"/>
            <w:vAlign w:val="center"/>
          </w:tcPr>
          <w:p w:rsidR="00A41A8E" w:rsidRDefault="00A41A8E">
            <w:pPr>
              <w:pStyle w:val="ConsPlusNormal"/>
              <w:jc w:val="center"/>
            </w:pPr>
            <w:r>
              <w:t>20 000,0</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20 000,0</w:t>
            </w:r>
          </w:p>
        </w:tc>
        <w:tc>
          <w:tcPr>
            <w:tcW w:w="1304" w:type="dxa"/>
            <w:vAlign w:val="center"/>
          </w:tcPr>
          <w:p w:rsidR="00A41A8E" w:rsidRDefault="00A41A8E">
            <w:pPr>
              <w:pStyle w:val="ConsPlusNormal"/>
              <w:jc w:val="center"/>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center"/>
          </w:tcPr>
          <w:p w:rsidR="00A41A8E" w:rsidRDefault="00A41A8E">
            <w:pPr>
              <w:pStyle w:val="ConsPlusNormal"/>
              <w:jc w:val="center"/>
            </w:pPr>
            <w:r>
              <w:t>3</w:t>
            </w:r>
          </w:p>
        </w:tc>
        <w:tc>
          <w:tcPr>
            <w:tcW w:w="2119" w:type="dxa"/>
            <w:vAlign w:val="center"/>
          </w:tcPr>
          <w:p w:rsidR="00A41A8E" w:rsidRDefault="00A41A8E">
            <w:pPr>
              <w:pStyle w:val="ConsPlusNormal"/>
            </w:pPr>
            <w:r>
              <w:t>Ремонт моста через р. Искринка на км 9+920 (левый) автодороги Белгород - Грайворон - Козинка</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vAlign w:val="center"/>
          </w:tcPr>
          <w:p w:rsidR="00A41A8E" w:rsidRDefault="00A41A8E">
            <w:pPr>
              <w:pStyle w:val="ConsPlusNormal"/>
              <w:jc w:val="center"/>
            </w:pPr>
            <w:r>
              <w:t>37,2</w:t>
            </w:r>
          </w:p>
        </w:tc>
        <w:tc>
          <w:tcPr>
            <w:tcW w:w="1324" w:type="dxa"/>
            <w:vAlign w:val="center"/>
          </w:tcPr>
          <w:p w:rsidR="00A41A8E" w:rsidRDefault="00A41A8E">
            <w:pPr>
              <w:pStyle w:val="ConsPlusNormal"/>
              <w:jc w:val="center"/>
            </w:pPr>
            <w:r>
              <w:t>30 000,0</w:t>
            </w:r>
          </w:p>
        </w:tc>
        <w:tc>
          <w:tcPr>
            <w:tcW w:w="794" w:type="dxa"/>
          </w:tcPr>
          <w:p w:rsidR="00A41A8E" w:rsidRDefault="00A41A8E">
            <w:pPr>
              <w:pStyle w:val="ConsPlusNormal"/>
            </w:pPr>
          </w:p>
        </w:tc>
        <w:tc>
          <w:tcPr>
            <w:tcW w:w="680" w:type="dxa"/>
          </w:tcPr>
          <w:p w:rsidR="00A41A8E" w:rsidRDefault="00A41A8E">
            <w:pPr>
              <w:pStyle w:val="ConsPlusNormal"/>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tcPr>
          <w:p w:rsidR="00A41A8E" w:rsidRDefault="00A41A8E">
            <w:pPr>
              <w:pStyle w:val="ConsPlusNormal"/>
            </w:pPr>
          </w:p>
        </w:tc>
        <w:tc>
          <w:tcPr>
            <w:tcW w:w="797" w:type="dxa"/>
            <w:vAlign w:val="center"/>
          </w:tcPr>
          <w:p w:rsidR="00A41A8E" w:rsidRDefault="00A41A8E">
            <w:pPr>
              <w:pStyle w:val="ConsPlusNormal"/>
              <w:jc w:val="center"/>
            </w:pPr>
            <w:r>
              <w:t>37,2</w:t>
            </w:r>
          </w:p>
        </w:tc>
        <w:tc>
          <w:tcPr>
            <w:tcW w:w="1294" w:type="dxa"/>
            <w:vAlign w:val="center"/>
          </w:tcPr>
          <w:p w:rsidR="00A41A8E" w:rsidRDefault="00A41A8E">
            <w:pPr>
              <w:pStyle w:val="ConsPlusNormal"/>
              <w:jc w:val="center"/>
            </w:pPr>
            <w:r>
              <w:t>30 000,0</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30 000,0</w:t>
            </w:r>
          </w:p>
        </w:tc>
        <w:tc>
          <w:tcPr>
            <w:tcW w:w="1304" w:type="dxa"/>
            <w:vAlign w:val="center"/>
          </w:tcPr>
          <w:p w:rsidR="00A41A8E" w:rsidRDefault="00A41A8E">
            <w:pPr>
              <w:pStyle w:val="ConsPlusNormal"/>
              <w:jc w:val="center"/>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2573" w:type="dxa"/>
            <w:gridSpan w:val="2"/>
            <w:vAlign w:val="center"/>
          </w:tcPr>
          <w:p w:rsidR="00A41A8E" w:rsidRDefault="00A41A8E">
            <w:pPr>
              <w:pStyle w:val="ConsPlusNormal"/>
              <w:jc w:val="center"/>
              <w:outlineLvl w:val="4"/>
            </w:pPr>
            <w:r>
              <w:t>Борисовский район</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tcPr>
          <w:p w:rsidR="00A41A8E" w:rsidRDefault="00A41A8E">
            <w:pPr>
              <w:pStyle w:val="ConsPlusNormal"/>
            </w:pPr>
          </w:p>
        </w:tc>
        <w:tc>
          <w:tcPr>
            <w:tcW w:w="1324" w:type="dxa"/>
            <w:vAlign w:val="center"/>
          </w:tcPr>
          <w:p w:rsidR="00A41A8E" w:rsidRDefault="00A41A8E">
            <w:pPr>
              <w:pStyle w:val="ConsPlusNormal"/>
              <w:jc w:val="center"/>
            </w:pPr>
          </w:p>
        </w:tc>
        <w:tc>
          <w:tcPr>
            <w:tcW w:w="794" w:type="dxa"/>
          </w:tcPr>
          <w:p w:rsidR="00A41A8E" w:rsidRDefault="00A41A8E">
            <w:pPr>
              <w:pStyle w:val="ConsPlusNormal"/>
            </w:pPr>
          </w:p>
        </w:tc>
        <w:tc>
          <w:tcPr>
            <w:tcW w:w="680" w:type="dxa"/>
          </w:tcPr>
          <w:p w:rsidR="00A41A8E" w:rsidRDefault="00A41A8E">
            <w:pPr>
              <w:pStyle w:val="ConsPlusNormal"/>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tcPr>
          <w:p w:rsidR="00A41A8E" w:rsidRDefault="00A41A8E">
            <w:pPr>
              <w:pStyle w:val="ConsPlusNormal"/>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center"/>
          </w:tcPr>
          <w:p w:rsidR="00A41A8E" w:rsidRDefault="00A41A8E">
            <w:pPr>
              <w:pStyle w:val="ConsPlusNormal"/>
              <w:jc w:val="center"/>
            </w:pPr>
            <w:r>
              <w:lastRenderedPageBreak/>
              <w:t>4</w:t>
            </w:r>
          </w:p>
        </w:tc>
        <w:tc>
          <w:tcPr>
            <w:tcW w:w="2119" w:type="dxa"/>
            <w:vAlign w:val="center"/>
          </w:tcPr>
          <w:p w:rsidR="00A41A8E" w:rsidRDefault="00A41A8E">
            <w:pPr>
              <w:pStyle w:val="ConsPlusNormal"/>
            </w:pPr>
            <w:r>
              <w:t>Ремонт моста через р. Ворскла на км 0+250 автомобильной дороги Борисовка - Пролетарский</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vAlign w:val="center"/>
          </w:tcPr>
          <w:p w:rsidR="00A41A8E" w:rsidRDefault="00A41A8E">
            <w:pPr>
              <w:pStyle w:val="ConsPlusNormal"/>
              <w:jc w:val="center"/>
            </w:pPr>
            <w:r>
              <w:t>73,8</w:t>
            </w:r>
          </w:p>
        </w:tc>
        <w:tc>
          <w:tcPr>
            <w:tcW w:w="1324" w:type="dxa"/>
            <w:vAlign w:val="center"/>
          </w:tcPr>
          <w:p w:rsidR="00A41A8E" w:rsidRDefault="00A41A8E">
            <w:pPr>
              <w:pStyle w:val="ConsPlusNormal"/>
              <w:jc w:val="center"/>
            </w:pPr>
            <w:r>
              <w:t>191 260,0</w:t>
            </w:r>
          </w:p>
        </w:tc>
        <w:tc>
          <w:tcPr>
            <w:tcW w:w="794" w:type="dxa"/>
          </w:tcPr>
          <w:p w:rsidR="00A41A8E" w:rsidRDefault="00A41A8E">
            <w:pPr>
              <w:pStyle w:val="ConsPlusNormal"/>
            </w:pPr>
          </w:p>
        </w:tc>
        <w:tc>
          <w:tcPr>
            <w:tcW w:w="680" w:type="dxa"/>
          </w:tcPr>
          <w:p w:rsidR="00A41A8E" w:rsidRDefault="00A41A8E">
            <w:pPr>
              <w:pStyle w:val="ConsPlusNormal"/>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tcPr>
          <w:p w:rsidR="00A41A8E" w:rsidRDefault="00A41A8E">
            <w:pPr>
              <w:pStyle w:val="ConsPlusNormal"/>
            </w:pPr>
          </w:p>
        </w:tc>
        <w:tc>
          <w:tcPr>
            <w:tcW w:w="797" w:type="dxa"/>
            <w:vAlign w:val="center"/>
          </w:tcPr>
          <w:p w:rsidR="00A41A8E" w:rsidRDefault="00A41A8E">
            <w:pPr>
              <w:pStyle w:val="ConsPlusNormal"/>
              <w:jc w:val="center"/>
            </w:pPr>
            <w:r>
              <w:t>73,8</w:t>
            </w:r>
          </w:p>
        </w:tc>
        <w:tc>
          <w:tcPr>
            <w:tcW w:w="1294" w:type="dxa"/>
            <w:vAlign w:val="center"/>
          </w:tcPr>
          <w:p w:rsidR="00A41A8E" w:rsidRDefault="00A41A8E">
            <w:pPr>
              <w:pStyle w:val="ConsPlusNormal"/>
              <w:jc w:val="center"/>
            </w:pPr>
            <w:r>
              <w:t>191 260,0</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191 260,0</w:t>
            </w:r>
          </w:p>
        </w:tc>
        <w:tc>
          <w:tcPr>
            <w:tcW w:w="1304" w:type="dxa"/>
            <w:vAlign w:val="center"/>
          </w:tcPr>
          <w:p w:rsidR="00A41A8E" w:rsidRDefault="00A41A8E">
            <w:pPr>
              <w:pStyle w:val="ConsPlusNormal"/>
              <w:jc w:val="center"/>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2573" w:type="dxa"/>
            <w:gridSpan w:val="2"/>
            <w:vAlign w:val="center"/>
          </w:tcPr>
          <w:p w:rsidR="00A41A8E" w:rsidRDefault="00A41A8E">
            <w:pPr>
              <w:pStyle w:val="ConsPlusNormal"/>
              <w:jc w:val="center"/>
              <w:outlineLvl w:val="4"/>
            </w:pPr>
            <w:r>
              <w:t>Валуйский городской округ</w:t>
            </w:r>
          </w:p>
        </w:tc>
        <w:tc>
          <w:tcPr>
            <w:tcW w:w="737" w:type="dxa"/>
            <w:vAlign w:val="bottom"/>
          </w:tcPr>
          <w:p w:rsidR="00A41A8E" w:rsidRDefault="00A41A8E">
            <w:pPr>
              <w:pStyle w:val="ConsPlusNormal"/>
            </w:pPr>
          </w:p>
        </w:tc>
        <w:tc>
          <w:tcPr>
            <w:tcW w:w="803" w:type="dxa"/>
            <w:vAlign w:val="bottom"/>
          </w:tcPr>
          <w:p w:rsidR="00A41A8E" w:rsidRDefault="00A41A8E">
            <w:pPr>
              <w:pStyle w:val="ConsPlusNormal"/>
            </w:pPr>
          </w:p>
        </w:tc>
        <w:tc>
          <w:tcPr>
            <w:tcW w:w="910" w:type="dxa"/>
            <w:vAlign w:val="bottom"/>
          </w:tcPr>
          <w:p w:rsidR="00A41A8E" w:rsidRDefault="00A41A8E">
            <w:pPr>
              <w:pStyle w:val="ConsPlusNormal"/>
            </w:pPr>
          </w:p>
        </w:tc>
        <w:tc>
          <w:tcPr>
            <w:tcW w:w="1324" w:type="dxa"/>
            <w:vAlign w:val="bottom"/>
          </w:tcPr>
          <w:p w:rsidR="00A41A8E" w:rsidRDefault="00A41A8E">
            <w:pPr>
              <w:pStyle w:val="ConsPlusNormal"/>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5</w:t>
            </w:r>
          </w:p>
        </w:tc>
        <w:tc>
          <w:tcPr>
            <w:tcW w:w="2119" w:type="dxa"/>
            <w:vAlign w:val="center"/>
          </w:tcPr>
          <w:p w:rsidR="00A41A8E" w:rsidRDefault="00A41A8E">
            <w:pPr>
              <w:pStyle w:val="ConsPlusNormal"/>
            </w:pPr>
            <w:r>
              <w:t>Капитальный ремонт моста через реку Валуй на ул. Демьяна Бедного в городе Валуйки</w:t>
            </w:r>
          </w:p>
        </w:tc>
        <w:tc>
          <w:tcPr>
            <w:tcW w:w="737" w:type="dxa"/>
            <w:vAlign w:val="center"/>
          </w:tcPr>
          <w:p w:rsidR="00A41A8E" w:rsidRDefault="00A41A8E">
            <w:pPr>
              <w:pStyle w:val="ConsPlusNormal"/>
              <w:jc w:val="center"/>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r>
              <w:t>120,7</w:t>
            </w:r>
          </w:p>
        </w:tc>
        <w:tc>
          <w:tcPr>
            <w:tcW w:w="1324" w:type="dxa"/>
            <w:vAlign w:val="center"/>
          </w:tcPr>
          <w:p w:rsidR="00A41A8E" w:rsidRDefault="00A41A8E">
            <w:pPr>
              <w:pStyle w:val="ConsPlusNormal"/>
              <w:jc w:val="center"/>
            </w:pPr>
            <w:r>
              <w:t>146 559,9</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r>
              <w:t>120,7</w:t>
            </w:r>
          </w:p>
        </w:tc>
        <w:tc>
          <w:tcPr>
            <w:tcW w:w="1304" w:type="dxa"/>
            <w:vAlign w:val="center"/>
          </w:tcPr>
          <w:p w:rsidR="00A41A8E" w:rsidRDefault="00A41A8E">
            <w:pPr>
              <w:pStyle w:val="ConsPlusNormal"/>
              <w:jc w:val="center"/>
            </w:pPr>
            <w:r>
              <w:t>105 208,8</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98 896,3</w:t>
            </w:r>
          </w:p>
        </w:tc>
        <w:tc>
          <w:tcPr>
            <w:tcW w:w="1134" w:type="dxa"/>
            <w:vAlign w:val="center"/>
          </w:tcPr>
          <w:p w:rsidR="00A41A8E" w:rsidRDefault="00A41A8E">
            <w:pPr>
              <w:pStyle w:val="ConsPlusNormal"/>
              <w:jc w:val="center"/>
            </w:pPr>
            <w:r>
              <w:t>6 312,5</w:t>
            </w: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6</w:t>
            </w:r>
          </w:p>
        </w:tc>
        <w:tc>
          <w:tcPr>
            <w:tcW w:w="2119" w:type="dxa"/>
            <w:vAlign w:val="center"/>
          </w:tcPr>
          <w:p w:rsidR="00A41A8E" w:rsidRDefault="00A41A8E">
            <w:pPr>
              <w:pStyle w:val="ConsPlusNormal"/>
            </w:pPr>
            <w:r>
              <w:t>Ремонт путепровода через ж/д пути на км 75+080 автодороги Новый Оскол - Валуйки - Ровеньки</w:t>
            </w:r>
          </w:p>
        </w:tc>
        <w:tc>
          <w:tcPr>
            <w:tcW w:w="737" w:type="dxa"/>
            <w:vAlign w:val="center"/>
          </w:tcPr>
          <w:p w:rsidR="00A41A8E" w:rsidRDefault="00A41A8E">
            <w:pPr>
              <w:pStyle w:val="ConsPlusNormal"/>
              <w:jc w:val="center"/>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r>
              <w:t>69,2</w:t>
            </w:r>
          </w:p>
        </w:tc>
        <w:tc>
          <w:tcPr>
            <w:tcW w:w="1324" w:type="dxa"/>
            <w:vAlign w:val="center"/>
          </w:tcPr>
          <w:p w:rsidR="00A41A8E" w:rsidRDefault="00A41A8E">
            <w:pPr>
              <w:pStyle w:val="ConsPlusNormal"/>
              <w:jc w:val="center"/>
            </w:pPr>
            <w:r>
              <w:t>63 733,2</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r>
              <w:t>69,2</w:t>
            </w:r>
          </w:p>
        </w:tc>
        <w:tc>
          <w:tcPr>
            <w:tcW w:w="1304" w:type="dxa"/>
            <w:vAlign w:val="center"/>
          </w:tcPr>
          <w:p w:rsidR="00A41A8E" w:rsidRDefault="00A41A8E">
            <w:pPr>
              <w:pStyle w:val="ConsPlusNormal"/>
              <w:jc w:val="center"/>
            </w:pPr>
            <w:r>
              <w:t>63 733,2</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63 733,2</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Волоконовский район</w:t>
            </w:r>
          </w:p>
        </w:tc>
        <w:tc>
          <w:tcPr>
            <w:tcW w:w="737" w:type="dxa"/>
            <w:vAlign w:val="bottom"/>
          </w:tcPr>
          <w:p w:rsidR="00A41A8E" w:rsidRDefault="00A41A8E">
            <w:pPr>
              <w:pStyle w:val="ConsPlusNormal"/>
            </w:pPr>
          </w:p>
        </w:tc>
        <w:tc>
          <w:tcPr>
            <w:tcW w:w="803" w:type="dxa"/>
            <w:vAlign w:val="bottom"/>
          </w:tcPr>
          <w:p w:rsidR="00A41A8E" w:rsidRDefault="00A41A8E">
            <w:pPr>
              <w:pStyle w:val="ConsPlusNormal"/>
            </w:pPr>
          </w:p>
        </w:tc>
        <w:tc>
          <w:tcPr>
            <w:tcW w:w="910" w:type="dxa"/>
            <w:vAlign w:val="bottom"/>
          </w:tcPr>
          <w:p w:rsidR="00A41A8E" w:rsidRDefault="00A41A8E">
            <w:pPr>
              <w:pStyle w:val="ConsPlusNormal"/>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7</w:t>
            </w:r>
          </w:p>
        </w:tc>
        <w:tc>
          <w:tcPr>
            <w:tcW w:w="2119" w:type="dxa"/>
            <w:vAlign w:val="center"/>
          </w:tcPr>
          <w:p w:rsidR="00A41A8E" w:rsidRDefault="00A41A8E">
            <w:pPr>
              <w:pStyle w:val="ConsPlusNormal"/>
            </w:pPr>
            <w:r>
              <w:t>Капитальный ремонт путепровода через железную дорогу на км 40+700 автодороги Новый Оскол - Валуйки - Ровеньки</w:t>
            </w:r>
          </w:p>
        </w:tc>
        <w:tc>
          <w:tcPr>
            <w:tcW w:w="737" w:type="dxa"/>
            <w:vAlign w:val="bottom"/>
          </w:tcPr>
          <w:p w:rsidR="00A41A8E" w:rsidRDefault="00A41A8E">
            <w:pPr>
              <w:pStyle w:val="ConsPlusNormal"/>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r>
              <w:t>70,9</w:t>
            </w:r>
          </w:p>
        </w:tc>
        <w:tc>
          <w:tcPr>
            <w:tcW w:w="1324" w:type="dxa"/>
            <w:vAlign w:val="center"/>
          </w:tcPr>
          <w:p w:rsidR="00A41A8E" w:rsidRDefault="00A41A8E">
            <w:pPr>
              <w:pStyle w:val="ConsPlusNormal"/>
              <w:jc w:val="center"/>
            </w:pPr>
            <w:r>
              <w:t>120 000,0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r>
              <w:t>70,9</w:t>
            </w:r>
          </w:p>
        </w:tc>
        <w:tc>
          <w:tcPr>
            <w:tcW w:w="1294" w:type="dxa"/>
            <w:vAlign w:val="center"/>
          </w:tcPr>
          <w:p w:rsidR="00A41A8E" w:rsidRDefault="00A41A8E">
            <w:pPr>
              <w:pStyle w:val="ConsPlusNormal"/>
              <w:jc w:val="center"/>
            </w:pPr>
            <w:r>
              <w:t>120 000,0</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120 000,0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8</w:t>
            </w:r>
          </w:p>
        </w:tc>
        <w:tc>
          <w:tcPr>
            <w:tcW w:w="2119" w:type="dxa"/>
            <w:vAlign w:val="center"/>
          </w:tcPr>
          <w:p w:rsidR="00A41A8E" w:rsidRDefault="00A41A8E">
            <w:pPr>
              <w:pStyle w:val="ConsPlusNormal"/>
            </w:pPr>
            <w:r>
              <w:t xml:space="preserve">Капитальный ремонт путепровода через железную дорогу на </w:t>
            </w:r>
            <w:r>
              <w:lastRenderedPageBreak/>
              <w:t>км 41+490 автодороги Новый Оскол - Валуйки - Ровеньки</w:t>
            </w:r>
          </w:p>
        </w:tc>
        <w:tc>
          <w:tcPr>
            <w:tcW w:w="737" w:type="dxa"/>
            <w:vAlign w:val="bottom"/>
          </w:tcPr>
          <w:p w:rsidR="00A41A8E" w:rsidRDefault="00A41A8E">
            <w:pPr>
              <w:pStyle w:val="ConsPlusNormal"/>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r>
              <w:t>41,0</w:t>
            </w:r>
          </w:p>
        </w:tc>
        <w:tc>
          <w:tcPr>
            <w:tcW w:w="1324" w:type="dxa"/>
            <w:vAlign w:val="center"/>
          </w:tcPr>
          <w:p w:rsidR="00A41A8E" w:rsidRDefault="00A41A8E">
            <w:pPr>
              <w:pStyle w:val="ConsPlusNormal"/>
              <w:jc w:val="center"/>
            </w:pPr>
            <w:r>
              <w:t>50 000,0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r>
              <w:t>41,0</w:t>
            </w:r>
          </w:p>
        </w:tc>
        <w:tc>
          <w:tcPr>
            <w:tcW w:w="1294" w:type="dxa"/>
            <w:vAlign w:val="center"/>
          </w:tcPr>
          <w:p w:rsidR="00A41A8E" w:rsidRDefault="00A41A8E">
            <w:pPr>
              <w:pStyle w:val="ConsPlusNormal"/>
              <w:jc w:val="center"/>
            </w:pPr>
            <w:r>
              <w:t>50 000,0</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50 000,0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Грайворонский городской округ</w:t>
            </w:r>
          </w:p>
        </w:tc>
        <w:tc>
          <w:tcPr>
            <w:tcW w:w="737" w:type="dxa"/>
            <w:vAlign w:val="bottom"/>
          </w:tcPr>
          <w:p w:rsidR="00A41A8E" w:rsidRDefault="00A41A8E">
            <w:pPr>
              <w:pStyle w:val="ConsPlusNormal"/>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9</w:t>
            </w:r>
          </w:p>
        </w:tc>
        <w:tc>
          <w:tcPr>
            <w:tcW w:w="2119" w:type="dxa"/>
            <w:vAlign w:val="center"/>
          </w:tcPr>
          <w:p w:rsidR="00A41A8E" w:rsidRDefault="00A41A8E">
            <w:pPr>
              <w:pStyle w:val="ConsPlusNormal"/>
            </w:pPr>
            <w:r>
              <w:t>Ремонт моста через р. Лозовая на км 66+400 автодороги Белгород - Грайворон - Козинка</w:t>
            </w:r>
          </w:p>
        </w:tc>
        <w:tc>
          <w:tcPr>
            <w:tcW w:w="737" w:type="dxa"/>
            <w:vAlign w:val="bottom"/>
          </w:tcPr>
          <w:p w:rsidR="00A41A8E" w:rsidRDefault="00A41A8E">
            <w:pPr>
              <w:pStyle w:val="ConsPlusNormal"/>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r>
              <w:t>65,3</w:t>
            </w:r>
          </w:p>
        </w:tc>
        <w:tc>
          <w:tcPr>
            <w:tcW w:w="1324" w:type="dxa"/>
            <w:vAlign w:val="center"/>
          </w:tcPr>
          <w:p w:rsidR="00A41A8E" w:rsidRDefault="00A41A8E">
            <w:pPr>
              <w:pStyle w:val="ConsPlusNormal"/>
              <w:jc w:val="center"/>
            </w:pPr>
            <w:r>
              <w:t>30 000,0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r>
              <w:t>65,3</w:t>
            </w:r>
          </w:p>
        </w:tc>
        <w:tc>
          <w:tcPr>
            <w:tcW w:w="1294" w:type="dxa"/>
            <w:vAlign w:val="center"/>
          </w:tcPr>
          <w:p w:rsidR="00A41A8E" w:rsidRDefault="00A41A8E">
            <w:pPr>
              <w:pStyle w:val="ConsPlusNormal"/>
              <w:jc w:val="center"/>
            </w:pPr>
            <w:r>
              <w:t>30 000,0</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30 000,0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Губкинский городской округ</w:t>
            </w:r>
          </w:p>
        </w:tc>
        <w:tc>
          <w:tcPr>
            <w:tcW w:w="737" w:type="dxa"/>
            <w:vAlign w:val="bottom"/>
          </w:tcPr>
          <w:p w:rsidR="00A41A8E" w:rsidRDefault="00A41A8E">
            <w:pPr>
              <w:pStyle w:val="ConsPlusNormal"/>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10</w:t>
            </w:r>
          </w:p>
        </w:tc>
        <w:tc>
          <w:tcPr>
            <w:tcW w:w="2119" w:type="dxa"/>
            <w:vAlign w:val="center"/>
          </w:tcPr>
          <w:p w:rsidR="00A41A8E" w:rsidRDefault="00A41A8E">
            <w:pPr>
              <w:pStyle w:val="ConsPlusNormal"/>
            </w:pPr>
            <w:r>
              <w:t>Ремонт моста через суходол на км 10+600 автодороги Скородное - Кочки</w:t>
            </w:r>
          </w:p>
        </w:tc>
        <w:tc>
          <w:tcPr>
            <w:tcW w:w="737" w:type="dxa"/>
            <w:vAlign w:val="bottom"/>
          </w:tcPr>
          <w:p w:rsidR="00A41A8E" w:rsidRDefault="00A41A8E">
            <w:pPr>
              <w:pStyle w:val="ConsPlusNormal"/>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r>
              <w:t>51,2</w:t>
            </w:r>
          </w:p>
        </w:tc>
        <w:tc>
          <w:tcPr>
            <w:tcW w:w="1324" w:type="dxa"/>
            <w:vAlign w:val="center"/>
          </w:tcPr>
          <w:p w:rsidR="00A41A8E" w:rsidRDefault="00A41A8E">
            <w:pPr>
              <w:pStyle w:val="ConsPlusNormal"/>
              <w:jc w:val="center"/>
            </w:pPr>
            <w:r>
              <w:t>30 000,0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r>
              <w:t>51,2</w:t>
            </w:r>
          </w:p>
        </w:tc>
        <w:tc>
          <w:tcPr>
            <w:tcW w:w="1294" w:type="dxa"/>
            <w:vAlign w:val="center"/>
          </w:tcPr>
          <w:p w:rsidR="00A41A8E" w:rsidRDefault="00A41A8E">
            <w:pPr>
              <w:pStyle w:val="ConsPlusNormal"/>
              <w:jc w:val="center"/>
            </w:pPr>
            <w:r>
              <w:t>30 000,0</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30 000,0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Корочанский район</w:t>
            </w:r>
          </w:p>
        </w:tc>
        <w:tc>
          <w:tcPr>
            <w:tcW w:w="737" w:type="dxa"/>
            <w:vAlign w:val="bottom"/>
          </w:tcPr>
          <w:p w:rsidR="00A41A8E" w:rsidRDefault="00A41A8E">
            <w:pPr>
              <w:pStyle w:val="ConsPlusNormal"/>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11</w:t>
            </w:r>
          </w:p>
        </w:tc>
        <w:tc>
          <w:tcPr>
            <w:tcW w:w="2119" w:type="dxa"/>
            <w:vAlign w:val="center"/>
          </w:tcPr>
          <w:p w:rsidR="00A41A8E" w:rsidRDefault="00A41A8E">
            <w:pPr>
              <w:pStyle w:val="ConsPlusNormal"/>
            </w:pPr>
            <w:r>
              <w:t>Ремонт моста через р. Корень на км 8+900 автодороги Самойловка - Кощеево - Хмелевое</w:t>
            </w:r>
          </w:p>
        </w:tc>
        <w:tc>
          <w:tcPr>
            <w:tcW w:w="737" w:type="dxa"/>
            <w:vAlign w:val="bottom"/>
          </w:tcPr>
          <w:p w:rsidR="00A41A8E" w:rsidRDefault="00A41A8E">
            <w:pPr>
              <w:pStyle w:val="ConsPlusNormal"/>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r>
              <w:t>50,9</w:t>
            </w:r>
          </w:p>
        </w:tc>
        <w:tc>
          <w:tcPr>
            <w:tcW w:w="1324" w:type="dxa"/>
            <w:vAlign w:val="center"/>
          </w:tcPr>
          <w:p w:rsidR="00A41A8E" w:rsidRDefault="00A41A8E">
            <w:pPr>
              <w:pStyle w:val="ConsPlusNormal"/>
              <w:jc w:val="center"/>
            </w:pPr>
            <w:r>
              <w:t>15 478,3</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r>
              <w:t>50,9</w:t>
            </w:r>
          </w:p>
        </w:tc>
        <w:tc>
          <w:tcPr>
            <w:tcW w:w="1304" w:type="dxa"/>
            <w:vAlign w:val="center"/>
          </w:tcPr>
          <w:p w:rsidR="00A41A8E" w:rsidRDefault="00A41A8E">
            <w:pPr>
              <w:pStyle w:val="ConsPlusNormal"/>
              <w:jc w:val="center"/>
            </w:pPr>
            <w:r>
              <w:t>15 478,3</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15 478,3</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12</w:t>
            </w:r>
          </w:p>
        </w:tc>
        <w:tc>
          <w:tcPr>
            <w:tcW w:w="2119" w:type="dxa"/>
            <w:vAlign w:val="center"/>
          </w:tcPr>
          <w:p w:rsidR="00A41A8E" w:rsidRDefault="00A41A8E">
            <w:pPr>
              <w:pStyle w:val="ConsPlusNormal"/>
            </w:pPr>
            <w:r>
              <w:t>Ремонт моста через р. Короча на км 0+000 автодороги Подъезд к селу Бехтеевка</w:t>
            </w:r>
          </w:p>
        </w:tc>
        <w:tc>
          <w:tcPr>
            <w:tcW w:w="737" w:type="dxa"/>
            <w:vAlign w:val="bottom"/>
          </w:tcPr>
          <w:p w:rsidR="00A41A8E" w:rsidRDefault="00A41A8E">
            <w:pPr>
              <w:pStyle w:val="ConsPlusNormal"/>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r>
              <w:t>67,7</w:t>
            </w:r>
          </w:p>
        </w:tc>
        <w:tc>
          <w:tcPr>
            <w:tcW w:w="1324" w:type="dxa"/>
            <w:vAlign w:val="center"/>
          </w:tcPr>
          <w:p w:rsidR="00A41A8E" w:rsidRDefault="00A41A8E">
            <w:pPr>
              <w:pStyle w:val="ConsPlusNormal"/>
              <w:jc w:val="center"/>
            </w:pPr>
            <w:r>
              <w:t>30 000,0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r>
              <w:t>67,7</w:t>
            </w:r>
          </w:p>
        </w:tc>
        <w:tc>
          <w:tcPr>
            <w:tcW w:w="1294" w:type="dxa"/>
            <w:vAlign w:val="center"/>
          </w:tcPr>
          <w:p w:rsidR="00A41A8E" w:rsidRDefault="00A41A8E">
            <w:pPr>
              <w:pStyle w:val="ConsPlusNormal"/>
              <w:jc w:val="center"/>
            </w:pPr>
            <w:r>
              <w:t>30 000,0</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30 000,0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lastRenderedPageBreak/>
              <w:t>Новооскольский городской округ</w:t>
            </w:r>
          </w:p>
        </w:tc>
        <w:tc>
          <w:tcPr>
            <w:tcW w:w="737" w:type="dxa"/>
            <w:vAlign w:val="bottom"/>
          </w:tcPr>
          <w:p w:rsidR="00A41A8E" w:rsidRDefault="00A41A8E">
            <w:pPr>
              <w:pStyle w:val="ConsPlusNormal"/>
            </w:pPr>
          </w:p>
        </w:tc>
        <w:tc>
          <w:tcPr>
            <w:tcW w:w="803" w:type="dxa"/>
            <w:vAlign w:val="center"/>
          </w:tcPr>
          <w:p w:rsidR="00A41A8E" w:rsidRDefault="00A41A8E">
            <w:pPr>
              <w:pStyle w:val="ConsPlusNormal"/>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13</w:t>
            </w:r>
          </w:p>
        </w:tc>
        <w:tc>
          <w:tcPr>
            <w:tcW w:w="2119" w:type="dxa"/>
            <w:vAlign w:val="center"/>
          </w:tcPr>
          <w:p w:rsidR="00A41A8E" w:rsidRDefault="00A41A8E">
            <w:pPr>
              <w:pStyle w:val="ConsPlusNormal"/>
            </w:pPr>
            <w:r>
              <w:t>Капитальный ремонт путепровода через железную дорогу на ул. Кооперативная в городе Новый Оскол</w:t>
            </w:r>
          </w:p>
        </w:tc>
        <w:tc>
          <w:tcPr>
            <w:tcW w:w="737" w:type="dxa"/>
            <w:vAlign w:val="bottom"/>
          </w:tcPr>
          <w:p w:rsidR="00A41A8E" w:rsidRDefault="00A41A8E">
            <w:pPr>
              <w:pStyle w:val="ConsPlusNormal"/>
            </w:pPr>
          </w:p>
        </w:tc>
        <w:tc>
          <w:tcPr>
            <w:tcW w:w="803" w:type="dxa"/>
            <w:vAlign w:val="center"/>
          </w:tcPr>
          <w:p w:rsidR="00A41A8E" w:rsidRDefault="00A41A8E">
            <w:pPr>
              <w:pStyle w:val="ConsPlusNormal"/>
            </w:pPr>
          </w:p>
        </w:tc>
        <w:tc>
          <w:tcPr>
            <w:tcW w:w="910" w:type="dxa"/>
            <w:vAlign w:val="center"/>
          </w:tcPr>
          <w:p w:rsidR="00A41A8E" w:rsidRDefault="00A41A8E">
            <w:pPr>
              <w:pStyle w:val="ConsPlusNormal"/>
              <w:jc w:val="center"/>
            </w:pPr>
            <w:r>
              <w:t>216,3</w:t>
            </w:r>
          </w:p>
        </w:tc>
        <w:tc>
          <w:tcPr>
            <w:tcW w:w="1324" w:type="dxa"/>
            <w:vAlign w:val="center"/>
          </w:tcPr>
          <w:p w:rsidR="00A41A8E" w:rsidRDefault="00A41A8E">
            <w:pPr>
              <w:pStyle w:val="ConsPlusNormal"/>
              <w:jc w:val="center"/>
            </w:pPr>
            <w:r>
              <w:t>375 000,0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r>
              <w:t>216,3</w:t>
            </w:r>
          </w:p>
        </w:tc>
        <w:tc>
          <w:tcPr>
            <w:tcW w:w="1294" w:type="dxa"/>
            <w:vAlign w:val="center"/>
          </w:tcPr>
          <w:p w:rsidR="00A41A8E" w:rsidRDefault="00A41A8E">
            <w:pPr>
              <w:pStyle w:val="ConsPlusNormal"/>
              <w:jc w:val="center"/>
            </w:pPr>
            <w:r>
              <w:t>375 000,0</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352 500,0</w:t>
            </w:r>
          </w:p>
        </w:tc>
        <w:tc>
          <w:tcPr>
            <w:tcW w:w="1304" w:type="dxa"/>
            <w:vAlign w:val="center"/>
          </w:tcPr>
          <w:p w:rsidR="00A41A8E" w:rsidRDefault="00A41A8E">
            <w:pPr>
              <w:pStyle w:val="ConsPlusNormal"/>
              <w:jc w:val="center"/>
            </w:pPr>
            <w:r>
              <w:t>22 500,0</w:t>
            </w: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Прохоровский район</w:t>
            </w:r>
          </w:p>
        </w:tc>
        <w:tc>
          <w:tcPr>
            <w:tcW w:w="737" w:type="dxa"/>
            <w:vAlign w:val="bottom"/>
          </w:tcPr>
          <w:p w:rsidR="00A41A8E" w:rsidRDefault="00A41A8E">
            <w:pPr>
              <w:pStyle w:val="ConsPlusNormal"/>
            </w:pPr>
          </w:p>
        </w:tc>
        <w:tc>
          <w:tcPr>
            <w:tcW w:w="803" w:type="dxa"/>
            <w:vAlign w:val="center"/>
          </w:tcPr>
          <w:p w:rsidR="00A41A8E" w:rsidRDefault="00A41A8E">
            <w:pPr>
              <w:pStyle w:val="ConsPlusNormal"/>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14</w:t>
            </w:r>
          </w:p>
        </w:tc>
        <w:tc>
          <w:tcPr>
            <w:tcW w:w="2119" w:type="dxa"/>
            <w:vAlign w:val="center"/>
          </w:tcPr>
          <w:p w:rsidR="00A41A8E" w:rsidRDefault="00A41A8E">
            <w:pPr>
              <w:pStyle w:val="ConsPlusNormal"/>
            </w:pPr>
            <w:r>
              <w:t>Ремонт моста через р. Северский Донец на км 35+010 а/д Короча - Новая Слободка - Хмелевое - Призначное</w:t>
            </w:r>
          </w:p>
        </w:tc>
        <w:tc>
          <w:tcPr>
            <w:tcW w:w="737" w:type="dxa"/>
            <w:vAlign w:val="bottom"/>
          </w:tcPr>
          <w:p w:rsidR="00A41A8E" w:rsidRDefault="00A41A8E">
            <w:pPr>
              <w:pStyle w:val="ConsPlusNormal"/>
            </w:pPr>
          </w:p>
        </w:tc>
        <w:tc>
          <w:tcPr>
            <w:tcW w:w="803" w:type="dxa"/>
            <w:vAlign w:val="center"/>
          </w:tcPr>
          <w:p w:rsidR="00A41A8E" w:rsidRDefault="00A41A8E">
            <w:pPr>
              <w:pStyle w:val="ConsPlusNormal"/>
            </w:pPr>
          </w:p>
        </w:tc>
        <w:tc>
          <w:tcPr>
            <w:tcW w:w="910" w:type="dxa"/>
            <w:vAlign w:val="center"/>
          </w:tcPr>
          <w:p w:rsidR="00A41A8E" w:rsidRDefault="00A41A8E">
            <w:pPr>
              <w:pStyle w:val="ConsPlusNormal"/>
              <w:jc w:val="center"/>
            </w:pPr>
            <w:r>
              <w:t>39,7</w:t>
            </w:r>
          </w:p>
        </w:tc>
        <w:tc>
          <w:tcPr>
            <w:tcW w:w="1324" w:type="dxa"/>
            <w:vAlign w:val="center"/>
          </w:tcPr>
          <w:p w:rsidR="00A41A8E" w:rsidRDefault="00A41A8E">
            <w:pPr>
              <w:pStyle w:val="ConsPlusNormal"/>
              <w:jc w:val="center"/>
            </w:pPr>
            <w:r>
              <w:t>20 000,0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r>
              <w:t>39,7</w:t>
            </w:r>
          </w:p>
        </w:tc>
        <w:tc>
          <w:tcPr>
            <w:tcW w:w="1294" w:type="dxa"/>
            <w:vAlign w:val="center"/>
          </w:tcPr>
          <w:p w:rsidR="00A41A8E" w:rsidRDefault="00A41A8E">
            <w:pPr>
              <w:pStyle w:val="ConsPlusNormal"/>
              <w:jc w:val="center"/>
            </w:pPr>
            <w:r>
              <w:t>20 000,0</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20 000,0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t>Старооскольский городской округ</w:t>
            </w:r>
          </w:p>
        </w:tc>
        <w:tc>
          <w:tcPr>
            <w:tcW w:w="737" w:type="dxa"/>
            <w:vAlign w:val="bottom"/>
          </w:tcPr>
          <w:p w:rsidR="00A41A8E" w:rsidRDefault="00A41A8E">
            <w:pPr>
              <w:pStyle w:val="ConsPlusNormal"/>
            </w:pPr>
          </w:p>
        </w:tc>
        <w:tc>
          <w:tcPr>
            <w:tcW w:w="803" w:type="dxa"/>
            <w:vAlign w:val="center"/>
          </w:tcPr>
          <w:p w:rsidR="00A41A8E" w:rsidRDefault="00A41A8E">
            <w:pPr>
              <w:pStyle w:val="ConsPlusNormal"/>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15</w:t>
            </w:r>
          </w:p>
        </w:tc>
        <w:tc>
          <w:tcPr>
            <w:tcW w:w="2119" w:type="dxa"/>
          </w:tcPr>
          <w:p w:rsidR="00A41A8E" w:rsidRDefault="00A41A8E">
            <w:pPr>
              <w:pStyle w:val="ConsPlusNormal"/>
            </w:pPr>
            <w:r>
              <w:t>Ремонт путепровода по проспекту Алексея Угарова на пересечении магистралей I-I, II-II (ул. Ерошенко) в городе Старый Оскол</w:t>
            </w:r>
          </w:p>
        </w:tc>
        <w:tc>
          <w:tcPr>
            <w:tcW w:w="737" w:type="dxa"/>
            <w:vAlign w:val="center"/>
          </w:tcPr>
          <w:p w:rsidR="00A41A8E" w:rsidRDefault="00A41A8E">
            <w:pPr>
              <w:pStyle w:val="ConsPlusNormal"/>
            </w:pPr>
          </w:p>
        </w:tc>
        <w:tc>
          <w:tcPr>
            <w:tcW w:w="803" w:type="dxa"/>
            <w:vAlign w:val="center"/>
          </w:tcPr>
          <w:p w:rsidR="00A41A8E" w:rsidRDefault="00A41A8E">
            <w:pPr>
              <w:pStyle w:val="ConsPlusNormal"/>
            </w:pPr>
          </w:p>
        </w:tc>
        <w:tc>
          <w:tcPr>
            <w:tcW w:w="910" w:type="dxa"/>
            <w:vAlign w:val="center"/>
          </w:tcPr>
          <w:p w:rsidR="00A41A8E" w:rsidRDefault="00A41A8E">
            <w:pPr>
              <w:pStyle w:val="ConsPlusNormal"/>
              <w:jc w:val="center"/>
            </w:pPr>
            <w:r>
              <w:t>60,2</w:t>
            </w:r>
          </w:p>
        </w:tc>
        <w:tc>
          <w:tcPr>
            <w:tcW w:w="1324" w:type="dxa"/>
            <w:vAlign w:val="center"/>
          </w:tcPr>
          <w:p w:rsidR="00A41A8E" w:rsidRDefault="00A41A8E">
            <w:pPr>
              <w:pStyle w:val="ConsPlusNormal"/>
              <w:jc w:val="center"/>
            </w:pPr>
            <w:r>
              <w:t>215 610,4</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r>
              <w:t>60,2</w:t>
            </w:r>
          </w:p>
        </w:tc>
        <w:tc>
          <w:tcPr>
            <w:tcW w:w="1304" w:type="dxa"/>
            <w:vAlign w:val="center"/>
          </w:tcPr>
          <w:p w:rsidR="00A41A8E" w:rsidRDefault="00A41A8E">
            <w:pPr>
              <w:pStyle w:val="ConsPlusNormal"/>
              <w:jc w:val="center"/>
            </w:pPr>
            <w:r>
              <w:t>152 971,4</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142 263,4</w:t>
            </w:r>
          </w:p>
        </w:tc>
        <w:tc>
          <w:tcPr>
            <w:tcW w:w="1134" w:type="dxa"/>
            <w:vAlign w:val="center"/>
          </w:tcPr>
          <w:p w:rsidR="00A41A8E" w:rsidRDefault="00A41A8E">
            <w:pPr>
              <w:pStyle w:val="ConsPlusNormal"/>
              <w:jc w:val="center"/>
            </w:pPr>
            <w:r>
              <w:t>10 708,0</w:t>
            </w: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16</w:t>
            </w:r>
          </w:p>
        </w:tc>
        <w:tc>
          <w:tcPr>
            <w:tcW w:w="2119" w:type="dxa"/>
          </w:tcPr>
          <w:p w:rsidR="00A41A8E" w:rsidRDefault="00A41A8E">
            <w:pPr>
              <w:pStyle w:val="ConsPlusNormal"/>
            </w:pPr>
            <w:r>
              <w:t xml:space="preserve">Ремонт путепровода над автодорогой в составе транспортной </w:t>
            </w:r>
            <w:r>
              <w:lastRenderedPageBreak/>
              <w:t>развязки на км 7+600 автодороги Магистраль 1 - 1</w:t>
            </w:r>
          </w:p>
        </w:tc>
        <w:tc>
          <w:tcPr>
            <w:tcW w:w="737" w:type="dxa"/>
            <w:vAlign w:val="center"/>
          </w:tcPr>
          <w:p w:rsidR="00A41A8E" w:rsidRDefault="00A41A8E">
            <w:pPr>
              <w:pStyle w:val="ConsPlusNormal"/>
              <w:jc w:val="center"/>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r>
              <w:t>69,9</w:t>
            </w:r>
          </w:p>
        </w:tc>
        <w:tc>
          <w:tcPr>
            <w:tcW w:w="1324" w:type="dxa"/>
            <w:vAlign w:val="center"/>
          </w:tcPr>
          <w:p w:rsidR="00A41A8E" w:rsidRDefault="00A41A8E">
            <w:pPr>
              <w:pStyle w:val="ConsPlusNormal"/>
              <w:jc w:val="center"/>
            </w:pPr>
            <w:r>
              <w:t>65 674,8</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r>
              <w:t>69,9</w:t>
            </w:r>
          </w:p>
        </w:tc>
        <w:tc>
          <w:tcPr>
            <w:tcW w:w="1304" w:type="dxa"/>
            <w:vAlign w:val="center"/>
          </w:tcPr>
          <w:p w:rsidR="00A41A8E" w:rsidRDefault="00A41A8E">
            <w:pPr>
              <w:pStyle w:val="ConsPlusNormal"/>
              <w:jc w:val="center"/>
            </w:pPr>
            <w:r>
              <w:t>37 144,8</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37 144,8</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17</w:t>
            </w:r>
          </w:p>
        </w:tc>
        <w:tc>
          <w:tcPr>
            <w:tcW w:w="2119" w:type="dxa"/>
          </w:tcPr>
          <w:p w:rsidR="00A41A8E" w:rsidRDefault="00A41A8E">
            <w:pPr>
              <w:pStyle w:val="ConsPlusNormal"/>
            </w:pPr>
            <w:r>
              <w:t>Ремонт путепровода над автодорогой в составе транспортной развязки на км 7+800 автодороги Магистраль 1-1</w:t>
            </w:r>
          </w:p>
        </w:tc>
        <w:tc>
          <w:tcPr>
            <w:tcW w:w="737" w:type="dxa"/>
            <w:vAlign w:val="center"/>
          </w:tcPr>
          <w:p w:rsidR="00A41A8E" w:rsidRDefault="00A41A8E">
            <w:pPr>
              <w:pStyle w:val="ConsPlusNormal"/>
              <w:jc w:val="center"/>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r>
              <w:t>69,9</w:t>
            </w:r>
          </w:p>
        </w:tc>
        <w:tc>
          <w:tcPr>
            <w:tcW w:w="1324" w:type="dxa"/>
            <w:vAlign w:val="center"/>
          </w:tcPr>
          <w:p w:rsidR="00A41A8E" w:rsidRDefault="00A41A8E">
            <w:pPr>
              <w:pStyle w:val="ConsPlusNormal"/>
              <w:jc w:val="center"/>
            </w:pPr>
            <w:r>
              <w:t>65 644,5</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r>
              <w:t>69,9</w:t>
            </w:r>
          </w:p>
        </w:tc>
        <w:tc>
          <w:tcPr>
            <w:tcW w:w="1304" w:type="dxa"/>
            <w:vAlign w:val="center"/>
          </w:tcPr>
          <w:p w:rsidR="00A41A8E" w:rsidRDefault="00A41A8E">
            <w:pPr>
              <w:pStyle w:val="ConsPlusNormal"/>
              <w:jc w:val="center"/>
            </w:pPr>
            <w:r>
              <w:t>47 124,5</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47 124,5</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18</w:t>
            </w:r>
          </w:p>
        </w:tc>
        <w:tc>
          <w:tcPr>
            <w:tcW w:w="2119" w:type="dxa"/>
          </w:tcPr>
          <w:p w:rsidR="00A41A8E" w:rsidRDefault="00A41A8E">
            <w:pPr>
              <w:pStyle w:val="ConsPlusNormal"/>
            </w:pPr>
            <w:r>
              <w:t>Ремонт путепровода над трамвайными путями в составе транспортной развязки на км 4+700 Магистрали 1-1</w:t>
            </w:r>
          </w:p>
        </w:tc>
        <w:tc>
          <w:tcPr>
            <w:tcW w:w="737" w:type="dxa"/>
            <w:vAlign w:val="bottom"/>
          </w:tcPr>
          <w:p w:rsidR="00A41A8E" w:rsidRDefault="00A41A8E">
            <w:pPr>
              <w:pStyle w:val="ConsPlusNormal"/>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r>
              <w:t>66,2</w:t>
            </w:r>
          </w:p>
        </w:tc>
        <w:tc>
          <w:tcPr>
            <w:tcW w:w="1324" w:type="dxa"/>
            <w:vAlign w:val="center"/>
          </w:tcPr>
          <w:p w:rsidR="00A41A8E" w:rsidRDefault="00A41A8E">
            <w:pPr>
              <w:pStyle w:val="ConsPlusNormal"/>
              <w:jc w:val="center"/>
            </w:pPr>
            <w:r>
              <w:t>63 566,3</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r>
              <w:t>66,2</w:t>
            </w:r>
          </w:p>
        </w:tc>
        <w:tc>
          <w:tcPr>
            <w:tcW w:w="1304" w:type="dxa"/>
            <w:vAlign w:val="center"/>
          </w:tcPr>
          <w:p w:rsidR="00A41A8E" w:rsidRDefault="00A41A8E">
            <w:pPr>
              <w:pStyle w:val="ConsPlusNormal"/>
              <w:jc w:val="center"/>
            </w:pPr>
            <w:r>
              <w:t>50 169,7</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50 169,7</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19</w:t>
            </w:r>
          </w:p>
        </w:tc>
        <w:tc>
          <w:tcPr>
            <w:tcW w:w="2119" w:type="dxa"/>
          </w:tcPr>
          <w:p w:rsidR="00A41A8E" w:rsidRDefault="00A41A8E">
            <w:pPr>
              <w:pStyle w:val="ConsPlusNormal"/>
            </w:pPr>
            <w:r>
              <w:t>Ремонт путепровода над автомобильной дорогой и трамвайными путями на км 15+700 автодороги Магистраль 1-1</w:t>
            </w:r>
          </w:p>
        </w:tc>
        <w:tc>
          <w:tcPr>
            <w:tcW w:w="737" w:type="dxa"/>
            <w:vAlign w:val="bottom"/>
          </w:tcPr>
          <w:p w:rsidR="00A41A8E" w:rsidRDefault="00A41A8E">
            <w:pPr>
              <w:pStyle w:val="ConsPlusNormal"/>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r>
              <w:t>78,2</w:t>
            </w:r>
          </w:p>
        </w:tc>
        <w:tc>
          <w:tcPr>
            <w:tcW w:w="1324" w:type="dxa"/>
            <w:vAlign w:val="center"/>
          </w:tcPr>
          <w:p w:rsidR="00A41A8E" w:rsidRDefault="00A41A8E">
            <w:pPr>
              <w:pStyle w:val="ConsPlusNormal"/>
              <w:jc w:val="center"/>
            </w:pPr>
            <w:r>
              <w:t>101 447,0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r>
              <w:t>78,2</w:t>
            </w:r>
          </w:p>
        </w:tc>
        <w:tc>
          <w:tcPr>
            <w:tcW w:w="1304" w:type="dxa"/>
            <w:vAlign w:val="center"/>
          </w:tcPr>
          <w:p w:rsidR="00A41A8E" w:rsidRDefault="00A41A8E">
            <w:pPr>
              <w:pStyle w:val="ConsPlusNormal"/>
              <w:jc w:val="center"/>
            </w:pPr>
            <w:r>
              <w:t>72 827,0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72 827,0</w:t>
            </w: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20</w:t>
            </w:r>
          </w:p>
        </w:tc>
        <w:tc>
          <w:tcPr>
            <w:tcW w:w="2119" w:type="dxa"/>
          </w:tcPr>
          <w:p w:rsidR="00A41A8E" w:rsidRDefault="00A41A8E">
            <w:pPr>
              <w:pStyle w:val="ConsPlusNormal"/>
            </w:pPr>
            <w:r>
              <w:t>Ремонт моста через р. Боровая Потудань на км 0+330 автодороги Владимировка - Боровая</w:t>
            </w:r>
          </w:p>
        </w:tc>
        <w:tc>
          <w:tcPr>
            <w:tcW w:w="737" w:type="dxa"/>
            <w:vAlign w:val="bottom"/>
          </w:tcPr>
          <w:p w:rsidR="00A41A8E" w:rsidRDefault="00A41A8E">
            <w:pPr>
              <w:pStyle w:val="ConsPlusNormal"/>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r>
              <w:t>29,3</w:t>
            </w:r>
          </w:p>
        </w:tc>
        <w:tc>
          <w:tcPr>
            <w:tcW w:w="1324" w:type="dxa"/>
            <w:vAlign w:val="center"/>
          </w:tcPr>
          <w:p w:rsidR="00A41A8E" w:rsidRDefault="00A41A8E">
            <w:pPr>
              <w:pStyle w:val="ConsPlusNormal"/>
              <w:jc w:val="center"/>
            </w:pPr>
            <w:r>
              <w:t>15 000,0</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r>
              <w:t>29,3</w:t>
            </w:r>
          </w:p>
        </w:tc>
        <w:tc>
          <w:tcPr>
            <w:tcW w:w="1294" w:type="dxa"/>
            <w:vAlign w:val="center"/>
          </w:tcPr>
          <w:p w:rsidR="00A41A8E" w:rsidRDefault="00A41A8E">
            <w:pPr>
              <w:pStyle w:val="ConsPlusNormal"/>
              <w:jc w:val="center"/>
            </w:pPr>
            <w:r>
              <w:t>15 000,0</w:t>
            </w: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r>
              <w:t>15 000,0</w:t>
            </w: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2573" w:type="dxa"/>
            <w:gridSpan w:val="2"/>
            <w:vAlign w:val="center"/>
          </w:tcPr>
          <w:p w:rsidR="00A41A8E" w:rsidRDefault="00A41A8E">
            <w:pPr>
              <w:pStyle w:val="ConsPlusNormal"/>
              <w:jc w:val="center"/>
              <w:outlineLvl w:val="4"/>
            </w:pPr>
            <w:r>
              <w:lastRenderedPageBreak/>
              <w:t>Чернянский район</w:t>
            </w:r>
          </w:p>
        </w:tc>
        <w:tc>
          <w:tcPr>
            <w:tcW w:w="737" w:type="dxa"/>
            <w:vAlign w:val="bottom"/>
          </w:tcPr>
          <w:p w:rsidR="00A41A8E" w:rsidRDefault="00A41A8E">
            <w:pPr>
              <w:pStyle w:val="ConsPlusNormal"/>
            </w:pPr>
          </w:p>
        </w:tc>
        <w:tc>
          <w:tcPr>
            <w:tcW w:w="803" w:type="dxa"/>
            <w:vAlign w:val="bottom"/>
          </w:tcPr>
          <w:p w:rsidR="00A41A8E" w:rsidRDefault="00A41A8E">
            <w:pPr>
              <w:pStyle w:val="ConsPlusNormal"/>
            </w:pPr>
          </w:p>
        </w:tc>
        <w:tc>
          <w:tcPr>
            <w:tcW w:w="910" w:type="dxa"/>
            <w:vAlign w:val="center"/>
          </w:tcPr>
          <w:p w:rsidR="00A41A8E" w:rsidRDefault="00A41A8E">
            <w:pPr>
              <w:pStyle w:val="ConsPlusNormal"/>
              <w:jc w:val="center"/>
            </w:pPr>
          </w:p>
        </w:tc>
        <w:tc>
          <w:tcPr>
            <w:tcW w:w="1324" w:type="dxa"/>
            <w:vAlign w:val="center"/>
          </w:tcPr>
          <w:p w:rsidR="00A41A8E" w:rsidRDefault="00A41A8E">
            <w:pPr>
              <w:pStyle w:val="ConsPlusNormal"/>
              <w:jc w:val="center"/>
            </w:pP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34" w:type="dxa"/>
            <w:vAlign w:val="center"/>
          </w:tcPr>
          <w:p w:rsidR="00A41A8E" w:rsidRDefault="00A41A8E">
            <w:pPr>
              <w:pStyle w:val="ConsPlusNormal"/>
              <w:jc w:val="center"/>
            </w:pP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189" w:type="dxa"/>
            <w:vAlign w:val="center"/>
          </w:tcPr>
          <w:p w:rsidR="00A41A8E" w:rsidRDefault="00A41A8E">
            <w:pPr>
              <w:pStyle w:val="ConsPlusNormal"/>
              <w:jc w:val="center"/>
            </w:pPr>
          </w:p>
        </w:tc>
        <w:tc>
          <w:tcPr>
            <w:tcW w:w="1304" w:type="dxa"/>
            <w:vAlign w:val="center"/>
          </w:tcPr>
          <w:p w:rsidR="00A41A8E" w:rsidRDefault="00A41A8E">
            <w:pPr>
              <w:pStyle w:val="ConsPlusNormal"/>
              <w:jc w:val="center"/>
            </w:pPr>
          </w:p>
        </w:tc>
        <w:tc>
          <w:tcPr>
            <w:tcW w:w="782" w:type="dxa"/>
            <w:vAlign w:val="center"/>
          </w:tcPr>
          <w:p w:rsidR="00A41A8E" w:rsidRDefault="00A41A8E">
            <w:pPr>
              <w:pStyle w:val="ConsPlusNormal"/>
              <w:jc w:val="center"/>
            </w:pPr>
          </w:p>
        </w:tc>
        <w:tc>
          <w:tcPr>
            <w:tcW w:w="932"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147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r>
      <w:tr w:rsidR="00A41A8E">
        <w:tc>
          <w:tcPr>
            <w:tcW w:w="454" w:type="dxa"/>
          </w:tcPr>
          <w:p w:rsidR="00A41A8E" w:rsidRDefault="00A41A8E">
            <w:pPr>
              <w:pStyle w:val="ConsPlusNormal"/>
              <w:jc w:val="center"/>
            </w:pPr>
            <w:r>
              <w:t>21</w:t>
            </w:r>
          </w:p>
        </w:tc>
        <w:tc>
          <w:tcPr>
            <w:tcW w:w="2119" w:type="dxa"/>
          </w:tcPr>
          <w:p w:rsidR="00A41A8E" w:rsidRDefault="00A41A8E">
            <w:pPr>
              <w:pStyle w:val="ConsPlusNormal"/>
            </w:pPr>
            <w:r>
              <w:t>Ремонт моста через реку Оскол на участке км 46+526 автодороги Короча - Чернянка - Красное</w:t>
            </w:r>
          </w:p>
        </w:tc>
        <w:tc>
          <w:tcPr>
            <w:tcW w:w="737" w:type="dxa"/>
          </w:tcPr>
          <w:p w:rsidR="00A41A8E" w:rsidRDefault="00A41A8E">
            <w:pPr>
              <w:pStyle w:val="ConsPlusNormal"/>
            </w:pPr>
          </w:p>
        </w:tc>
        <w:tc>
          <w:tcPr>
            <w:tcW w:w="803" w:type="dxa"/>
            <w:vAlign w:val="center"/>
          </w:tcPr>
          <w:p w:rsidR="00A41A8E" w:rsidRDefault="00A41A8E">
            <w:pPr>
              <w:pStyle w:val="ConsPlusNormal"/>
              <w:jc w:val="center"/>
            </w:pPr>
          </w:p>
        </w:tc>
        <w:tc>
          <w:tcPr>
            <w:tcW w:w="910" w:type="dxa"/>
            <w:vAlign w:val="center"/>
          </w:tcPr>
          <w:p w:rsidR="00A41A8E" w:rsidRDefault="00A41A8E">
            <w:pPr>
              <w:pStyle w:val="ConsPlusNormal"/>
              <w:jc w:val="center"/>
            </w:pPr>
            <w:r>
              <w:t>160,7</w:t>
            </w:r>
          </w:p>
        </w:tc>
        <w:tc>
          <w:tcPr>
            <w:tcW w:w="1324" w:type="dxa"/>
            <w:vAlign w:val="center"/>
          </w:tcPr>
          <w:p w:rsidR="00A41A8E" w:rsidRDefault="00A41A8E">
            <w:pPr>
              <w:pStyle w:val="ConsPlusNormal"/>
              <w:jc w:val="center"/>
            </w:pPr>
            <w:r>
              <w:t>47 163,4</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r>
              <w:t>160,7</w:t>
            </w:r>
          </w:p>
        </w:tc>
        <w:tc>
          <w:tcPr>
            <w:tcW w:w="1304" w:type="dxa"/>
            <w:vAlign w:val="center"/>
          </w:tcPr>
          <w:p w:rsidR="00A41A8E" w:rsidRDefault="00A41A8E">
            <w:pPr>
              <w:pStyle w:val="ConsPlusNormal"/>
              <w:jc w:val="center"/>
            </w:pPr>
            <w:r>
              <w:t>19 318,0</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19 318,0</w:t>
            </w:r>
          </w:p>
        </w:tc>
        <w:tc>
          <w:tcPr>
            <w:tcW w:w="1134" w:type="dxa"/>
            <w:vAlign w:val="center"/>
          </w:tcPr>
          <w:p w:rsidR="00A41A8E" w:rsidRDefault="00A41A8E">
            <w:pPr>
              <w:pStyle w:val="ConsPlusNormal"/>
              <w:jc w:val="center"/>
            </w:pPr>
          </w:p>
        </w:tc>
        <w:tc>
          <w:tcPr>
            <w:tcW w:w="917" w:type="dxa"/>
          </w:tcPr>
          <w:p w:rsidR="00A41A8E" w:rsidRDefault="00A41A8E">
            <w:pPr>
              <w:pStyle w:val="ConsPlusNormal"/>
            </w:pPr>
          </w:p>
        </w:tc>
        <w:tc>
          <w:tcPr>
            <w:tcW w:w="797"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189" w:type="dxa"/>
          </w:tcPr>
          <w:p w:rsidR="00A41A8E" w:rsidRDefault="00A41A8E">
            <w:pPr>
              <w:pStyle w:val="ConsPlusNormal"/>
            </w:pPr>
          </w:p>
        </w:tc>
        <w:tc>
          <w:tcPr>
            <w:tcW w:w="1304" w:type="dxa"/>
          </w:tcPr>
          <w:p w:rsidR="00A41A8E" w:rsidRDefault="00A41A8E">
            <w:pPr>
              <w:pStyle w:val="ConsPlusNormal"/>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2573" w:type="dxa"/>
            <w:gridSpan w:val="2"/>
            <w:vAlign w:val="center"/>
          </w:tcPr>
          <w:p w:rsidR="00A41A8E" w:rsidRDefault="00A41A8E">
            <w:pPr>
              <w:pStyle w:val="ConsPlusNormal"/>
              <w:jc w:val="center"/>
              <w:outlineLvl w:val="4"/>
            </w:pPr>
            <w:r>
              <w:t>Шебекинский городской округ</w:t>
            </w:r>
          </w:p>
        </w:tc>
        <w:tc>
          <w:tcPr>
            <w:tcW w:w="737" w:type="dxa"/>
          </w:tcPr>
          <w:p w:rsidR="00A41A8E" w:rsidRDefault="00A41A8E">
            <w:pPr>
              <w:pStyle w:val="ConsPlusNormal"/>
            </w:pPr>
          </w:p>
        </w:tc>
        <w:tc>
          <w:tcPr>
            <w:tcW w:w="803" w:type="dxa"/>
          </w:tcPr>
          <w:p w:rsidR="00A41A8E" w:rsidRDefault="00A41A8E">
            <w:pPr>
              <w:pStyle w:val="ConsPlusNormal"/>
            </w:pPr>
          </w:p>
        </w:tc>
        <w:tc>
          <w:tcPr>
            <w:tcW w:w="910" w:type="dxa"/>
          </w:tcPr>
          <w:p w:rsidR="00A41A8E" w:rsidRDefault="00A41A8E">
            <w:pPr>
              <w:pStyle w:val="ConsPlusNormal"/>
            </w:pPr>
          </w:p>
        </w:tc>
        <w:tc>
          <w:tcPr>
            <w:tcW w:w="1324" w:type="dxa"/>
          </w:tcPr>
          <w:p w:rsidR="00A41A8E" w:rsidRDefault="00A41A8E">
            <w:pPr>
              <w:pStyle w:val="ConsPlusNormal"/>
            </w:pPr>
          </w:p>
        </w:tc>
        <w:tc>
          <w:tcPr>
            <w:tcW w:w="794" w:type="dxa"/>
          </w:tcPr>
          <w:p w:rsidR="00A41A8E" w:rsidRDefault="00A41A8E">
            <w:pPr>
              <w:pStyle w:val="ConsPlusNormal"/>
            </w:pPr>
          </w:p>
        </w:tc>
        <w:tc>
          <w:tcPr>
            <w:tcW w:w="680" w:type="dxa"/>
          </w:tcPr>
          <w:p w:rsidR="00A41A8E" w:rsidRDefault="00A41A8E">
            <w:pPr>
              <w:pStyle w:val="ConsPlusNormal"/>
            </w:pPr>
          </w:p>
        </w:tc>
        <w:tc>
          <w:tcPr>
            <w:tcW w:w="1304" w:type="dxa"/>
          </w:tcPr>
          <w:p w:rsidR="00A41A8E" w:rsidRDefault="00A41A8E">
            <w:pPr>
              <w:pStyle w:val="ConsPlusNormal"/>
            </w:pPr>
          </w:p>
        </w:tc>
        <w:tc>
          <w:tcPr>
            <w:tcW w:w="1077" w:type="dxa"/>
          </w:tcPr>
          <w:p w:rsidR="00A41A8E" w:rsidRDefault="00A41A8E">
            <w:pPr>
              <w:pStyle w:val="ConsPlusNormal"/>
            </w:pPr>
          </w:p>
        </w:tc>
        <w:tc>
          <w:tcPr>
            <w:tcW w:w="1264" w:type="dxa"/>
          </w:tcPr>
          <w:p w:rsidR="00A41A8E" w:rsidRDefault="00A41A8E">
            <w:pPr>
              <w:pStyle w:val="ConsPlusNormal"/>
            </w:pPr>
          </w:p>
        </w:tc>
        <w:tc>
          <w:tcPr>
            <w:tcW w:w="1134" w:type="dxa"/>
          </w:tcPr>
          <w:p w:rsidR="00A41A8E" w:rsidRDefault="00A41A8E">
            <w:pPr>
              <w:pStyle w:val="ConsPlusNormal"/>
            </w:pPr>
          </w:p>
        </w:tc>
        <w:tc>
          <w:tcPr>
            <w:tcW w:w="917" w:type="dxa"/>
          </w:tcPr>
          <w:p w:rsidR="00A41A8E" w:rsidRDefault="00A41A8E">
            <w:pPr>
              <w:pStyle w:val="ConsPlusNormal"/>
            </w:pPr>
          </w:p>
        </w:tc>
        <w:tc>
          <w:tcPr>
            <w:tcW w:w="797"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189" w:type="dxa"/>
          </w:tcPr>
          <w:p w:rsidR="00A41A8E" w:rsidRDefault="00A41A8E">
            <w:pPr>
              <w:pStyle w:val="ConsPlusNormal"/>
            </w:pPr>
          </w:p>
        </w:tc>
        <w:tc>
          <w:tcPr>
            <w:tcW w:w="1304" w:type="dxa"/>
          </w:tcPr>
          <w:p w:rsidR="00A41A8E" w:rsidRDefault="00A41A8E">
            <w:pPr>
              <w:pStyle w:val="ConsPlusNormal"/>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r w:rsidR="00A41A8E">
        <w:tc>
          <w:tcPr>
            <w:tcW w:w="454" w:type="dxa"/>
            <w:vAlign w:val="center"/>
          </w:tcPr>
          <w:p w:rsidR="00A41A8E" w:rsidRDefault="00A41A8E">
            <w:pPr>
              <w:pStyle w:val="ConsPlusNormal"/>
              <w:jc w:val="center"/>
            </w:pPr>
            <w:r>
              <w:t>22</w:t>
            </w:r>
          </w:p>
        </w:tc>
        <w:tc>
          <w:tcPr>
            <w:tcW w:w="2119" w:type="dxa"/>
          </w:tcPr>
          <w:p w:rsidR="00A41A8E" w:rsidRDefault="00A41A8E">
            <w:pPr>
              <w:pStyle w:val="ConsPlusNormal"/>
            </w:pPr>
            <w:r>
              <w:t>Ремонт моста через реку Нежеголь на ул. Пески в с. Нежеголь</w:t>
            </w:r>
          </w:p>
        </w:tc>
        <w:tc>
          <w:tcPr>
            <w:tcW w:w="737" w:type="dxa"/>
            <w:vAlign w:val="center"/>
          </w:tcPr>
          <w:p w:rsidR="00A41A8E" w:rsidRDefault="00A41A8E">
            <w:pPr>
              <w:pStyle w:val="ConsPlusNormal"/>
              <w:jc w:val="center"/>
            </w:pPr>
          </w:p>
        </w:tc>
        <w:tc>
          <w:tcPr>
            <w:tcW w:w="803" w:type="dxa"/>
            <w:vAlign w:val="center"/>
          </w:tcPr>
          <w:p w:rsidR="00A41A8E" w:rsidRDefault="00A41A8E">
            <w:pPr>
              <w:pStyle w:val="ConsPlusNormal"/>
              <w:jc w:val="center"/>
            </w:pPr>
          </w:p>
        </w:tc>
        <w:tc>
          <w:tcPr>
            <w:tcW w:w="910" w:type="dxa"/>
            <w:vAlign w:val="center"/>
          </w:tcPr>
          <w:p w:rsidR="00A41A8E" w:rsidRDefault="00A41A8E">
            <w:pPr>
              <w:pStyle w:val="ConsPlusNormal"/>
              <w:jc w:val="center"/>
            </w:pPr>
            <w:r>
              <w:t>88,0</w:t>
            </w:r>
          </w:p>
        </w:tc>
        <w:tc>
          <w:tcPr>
            <w:tcW w:w="1324" w:type="dxa"/>
            <w:vAlign w:val="center"/>
          </w:tcPr>
          <w:p w:rsidR="00A41A8E" w:rsidRDefault="00A41A8E">
            <w:pPr>
              <w:pStyle w:val="ConsPlusNormal"/>
              <w:jc w:val="center"/>
            </w:pPr>
            <w:r>
              <w:t>51 306,2</w:t>
            </w:r>
          </w:p>
        </w:tc>
        <w:tc>
          <w:tcPr>
            <w:tcW w:w="794" w:type="dxa"/>
            <w:vAlign w:val="center"/>
          </w:tcPr>
          <w:p w:rsidR="00A41A8E" w:rsidRDefault="00A41A8E">
            <w:pPr>
              <w:pStyle w:val="ConsPlusNormal"/>
              <w:jc w:val="center"/>
            </w:pPr>
          </w:p>
        </w:tc>
        <w:tc>
          <w:tcPr>
            <w:tcW w:w="680" w:type="dxa"/>
            <w:vAlign w:val="center"/>
          </w:tcPr>
          <w:p w:rsidR="00A41A8E" w:rsidRDefault="00A41A8E">
            <w:pPr>
              <w:pStyle w:val="ConsPlusNormal"/>
              <w:jc w:val="center"/>
            </w:pPr>
            <w:r>
              <w:t>88,0</w:t>
            </w:r>
          </w:p>
        </w:tc>
        <w:tc>
          <w:tcPr>
            <w:tcW w:w="1304" w:type="dxa"/>
            <w:vAlign w:val="center"/>
          </w:tcPr>
          <w:p w:rsidR="00A41A8E" w:rsidRDefault="00A41A8E">
            <w:pPr>
              <w:pStyle w:val="ConsPlusNormal"/>
              <w:jc w:val="center"/>
            </w:pPr>
            <w:r>
              <w:t>29 382,8</w:t>
            </w:r>
          </w:p>
        </w:tc>
        <w:tc>
          <w:tcPr>
            <w:tcW w:w="107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27 619,8</w:t>
            </w:r>
          </w:p>
        </w:tc>
        <w:tc>
          <w:tcPr>
            <w:tcW w:w="1134" w:type="dxa"/>
            <w:vAlign w:val="center"/>
          </w:tcPr>
          <w:p w:rsidR="00A41A8E" w:rsidRDefault="00A41A8E">
            <w:pPr>
              <w:pStyle w:val="ConsPlusNormal"/>
              <w:jc w:val="center"/>
            </w:pPr>
            <w:r>
              <w:t>1 763,0</w:t>
            </w:r>
          </w:p>
        </w:tc>
        <w:tc>
          <w:tcPr>
            <w:tcW w:w="917" w:type="dxa"/>
          </w:tcPr>
          <w:p w:rsidR="00A41A8E" w:rsidRDefault="00A41A8E">
            <w:pPr>
              <w:pStyle w:val="ConsPlusNormal"/>
            </w:pPr>
          </w:p>
        </w:tc>
        <w:tc>
          <w:tcPr>
            <w:tcW w:w="797"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189" w:type="dxa"/>
          </w:tcPr>
          <w:p w:rsidR="00A41A8E" w:rsidRDefault="00A41A8E">
            <w:pPr>
              <w:pStyle w:val="ConsPlusNormal"/>
            </w:pPr>
          </w:p>
        </w:tc>
        <w:tc>
          <w:tcPr>
            <w:tcW w:w="1304" w:type="dxa"/>
          </w:tcPr>
          <w:p w:rsidR="00A41A8E" w:rsidRDefault="00A41A8E">
            <w:pPr>
              <w:pStyle w:val="ConsPlusNormal"/>
            </w:pPr>
          </w:p>
        </w:tc>
        <w:tc>
          <w:tcPr>
            <w:tcW w:w="782" w:type="dxa"/>
          </w:tcPr>
          <w:p w:rsidR="00A41A8E" w:rsidRDefault="00A41A8E">
            <w:pPr>
              <w:pStyle w:val="ConsPlusNormal"/>
            </w:pPr>
          </w:p>
        </w:tc>
        <w:tc>
          <w:tcPr>
            <w:tcW w:w="932" w:type="dxa"/>
          </w:tcPr>
          <w:p w:rsidR="00A41A8E" w:rsidRDefault="00A41A8E">
            <w:pPr>
              <w:pStyle w:val="ConsPlusNormal"/>
            </w:pPr>
          </w:p>
        </w:tc>
        <w:tc>
          <w:tcPr>
            <w:tcW w:w="1294" w:type="dxa"/>
          </w:tcPr>
          <w:p w:rsidR="00A41A8E" w:rsidRDefault="00A41A8E">
            <w:pPr>
              <w:pStyle w:val="ConsPlusNormal"/>
            </w:pPr>
          </w:p>
        </w:tc>
        <w:tc>
          <w:tcPr>
            <w:tcW w:w="1474" w:type="dxa"/>
          </w:tcPr>
          <w:p w:rsidR="00A41A8E" w:rsidRDefault="00A41A8E">
            <w:pPr>
              <w:pStyle w:val="ConsPlusNormal"/>
            </w:pPr>
          </w:p>
        </w:tc>
        <w:tc>
          <w:tcPr>
            <w:tcW w:w="1264" w:type="dxa"/>
          </w:tcPr>
          <w:p w:rsidR="00A41A8E" w:rsidRDefault="00A41A8E">
            <w:pPr>
              <w:pStyle w:val="ConsPlusNormal"/>
            </w:pP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pPr>
    </w:p>
    <w:p w:rsidR="00A41A8E" w:rsidRDefault="00A41A8E">
      <w:pPr>
        <w:pStyle w:val="ConsPlusNormal"/>
        <w:ind w:firstLine="540"/>
        <w:jc w:val="both"/>
      </w:pPr>
    </w:p>
    <w:p w:rsidR="00A41A8E" w:rsidRDefault="00A41A8E">
      <w:pPr>
        <w:pStyle w:val="ConsPlusNormal"/>
        <w:jc w:val="center"/>
      </w:pPr>
    </w:p>
    <w:p w:rsidR="00A41A8E" w:rsidRDefault="00A41A8E">
      <w:pPr>
        <w:pStyle w:val="ConsPlusNormal"/>
        <w:jc w:val="center"/>
      </w:pPr>
    </w:p>
    <w:p w:rsidR="00A41A8E" w:rsidRDefault="00A41A8E">
      <w:pPr>
        <w:pStyle w:val="ConsPlusNormal"/>
        <w:jc w:val="center"/>
      </w:pPr>
    </w:p>
    <w:p w:rsidR="00A41A8E" w:rsidRDefault="00A41A8E">
      <w:pPr>
        <w:pStyle w:val="ConsPlusNormal"/>
        <w:jc w:val="right"/>
        <w:outlineLvl w:val="1"/>
      </w:pPr>
      <w:r>
        <w:t>Приложение N 2</w:t>
      </w:r>
    </w:p>
    <w:p w:rsidR="00A41A8E" w:rsidRDefault="00A41A8E">
      <w:pPr>
        <w:pStyle w:val="ConsPlusNormal"/>
        <w:jc w:val="right"/>
      </w:pPr>
      <w:r>
        <w:t>к государственной программе Белгородской</w:t>
      </w:r>
    </w:p>
    <w:p w:rsidR="00A41A8E" w:rsidRDefault="00A41A8E">
      <w:pPr>
        <w:pStyle w:val="ConsPlusNormal"/>
        <w:jc w:val="right"/>
      </w:pPr>
      <w:r>
        <w:t>области "Совершенствование и развитие</w:t>
      </w:r>
    </w:p>
    <w:p w:rsidR="00A41A8E" w:rsidRDefault="00A41A8E">
      <w:pPr>
        <w:pStyle w:val="ConsPlusNormal"/>
        <w:jc w:val="right"/>
      </w:pPr>
      <w:r>
        <w:t>транспортной системы и дорожной</w:t>
      </w:r>
    </w:p>
    <w:p w:rsidR="00A41A8E" w:rsidRDefault="00A41A8E">
      <w:pPr>
        <w:pStyle w:val="ConsPlusNormal"/>
        <w:jc w:val="right"/>
      </w:pPr>
      <w:r>
        <w:t>сети Белгородской области"</w:t>
      </w:r>
    </w:p>
    <w:p w:rsidR="00A41A8E" w:rsidRDefault="00A41A8E">
      <w:pPr>
        <w:pStyle w:val="ConsPlusNormal"/>
        <w:ind w:firstLine="540"/>
        <w:jc w:val="both"/>
      </w:pPr>
    </w:p>
    <w:p w:rsidR="00A41A8E" w:rsidRDefault="00A41A8E">
      <w:pPr>
        <w:pStyle w:val="ConsPlusTitle"/>
        <w:jc w:val="center"/>
      </w:pPr>
      <w:bookmarkStart w:id="8" w:name="P15588"/>
      <w:bookmarkEnd w:id="8"/>
      <w:r>
        <w:t>Порядок</w:t>
      </w:r>
    </w:p>
    <w:p w:rsidR="00A41A8E" w:rsidRDefault="00A41A8E">
      <w:pPr>
        <w:pStyle w:val="ConsPlusTitle"/>
        <w:jc w:val="center"/>
      </w:pPr>
      <w:r>
        <w:t>предоставления и распределения субсидий, выделяемых</w:t>
      </w:r>
    </w:p>
    <w:p w:rsidR="00A41A8E" w:rsidRDefault="00A41A8E">
      <w:pPr>
        <w:pStyle w:val="ConsPlusTitle"/>
        <w:jc w:val="center"/>
      </w:pPr>
      <w:r>
        <w:t>из областного бюджета бюджетам муниципальных районов</w:t>
      </w:r>
    </w:p>
    <w:p w:rsidR="00A41A8E" w:rsidRDefault="00A41A8E">
      <w:pPr>
        <w:pStyle w:val="ConsPlusTitle"/>
        <w:jc w:val="center"/>
      </w:pPr>
      <w:r>
        <w:t>и городских округов Белгородской области на приведение</w:t>
      </w:r>
    </w:p>
    <w:p w:rsidR="00A41A8E" w:rsidRDefault="00A41A8E">
      <w:pPr>
        <w:pStyle w:val="ConsPlusTitle"/>
        <w:jc w:val="center"/>
      </w:pPr>
      <w:r>
        <w:t>в нормативное состояние автомобильных дорог местного</w:t>
      </w:r>
    </w:p>
    <w:p w:rsidR="00A41A8E" w:rsidRDefault="00A41A8E">
      <w:pPr>
        <w:pStyle w:val="ConsPlusTitle"/>
        <w:jc w:val="center"/>
      </w:pPr>
      <w:r>
        <w:t>значения и искусственных дорожных сооружений</w:t>
      </w:r>
    </w:p>
    <w:p w:rsidR="00A41A8E" w:rsidRDefault="00A41A8E">
      <w:pPr>
        <w:pStyle w:val="ConsPlusNormal"/>
        <w:ind w:firstLine="540"/>
        <w:jc w:val="both"/>
      </w:pPr>
    </w:p>
    <w:p w:rsidR="00A41A8E" w:rsidRDefault="00A41A8E">
      <w:pPr>
        <w:pStyle w:val="ConsPlusTitle"/>
        <w:jc w:val="center"/>
        <w:outlineLvl w:val="2"/>
      </w:pPr>
      <w:r>
        <w:t>I. Общие положения</w:t>
      </w:r>
    </w:p>
    <w:p w:rsidR="00A41A8E" w:rsidRDefault="00A41A8E">
      <w:pPr>
        <w:pStyle w:val="ConsPlusNormal"/>
        <w:ind w:firstLine="540"/>
        <w:jc w:val="both"/>
      </w:pPr>
    </w:p>
    <w:p w:rsidR="00A41A8E" w:rsidRDefault="00A41A8E">
      <w:pPr>
        <w:pStyle w:val="ConsPlusNormal"/>
        <w:ind w:firstLine="540"/>
        <w:jc w:val="both"/>
      </w:pPr>
      <w:r>
        <w:t xml:space="preserve">1.1. Порядок предоставления и распределения субсидий, выделяемых из областного бюджета бюджетам муниципальных районов и городских округов Белгородской области (далее - муниципальные образования) на приведение в нормативное состояние автомобильных дорог местного значения и искусственных дорожных сооружений (далее - Порядок), разработан в соответствии со </w:t>
      </w:r>
      <w:hyperlink r:id="rId58">
        <w:r>
          <w:rPr>
            <w:color w:val="0000FF"/>
          </w:rPr>
          <w:t>статьей 139</w:t>
        </w:r>
      </w:hyperlink>
      <w:r>
        <w:t xml:space="preserve"> Бюджетного кодекса Российской Федерации, </w:t>
      </w:r>
      <w:hyperlink r:id="rId59">
        <w:r>
          <w:rPr>
            <w:color w:val="0000FF"/>
          </w:rPr>
          <w:t>постановлением</w:t>
        </w:r>
      </w:hyperlink>
      <w:r>
        <w:t xml:space="preserve"> Правительства Белгородской области от 18 декабря 2017 года N 489-пп "Об утверждении Порядка формирования, предоставления и распределения субсидий из областного бюджета бюджетам муниципальных образований Белгородской области" и определяет цели, условия и порядок отбора муниципальных образований Белгородской области для предоставления субсидий на приведение в нормативное состояние автомобильных дорог местного значения и искусственных дорожных сооружений (далее - Субсидии) в рамках реализации национального проекта "Безопасные качественные дороги".</w:t>
      </w:r>
    </w:p>
    <w:p w:rsidR="00A41A8E" w:rsidRDefault="00A41A8E">
      <w:pPr>
        <w:pStyle w:val="ConsPlusNormal"/>
        <w:spacing w:before="220"/>
        <w:ind w:firstLine="540"/>
        <w:jc w:val="both"/>
      </w:pPr>
      <w:r>
        <w:t>1.2. Для целей реализации настоящего Порядка под объектами понимаются искусственные дорожные сооружения на автомобильных дорогах общего пользования местного значения в соответствии с их наименованиями в перечнях автомобильных дорог, утвержденных муниципальными правовыми актами.</w:t>
      </w:r>
    </w:p>
    <w:p w:rsidR="00A41A8E" w:rsidRDefault="00A41A8E">
      <w:pPr>
        <w:pStyle w:val="ConsPlusNormal"/>
        <w:spacing w:before="220"/>
        <w:ind w:firstLine="540"/>
        <w:jc w:val="both"/>
      </w:pPr>
      <w:bookmarkStart w:id="9" w:name="P15599"/>
      <w:bookmarkEnd w:id="9"/>
      <w:r>
        <w:t>1.3. Целью предоставления Субсидии является софинансирование расходных обязательств муниципальных образований, возникающих при осуществлении дорожной деятельности в отношении автомобильных дорог общего пользования местного значения в текущем финансовом году, направленных на приведение в нормативное состояние (капитальный ремонт и ремонт) искусственных дорожных сооружений на автомобильных дорогах местного значения в границах городских округов и муниципальных районов Белгородской области.</w:t>
      </w:r>
    </w:p>
    <w:p w:rsidR="00A41A8E" w:rsidRDefault="00A41A8E">
      <w:pPr>
        <w:pStyle w:val="ConsPlusNormal"/>
      </w:pPr>
    </w:p>
    <w:p w:rsidR="00A41A8E" w:rsidRDefault="00A41A8E">
      <w:pPr>
        <w:pStyle w:val="ConsPlusTitle"/>
        <w:jc w:val="center"/>
        <w:outlineLvl w:val="2"/>
      </w:pPr>
      <w:r>
        <w:t>II. Порядок предоставления и распределения Субсидии</w:t>
      </w:r>
    </w:p>
    <w:p w:rsidR="00A41A8E" w:rsidRDefault="00A41A8E">
      <w:pPr>
        <w:pStyle w:val="ConsPlusNormal"/>
        <w:ind w:firstLine="540"/>
        <w:jc w:val="both"/>
      </w:pPr>
    </w:p>
    <w:p w:rsidR="00A41A8E" w:rsidRDefault="00A41A8E">
      <w:pPr>
        <w:pStyle w:val="ConsPlusNormal"/>
        <w:ind w:firstLine="540"/>
        <w:jc w:val="both"/>
      </w:pPr>
      <w:r>
        <w:t>2.1. Главным распорядителем бюджетных средств в отношении Субсидии является министерство автомобильных дорог и транспорта Белгородской области (далее - Министерство).</w:t>
      </w:r>
    </w:p>
    <w:p w:rsidR="00A41A8E" w:rsidRDefault="00A41A8E">
      <w:pPr>
        <w:pStyle w:val="ConsPlusNormal"/>
        <w:spacing w:before="220"/>
        <w:ind w:firstLine="540"/>
        <w:jc w:val="both"/>
      </w:pPr>
      <w:r>
        <w:t xml:space="preserve">2.2. Субсидии предоставляются главным распорядителем средств в соответствии со сводной бюджетной росписью областного бюджета в пределах лимитов бюджетных обязательств, утвержденных в установленном порядке на цели, указанные в </w:t>
      </w:r>
      <w:hyperlink w:anchor="P15599">
        <w:r>
          <w:rPr>
            <w:color w:val="0000FF"/>
          </w:rPr>
          <w:t>пункте 1.3 раздела I</w:t>
        </w:r>
      </w:hyperlink>
      <w:r>
        <w:t xml:space="preserve"> Порядка.</w:t>
      </w:r>
    </w:p>
    <w:p w:rsidR="00A41A8E" w:rsidRDefault="00A41A8E">
      <w:pPr>
        <w:pStyle w:val="ConsPlusNormal"/>
        <w:spacing w:before="220"/>
        <w:ind w:firstLine="540"/>
        <w:jc w:val="both"/>
      </w:pPr>
      <w:r>
        <w:lastRenderedPageBreak/>
        <w:t>2.3. Субсидии имеют строго целевое назначение и расходуются муниципальными образованиями исключительно на цели, указанные в пункте 1.3 раздела I Порядка.</w:t>
      </w:r>
    </w:p>
    <w:p w:rsidR="00A41A8E" w:rsidRDefault="00A41A8E">
      <w:pPr>
        <w:pStyle w:val="ConsPlusNormal"/>
        <w:spacing w:before="220"/>
        <w:ind w:firstLine="540"/>
        <w:jc w:val="both"/>
      </w:pPr>
      <w:r>
        <w:t>2.4. Предельный уровень софинансирования расходного обязательства муниципального образования из областного бюджета устанавливается Правительством Белгородской области.</w:t>
      </w:r>
    </w:p>
    <w:p w:rsidR="00A41A8E" w:rsidRDefault="00A41A8E">
      <w:pPr>
        <w:pStyle w:val="ConsPlusNormal"/>
        <w:spacing w:before="220"/>
        <w:ind w:firstLine="540"/>
        <w:jc w:val="both"/>
      </w:pPr>
      <w:bookmarkStart w:id="10" w:name="P15607"/>
      <w:bookmarkEnd w:id="10"/>
      <w:r>
        <w:t>2.5. Критерием отбора муниципальных образований для предоставления Субсидии является участие муниципального образования в реализации национального проекта "Безопасные качественные дороги".</w:t>
      </w:r>
    </w:p>
    <w:p w:rsidR="00A41A8E" w:rsidRDefault="00A41A8E">
      <w:pPr>
        <w:pStyle w:val="ConsPlusNormal"/>
        <w:spacing w:before="220"/>
        <w:ind w:firstLine="540"/>
        <w:jc w:val="both"/>
      </w:pPr>
      <w:bookmarkStart w:id="11" w:name="P15608"/>
      <w:bookmarkEnd w:id="11"/>
      <w:r>
        <w:t>2.6. Субсидии предоставляются Министерством муниципальным образованиям при следующих условиях:</w:t>
      </w:r>
    </w:p>
    <w:p w:rsidR="00A41A8E" w:rsidRDefault="00A41A8E">
      <w:pPr>
        <w:pStyle w:val="ConsPlusNormal"/>
        <w:spacing w:before="220"/>
        <w:ind w:firstLine="540"/>
        <w:jc w:val="both"/>
      </w:pPr>
      <w:r>
        <w:t>- наличие правового акта муниципального образования об утверждении в соответствии с требованиями нормативных правовых актов Белгородской области перечня мероприятий (перечня объектов капитального ремонта и ремонта), в целях софинансирования которых предоставляется Субсидия;</w:t>
      </w:r>
    </w:p>
    <w:p w:rsidR="00A41A8E" w:rsidRDefault="00A41A8E">
      <w:pPr>
        <w:pStyle w:val="ConsPlusNormal"/>
        <w:spacing w:before="220"/>
        <w:ind w:firstLine="540"/>
        <w:jc w:val="both"/>
      </w:pPr>
      <w:r>
        <w:t>-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A41A8E" w:rsidRDefault="00A41A8E">
      <w:pPr>
        <w:pStyle w:val="ConsPlusNormal"/>
        <w:spacing w:before="220"/>
        <w:ind w:firstLine="540"/>
        <w:jc w:val="both"/>
      </w:pPr>
      <w:r>
        <w:t>- наличие заключения специализированной организации об аварийном или предаварийном состоянии в соответствии с действующим законодательством (акта обследования искусственных дорожных сооружений);</w:t>
      </w:r>
    </w:p>
    <w:p w:rsidR="00A41A8E" w:rsidRDefault="00A41A8E">
      <w:pPr>
        <w:pStyle w:val="ConsPlusNormal"/>
        <w:spacing w:before="220"/>
        <w:ind w:firstLine="540"/>
        <w:jc w:val="both"/>
      </w:pPr>
      <w:r>
        <w:t>- наличие выписки из утвержденного перечня автомобильных дорог общего пользования местного значения и искусственных сооружений на них при осуществлении капитального ремонта и ремонта автомобильных дорог, заверенной подписями;</w:t>
      </w:r>
    </w:p>
    <w:p w:rsidR="00A41A8E" w:rsidRDefault="00A41A8E">
      <w:pPr>
        <w:pStyle w:val="ConsPlusNormal"/>
        <w:spacing w:before="220"/>
        <w:ind w:firstLine="540"/>
        <w:jc w:val="both"/>
      </w:pPr>
      <w:r>
        <w:t>- наличие предусмотренной действующим законодательством проектно-сметной документации на осуществление капитального ремонта искусственных дорожных сооружений на автомобильных дорогах местного значения в границах городских округов и муниципальных районов Белгородской области.</w:t>
      </w:r>
    </w:p>
    <w:p w:rsidR="00A41A8E" w:rsidRDefault="00A41A8E">
      <w:pPr>
        <w:pStyle w:val="ConsPlusNormal"/>
        <w:spacing w:before="220"/>
        <w:ind w:firstLine="540"/>
        <w:jc w:val="both"/>
      </w:pPr>
      <w:bookmarkStart w:id="12" w:name="P15614"/>
      <w:bookmarkEnd w:id="12"/>
      <w:r>
        <w:t>2.7. Для предоставления Субсидии муниципальные образования представляют в Министерство не позднее 20 числа текущего месяца следующие документы:</w:t>
      </w:r>
    </w:p>
    <w:p w:rsidR="00A41A8E" w:rsidRDefault="00A41A8E">
      <w:pPr>
        <w:pStyle w:val="ConsPlusNormal"/>
        <w:spacing w:before="220"/>
        <w:ind w:firstLine="540"/>
        <w:jc w:val="both"/>
      </w:pPr>
      <w:r>
        <w:t>а) заявку на выделение Субсидий в 3 экземплярах по форме, установленной соглашением;</w:t>
      </w:r>
    </w:p>
    <w:p w:rsidR="00A41A8E" w:rsidRDefault="00A41A8E">
      <w:pPr>
        <w:pStyle w:val="ConsPlusNormal"/>
        <w:spacing w:before="220"/>
        <w:ind w:firstLine="540"/>
        <w:jc w:val="both"/>
      </w:pPr>
      <w:r>
        <w:t>б) копию приказа об утвержденной в установленном порядке проектной документации, заверенную и подписанную, имеющую положительное заключение государственной экспертизы, если проведение такой экспертизы предусмотрено законодательством, или копию сводного локального сметного расчета;</w:t>
      </w:r>
    </w:p>
    <w:p w:rsidR="00A41A8E" w:rsidRDefault="00A41A8E">
      <w:pPr>
        <w:pStyle w:val="ConsPlusNormal"/>
        <w:spacing w:before="220"/>
        <w:ind w:firstLine="540"/>
        <w:jc w:val="both"/>
      </w:pPr>
      <w:r>
        <w:t>в) заверенные в установленном порядке копии протоколов конкурсной комиссии об определении победителя на право заключения контракта;</w:t>
      </w:r>
    </w:p>
    <w:p w:rsidR="00A41A8E" w:rsidRDefault="00A41A8E">
      <w:pPr>
        <w:pStyle w:val="ConsPlusNormal"/>
        <w:spacing w:before="220"/>
        <w:ind w:firstLine="540"/>
        <w:jc w:val="both"/>
      </w:pPr>
      <w:r>
        <w:t>г) копии заключенных муниципальных контрактов с приложениями, заверенные подписями;</w:t>
      </w:r>
    </w:p>
    <w:p w:rsidR="00A41A8E" w:rsidRDefault="00A41A8E">
      <w:pPr>
        <w:pStyle w:val="ConsPlusNormal"/>
        <w:spacing w:before="220"/>
        <w:ind w:firstLine="540"/>
        <w:jc w:val="both"/>
      </w:pPr>
      <w:r>
        <w:t>д) наличие документов, подтверждающих фактически осуществленные расходы бюджета муниципального образования (платежное поручение);</w:t>
      </w:r>
    </w:p>
    <w:p w:rsidR="00A41A8E" w:rsidRDefault="00A41A8E">
      <w:pPr>
        <w:pStyle w:val="ConsPlusNormal"/>
        <w:spacing w:before="220"/>
        <w:ind w:firstLine="540"/>
        <w:jc w:val="both"/>
      </w:pPr>
      <w:r>
        <w:t xml:space="preserve">е) акты сдачи (приемки) выполненных работ по формам, утвержденным Федеральной </w:t>
      </w:r>
      <w:r>
        <w:lastRenderedPageBreak/>
        <w:t>службой государственной статистики (форма N КС-2), справка о стоимости выполненных работ (оказанных услуг) и затрат (форма N КС-3), подписанные муниципальным заказчиком;</w:t>
      </w:r>
    </w:p>
    <w:p w:rsidR="00A41A8E" w:rsidRDefault="00A41A8E">
      <w:pPr>
        <w:pStyle w:val="ConsPlusNormal"/>
        <w:spacing w:before="220"/>
        <w:ind w:firstLine="540"/>
        <w:jc w:val="both"/>
      </w:pPr>
      <w:r>
        <w:t>ж) счет на оплату при осуществлении авансовых платежей;</w:t>
      </w:r>
    </w:p>
    <w:p w:rsidR="00A41A8E" w:rsidRDefault="00A41A8E">
      <w:pPr>
        <w:pStyle w:val="ConsPlusNormal"/>
        <w:spacing w:before="220"/>
        <w:ind w:firstLine="540"/>
        <w:jc w:val="both"/>
      </w:pPr>
      <w:r>
        <w:t>з) копию положительного заключения государственной экспертизы, если проведение такой экспертизы предусмотрено законодательством, заверенную и подписанную.</w:t>
      </w:r>
    </w:p>
    <w:p w:rsidR="00A41A8E" w:rsidRDefault="00A41A8E">
      <w:pPr>
        <w:pStyle w:val="ConsPlusNormal"/>
        <w:spacing w:before="220"/>
        <w:ind w:firstLine="540"/>
        <w:jc w:val="both"/>
      </w:pPr>
      <w:r>
        <w:t>2.8. Срок рассмотрения заявок для выделения Субсидии - 30 (тридцать) рабочих дней со дня, следующего за днем предоставления заявки.</w:t>
      </w:r>
    </w:p>
    <w:p w:rsidR="00A41A8E" w:rsidRDefault="00A41A8E">
      <w:pPr>
        <w:pStyle w:val="ConsPlusNormal"/>
        <w:spacing w:before="220"/>
        <w:ind w:firstLine="540"/>
        <w:jc w:val="both"/>
      </w:pPr>
      <w:r>
        <w:t>2.9. Основаниями для отказа в предоставлении Субсидии являются:</w:t>
      </w:r>
    </w:p>
    <w:p w:rsidR="00A41A8E" w:rsidRDefault="00A41A8E">
      <w:pPr>
        <w:pStyle w:val="ConsPlusNormal"/>
        <w:spacing w:before="220"/>
        <w:ind w:firstLine="540"/>
        <w:jc w:val="both"/>
      </w:pPr>
      <w:r>
        <w:t xml:space="preserve">- несоответствие муниципальных образований условиям, указанным в </w:t>
      </w:r>
      <w:hyperlink w:anchor="P15607">
        <w:r>
          <w:rPr>
            <w:color w:val="0000FF"/>
          </w:rPr>
          <w:t>пунктах 2.5</w:t>
        </w:r>
      </w:hyperlink>
      <w:r>
        <w:t xml:space="preserve"> и </w:t>
      </w:r>
      <w:hyperlink w:anchor="P15608">
        <w:r>
          <w:rPr>
            <w:color w:val="0000FF"/>
          </w:rPr>
          <w:t>2.6 раздела II</w:t>
        </w:r>
      </w:hyperlink>
      <w:r>
        <w:t xml:space="preserve"> Порядка;</w:t>
      </w:r>
    </w:p>
    <w:p w:rsidR="00A41A8E" w:rsidRDefault="00A41A8E">
      <w:pPr>
        <w:pStyle w:val="ConsPlusNormal"/>
        <w:spacing w:before="220"/>
        <w:ind w:firstLine="540"/>
        <w:jc w:val="both"/>
      </w:pPr>
      <w:r>
        <w:t xml:space="preserve">- непредставление или представление не в полном объеме документов, указанных в </w:t>
      </w:r>
      <w:hyperlink w:anchor="P15614">
        <w:r>
          <w:rPr>
            <w:color w:val="0000FF"/>
          </w:rPr>
          <w:t>пункте 2.7 раздела II</w:t>
        </w:r>
      </w:hyperlink>
      <w:r>
        <w:t xml:space="preserve"> Порядка;</w:t>
      </w:r>
    </w:p>
    <w:p w:rsidR="00A41A8E" w:rsidRDefault="00A41A8E">
      <w:pPr>
        <w:pStyle w:val="ConsPlusNormal"/>
        <w:spacing w:before="220"/>
        <w:ind w:firstLine="540"/>
        <w:jc w:val="both"/>
      </w:pPr>
      <w:r>
        <w:t>- представление недостоверной информации.</w:t>
      </w:r>
    </w:p>
    <w:p w:rsidR="00A41A8E" w:rsidRDefault="00A41A8E">
      <w:pPr>
        <w:pStyle w:val="ConsPlusNormal"/>
        <w:spacing w:before="220"/>
        <w:ind w:firstLine="540"/>
        <w:jc w:val="both"/>
      </w:pPr>
      <w:r>
        <w:t>2.10. Предоставление Субсидии бюджетам муниципальных образований осуществляется на основании соглашения о предоставлении Субсидии (далее - Соглашение) по утвержденной типовой форме министерством финансов и бюджетной политики Белгородской области.</w:t>
      </w:r>
    </w:p>
    <w:p w:rsidR="00A41A8E" w:rsidRDefault="00A41A8E">
      <w:pPr>
        <w:pStyle w:val="ConsPlusNormal"/>
        <w:spacing w:before="220"/>
        <w:ind w:firstLine="540"/>
        <w:jc w:val="both"/>
      </w:pPr>
      <w:r>
        <w:t>2.11. Соглашение заключается не позднее 30-го дня со дня вступления в силу закона Белгородской области об областном бюджете на текущий финансовый год и на плановый период.</w:t>
      </w:r>
    </w:p>
    <w:p w:rsidR="00A41A8E" w:rsidRDefault="00A41A8E">
      <w:pPr>
        <w:pStyle w:val="ConsPlusNormal"/>
        <w:spacing w:before="220"/>
        <w:ind w:firstLine="540"/>
        <w:jc w:val="both"/>
      </w:pPr>
      <w:r>
        <w:t>2.12. Соглашение заключается на срок, на который в установленном порядке утверждено распределение Субсидий между муниципальными образованиями.</w:t>
      </w:r>
    </w:p>
    <w:p w:rsidR="00A41A8E" w:rsidRDefault="00A41A8E">
      <w:pPr>
        <w:pStyle w:val="ConsPlusNormal"/>
        <w:spacing w:before="220"/>
        <w:ind w:firstLine="540"/>
        <w:jc w:val="both"/>
      </w:pPr>
      <w:r>
        <w:t>2.13. В случае внесения в закон Белгородской области об областном бюджете на текущий финансовый год и плановый период изменений, предусматривающих уточнение в соответствующем финансовом году объемов бюджетных ассигнований на предоставление Субсидии, в Соглашение в течение 30 (тридцати) рабочих дней вносятся соответствующие изменения.</w:t>
      </w:r>
    </w:p>
    <w:p w:rsidR="00A41A8E" w:rsidRDefault="00A41A8E">
      <w:pPr>
        <w:pStyle w:val="ConsPlusNormal"/>
        <w:spacing w:before="220"/>
        <w:ind w:firstLine="540"/>
        <w:jc w:val="both"/>
      </w:pPr>
      <w:r>
        <w:t>Основаниями для внесения изменений в Соглашение также являются уменьшение сметной стоимости объектов капитального ремонта и ремонта, на софинансирование которых предоставляется Субсидия, по результатам проверки достоверности сметной стоимости и (или) уменьшение цены муниципального контракта по результатам торгов на право его заключения.</w:t>
      </w:r>
    </w:p>
    <w:p w:rsidR="00A41A8E" w:rsidRDefault="00A41A8E">
      <w:pPr>
        <w:pStyle w:val="ConsPlusNormal"/>
        <w:spacing w:before="220"/>
        <w:ind w:firstLine="540"/>
        <w:jc w:val="both"/>
      </w:pPr>
      <w:r>
        <w:t>2.14. Результатом использования Субсидии является осуществление мероприятий в отношении искусственных дорожных сооружений на автомобильных дорогах местного значения, обеспечивающих достижение показателя регионального проекта - 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(погонных метров).</w:t>
      </w:r>
    </w:p>
    <w:p w:rsidR="00A41A8E" w:rsidRDefault="00A41A8E">
      <w:pPr>
        <w:pStyle w:val="ConsPlusNormal"/>
        <w:spacing w:before="220"/>
        <w:ind w:firstLine="540"/>
        <w:jc w:val="both"/>
      </w:pPr>
      <w:r>
        <w:t>2.15. Достигнутые результаты использования Субсидии в части ввода отремонтированных искусственных дорожных сооружений на автомобильных дорогах местного значения в границах городских округов и муниципальных районов Белгородской области определяются на основании представленных муниципальными образованиями отчетов исходя из фактически полученных результатов в порядке и в сроки, установленные Соглашением.</w:t>
      </w:r>
    </w:p>
    <w:p w:rsidR="00A41A8E" w:rsidRDefault="00A41A8E">
      <w:pPr>
        <w:pStyle w:val="ConsPlusNormal"/>
        <w:spacing w:before="220"/>
        <w:ind w:firstLine="540"/>
        <w:jc w:val="both"/>
      </w:pPr>
      <w:r>
        <w:t xml:space="preserve">2.16. Оценка эффективности использования Субсидии муниципальными образованиями области осуществляется Министерством на основании сравнения планируемого и достигнутого </w:t>
      </w:r>
      <w:r>
        <w:lastRenderedPageBreak/>
        <w:t>значения результатов использования Субсидии, предусмотренных Соглашением.</w:t>
      </w:r>
    </w:p>
    <w:p w:rsidR="00A41A8E" w:rsidRDefault="00A41A8E">
      <w:pPr>
        <w:pStyle w:val="ConsPlusNormal"/>
        <w:spacing w:before="220"/>
        <w:ind w:firstLine="540"/>
        <w:jc w:val="both"/>
      </w:pPr>
      <w:r>
        <w:t>2.17. Уполномоченные органы местного самоуправления представляют в Министерство отчеты об исполнении условий предоставления Субсидии по форме, предусмотренной Соглашением, ежемесячно, ежеквартально, не позднее 7 числа месяца, следующего за отчетным периодом.</w:t>
      </w:r>
    </w:p>
    <w:p w:rsidR="00A41A8E" w:rsidRDefault="00A41A8E">
      <w:pPr>
        <w:pStyle w:val="ConsPlusNormal"/>
        <w:spacing w:before="220"/>
        <w:ind w:firstLine="540"/>
        <w:jc w:val="both"/>
      </w:pPr>
      <w:r>
        <w:t>2.18. В целях определения размера и срока перечисления Субсидии уполномоченный орган местного самоуправления муниципального образования представляет в Министерство заявку о перечислении Субсидии на бумажном носителе до 20 числа каждого месяца.</w:t>
      </w:r>
    </w:p>
    <w:p w:rsidR="00A41A8E" w:rsidRDefault="00A41A8E">
      <w:pPr>
        <w:pStyle w:val="ConsPlusNormal"/>
        <w:spacing w:before="220"/>
        <w:ind w:firstLine="540"/>
        <w:jc w:val="both"/>
      </w:pPr>
      <w:r>
        <w:t xml:space="preserve">2.19. Министерство в течение 5 (пяти) рабочих дней со дня подачи заявки о перечислении Субсидии осуществляет проверку документов, на правильность и соответствие требованиям, установленным </w:t>
      </w:r>
      <w:hyperlink w:anchor="P15614">
        <w:r>
          <w:rPr>
            <w:color w:val="0000FF"/>
          </w:rPr>
          <w:t>пунктом 2.7 раздела II</w:t>
        </w:r>
      </w:hyperlink>
      <w:r>
        <w:t xml:space="preserve"> Порядка, и направляет в министерство финансов и бюджетной политики Белгородской области заявки на финансирование Субсидий.</w:t>
      </w:r>
    </w:p>
    <w:p w:rsidR="00A41A8E" w:rsidRDefault="00A41A8E">
      <w:pPr>
        <w:pStyle w:val="ConsPlusNormal"/>
        <w:spacing w:before="220"/>
        <w:ind w:firstLine="540"/>
        <w:jc w:val="both"/>
      </w:pPr>
      <w:r>
        <w:t>2.20. Министерство в течение 5 (пяти) рабочих дней со дня получения от муниципальных образований заявок о перечислении Субсидии формирует в электронном виде реестр на финансирование за счет средств областного бюджета и направляет в ОГКУ "Центр бухгалтерского учета Белгородской области".</w:t>
      </w:r>
    </w:p>
    <w:p w:rsidR="00A41A8E" w:rsidRDefault="00A41A8E">
      <w:pPr>
        <w:pStyle w:val="ConsPlusNormal"/>
        <w:spacing w:before="220"/>
        <w:ind w:firstLine="540"/>
        <w:jc w:val="both"/>
      </w:pPr>
      <w:r>
        <w:t>2.21. Для проведения платежных операций ОГКУ "Центр бухгалтерского учета Белгородской области" в течение 3 (трех) рабочих дней со дня получения от Министерства в электронном виде реестра на финансирование в порядке, установленном министерством финансов и бюджетной политики Белгородской области", формирует в ЦИТП "АЦК-Финансы" заявку на финансирование с прикреплением следующих документов:</w:t>
      </w:r>
    </w:p>
    <w:p w:rsidR="00A41A8E" w:rsidRDefault="00A41A8E">
      <w:pPr>
        <w:pStyle w:val="ConsPlusNormal"/>
        <w:spacing w:before="220"/>
        <w:ind w:firstLine="540"/>
        <w:jc w:val="both"/>
      </w:pPr>
      <w:r>
        <w:t>- реестр на перечисление Субсидий;</w:t>
      </w:r>
    </w:p>
    <w:p w:rsidR="00A41A8E" w:rsidRDefault="00A41A8E">
      <w:pPr>
        <w:pStyle w:val="ConsPlusNormal"/>
        <w:spacing w:before="220"/>
        <w:ind w:firstLine="540"/>
        <w:jc w:val="both"/>
      </w:pPr>
      <w:r>
        <w:t>- копию заявки на выделение Субсидий;</w:t>
      </w:r>
    </w:p>
    <w:p w:rsidR="00A41A8E" w:rsidRDefault="00A41A8E">
      <w:pPr>
        <w:pStyle w:val="ConsPlusNormal"/>
        <w:spacing w:before="220"/>
        <w:ind w:firstLine="540"/>
        <w:jc w:val="both"/>
      </w:pPr>
      <w:r>
        <w:t>- копии подтверждающих документов о фактически выполненных работах (форма КС-3);</w:t>
      </w:r>
    </w:p>
    <w:p w:rsidR="00A41A8E" w:rsidRDefault="00A41A8E">
      <w:pPr>
        <w:pStyle w:val="ConsPlusNormal"/>
        <w:spacing w:before="220"/>
        <w:ind w:firstLine="540"/>
        <w:jc w:val="both"/>
      </w:pPr>
      <w:r>
        <w:t>- копию платежного поручения, подтверждающего фактически осуществленные расходы бюджета муниципального образования.</w:t>
      </w:r>
    </w:p>
    <w:p w:rsidR="00A41A8E" w:rsidRDefault="00A41A8E">
      <w:pPr>
        <w:pStyle w:val="ConsPlusNormal"/>
        <w:spacing w:before="220"/>
        <w:ind w:firstLine="540"/>
        <w:jc w:val="both"/>
      </w:pPr>
      <w:r>
        <w:t>2.22. Перечисление Субсидии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в Управлении Федерального казначейства по Белгородской области.</w:t>
      </w:r>
    </w:p>
    <w:p w:rsidR="00A41A8E" w:rsidRDefault="00A41A8E">
      <w:pPr>
        <w:pStyle w:val="ConsPlusNormal"/>
        <w:spacing w:before="220"/>
        <w:ind w:firstLine="540"/>
        <w:jc w:val="both"/>
      </w:pPr>
      <w:r>
        <w:t>2.23. Министерство финансов и бюджетной политики Белгородской области на основании полученных заявок о перечислении Субсидии в течение 3 (трех) рабочих дней со дня их получения направляет платежные документы в Управление Федерального казначейства по Белгородской области.</w:t>
      </w:r>
    </w:p>
    <w:p w:rsidR="00A41A8E" w:rsidRDefault="00A41A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A41A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1A8E" w:rsidRDefault="00A41A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1A8E" w:rsidRDefault="00A41A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41A8E" w:rsidRDefault="00A41A8E">
            <w:pPr>
              <w:pStyle w:val="ConsPlusNormal"/>
              <w:jc w:val="both"/>
            </w:pPr>
            <w:r>
              <w:rPr>
                <w:color w:val="392C69"/>
              </w:rPr>
              <w:t>КонсультантПлюс: примечание.</w:t>
            </w:r>
          </w:p>
          <w:p w:rsidR="00A41A8E" w:rsidRDefault="00A41A8E">
            <w:pPr>
              <w:pStyle w:val="ConsPlusNormal"/>
              <w:jc w:val="both"/>
            </w:pPr>
            <w:r>
              <w:rPr>
                <w:color w:val="392C69"/>
              </w:rPr>
              <w:t>В официальном тексте документа, видимо, допущена опечатка: имеется в виду п. 15 Правил формирования, предоставления и распределения субсидий из областного бюджета бюджетам муниципальных образований Белгородской области, а не Порядка.</w:t>
            </w:r>
          </w:p>
        </w:tc>
        <w:tc>
          <w:tcPr>
            <w:tcW w:w="113" w:type="dxa"/>
            <w:tcBorders>
              <w:top w:val="nil"/>
              <w:left w:val="nil"/>
              <w:bottom w:val="nil"/>
              <w:right w:val="nil"/>
            </w:tcBorders>
            <w:shd w:val="clear" w:color="auto" w:fill="F4F3F8"/>
            <w:tcMar>
              <w:top w:w="0" w:type="dxa"/>
              <w:left w:w="0" w:type="dxa"/>
              <w:bottom w:w="0" w:type="dxa"/>
              <w:right w:w="0" w:type="dxa"/>
            </w:tcMar>
          </w:tcPr>
          <w:p w:rsidR="00A41A8E" w:rsidRDefault="00A41A8E">
            <w:pPr>
              <w:pStyle w:val="ConsPlusNormal"/>
            </w:pPr>
          </w:p>
        </w:tc>
      </w:tr>
    </w:tbl>
    <w:p w:rsidR="00A41A8E" w:rsidRDefault="00A41A8E">
      <w:pPr>
        <w:pStyle w:val="ConsPlusNormal"/>
        <w:spacing w:before="280"/>
        <w:ind w:firstLine="540"/>
        <w:jc w:val="both"/>
      </w:pPr>
      <w:r>
        <w:t xml:space="preserve">2.24. Порядок и условия возврата средств из бюджетов муниципальных образований в областной бюджет в случае нарушения обязательств, предусмотренных Соглашением, и их последующее использование установлены </w:t>
      </w:r>
      <w:hyperlink r:id="rId60">
        <w:r>
          <w:rPr>
            <w:color w:val="0000FF"/>
          </w:rPr>
          <w:t>пунктом 15</w:t>
        </w:r>
      </w:hyperlink>
      <w:r>
        <w:t xml:space="preserve"> Порядка формирования, предоставления и распределения субсидий из областного бюджета бюджетам муниципальных образований </w:t>
      </w:r>
      <w:r>
        <w:lastRenderedPageBreak/>
        <w:t>Белгородской области, утвержденных постановлением Правительства Белгородской области от 18 декабря 2017 года N 489-пп "Об утверждении Порядка формирования, предоставления и распределения субсидий из областного бюджета бюджетам муниципальных образований Белгородской области".</w:t>
      </w:r>
    </w:p>
    <w:p w:rsidR="00A41A8E" w:rsidRDefault="00A41A8E">
      <w:pPr>
        <w:pStyle w:val="ConsPlusNormal"/>
        <w:spacing w:before="220"/>
        <w:ind w:firstLine="540"/>
        <w:jc w:val="both"/>
      </w:pPr>
      <w:r>
        <w:t xml:space="preserve">2.25. Главный распорядитель - Министерство осуществляет проверку соблюдения муниципальными образованиями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r:id="rId61">
        <w:r>
          <w:rPr>
            <w:color w:val="0000FF"/>
          </w:rPr>
          <w:t>статьями 268.1</w:t>
        </w:r>
      </w:hyperlink>
      <w:r>
        <w:t xml:space="preserve"> и </w:t>
      </w:r>
      <w:hyperlink r:id="rId62">
        <w:r>
          <w:rPr>
            <w:color w:val="0000FF"/>
          </w:rPr>
          <w:t>269.2</w:t>
        </w:r>
      </w:hyperlink>
      <w:r>
        <w:t xml:space="preserve"> Бюджетного кодекса Российской Федерации.</w:t>
      </w:r>
    </w:p>
    <w:p w:rsidR="00A41A8E" w:rsidRDefault="00A41A8E">
      <w:pPr>
        <w:pStyle w:val="ConsPlusNormal"/>
        <w:ind w:firstLine="540"/>
        <w:jc w:val="both"/>
      </w:pPr>
    </w:p>
    <w:p w:rsidR="00A41A8E" w:rsidRDefault="00A41A8E">
      <w:pPr>
        <w:pStyle w:val="ConsPlusTitle"/>
        <w:jc w:val="center"/>
        <w:outlineLvl w:val="2"/>
      </w:pPr>
      <w:r>
        <w:t>III. Методика расчета размера Субсидии</w:t>
      </w:r>
    </w:p>
    <w:p w:rsidR="00A41A8E" w:rsidRDefault="00A41A8E">
      <w:pPr>
        <w:pStyle w:val="ConsPlusNormal"/>
        <w:ind w:firstLine="540"/>
        <w:jc w:val="both"/>
      </w:pPr>
    </w:p>
    <w:p w:rsidR="00A41A8E" w:rsidRDefault="00A41A8E">
      <w:pPr>
        <w:pStyle w:val="ConsPlusNormal"/>
        <w:ind w:firstLine="540"/>
        <w:jc w:val="both"/>
      </w:pPr>
      <w:r>
        <w:t>3.1. Размер Субсидии бюджету i-го муниципального образования на капитальный ремонт и ремонт объектов определяется по формуле:</w:t>
      </w:r>
    </w:p>
    <w:p w:rsidR="00A41A8E" w:rsidRDefault="00A41A8E">
      <w:pPr>
        <w:pStyle w:val="ConsPlusNormal"/>
        <w:ind w:firstLine="540"/>
        <w:jc w:val="both"/>
      </w:pPr>
    </w:p>
    <w:p w:rsidR="00A41A8E" w:rsidRDefault="00A41A8E">
      <w:pPr>
        <w:pStyle w:val="ConsPlusNormal"/>
        <w:jc w:val="center"/>
      </w:pPr>
      <w:r>
        <w:t>С</w:t>
      </w:r>
      <w:r>
        <w:rPr>
          <w:vertAlign w:val="subscript"/>
        </w:rPr>
        <w:t>i</w:t>
      </w:r>
      <w:r>
        <w:t xml:space="preserve"> = (S</w:t>
      </w:r>
      <w:r>
        <w:rPr>
          <w:vertAlign w:val="subscript"/>
        </w:rPr>
        <w:t>1</w:t>
      </w:r>
      <w:r>
        <w:t xml:space="preserve"> + S</w:t>
      </w:r>
      <w:r>
        <w:rPr>
          <w:vertAlign w:val="subscript"/>
        </w:rPr>
        <w:t>2</w:t>
      </w:r>
      <w:r>
        <w:t xml:space="preserve"> + S</w:t>
      </w:r>
      <w:r>
        <w:rPr>
          <w:vertAlign w:val="subscript"/>
        </w:rPr>
        <w:t>N</w:t>
      </w:r>
      <w:r>
        <w:t>) x У,</w:t>
      </w:r>
    </w:p>
    <w:p w:rsidR="00A41A8E" w:rsidRDefault="00A41A8E">
      <w:pPr>
        <w:pStyle w:val="ConsPlusNormal"/>
        <w:ind w:firstLine="540"/>
        <w:jc w:val="both"/>
      </w:pPr>
    </w:p>
    <w:p w:rsidR="00A41A8E" w:rsidRDefault="00A41A8E">
      <w:pPr>
        <w:pStyle w:val="ConsPlusNormal"/>
        <w:ind w:firstLine="540"/>
        <w:jc w:val="both"/>
      </w:pPr>
      <w:r>
        <w:t>где:</w:t>
      </w:r>
    </w:p>
    <w:p w:rsidR="00A41A8E" w:rsidRDefault="00A41A8E">
      <w:pPr>
        <w:pStyle w:val="ConsPlusNormal"/>
        <w:spacing w:before="220"/>
        <w:ind w:firstLine="540"/>
        <w:jc w:val="both"/>
      </w:pPr>
      <w:r>
        <w:t>C</w:t>
      </w:r>
      <w:r>
        <w:rPr>
          <w:vertAlign w:val="subscript"/>
        </w:rPr>
        <w:t>i</w:t>
      </w:r>
      <w:r>
        <w:t xml:space="preserve"> - объем Субсидии бюджету i-го муниципального образования (руб.);</w:t>
      </w:r>
    </w:p>
    <w:p w:rsidR="00A41A8E" w:rsidRDefault="00A41A8E">
      <w:pPr>
        <w:pStyle w:val="ConsPlusNormal"/>
        <w:spacing w:before="220"/>
        <w:ind w:firstLine="540"/>
        <w:jc w:val="both"/>
      </w:pPr>
      <w:r>
        <w:t>S</w:t>
      </w:r>
      <w:r>
        <w:rPr>
          <w:vertAlign w:val="subscript"/>
        </w:rPr>
        <w:t>1</w:t>
      </w:r>
      <w:r>
        <w:t xml:space="preserve"> - потребность в средствах на капитальный ремонт и ремонт искусственных дорожных сооружений на автомобильных дорогах местного значения в границах городских округов 1-го объекта на соответствующий финансовый год (руб.);</w:t>
      </w:r>
    </w:p>
    <w:p w:rsidR="00A41A8E" w:rsidRDefault="00A41A8E">
      <w:pPr>
        <w:pStyle w:val="ConsPlusNormal"/>
        <w:spacing w:before="220"/>
        <w:ind w:firstLine="540"/>
        <w:jc w:val="both"/>
      </w:pPr>
      <w:r>
        <w:t>S</w:t>
      </w:r>
      <w:r>
        <w:rPr>
          <w:vertAlign w:val="subscript"/>
        </w:rPr>
        <w:t>2</w:t>
      </w:r>
      <w:r>
        <w:t xml:space="preserve"> - потребность в средствах на капитальный ремонт и ремонт искусственных дорожных сооружений на автомобильных дорогах местного значения в границах городских округов 2-го объекта на соответствующий финансовый год (руб.);</w:t>
      </w:r>
    </w:p>
    <w:p w:rsidR="00A41A8E" w:rsidRDefault="00A41A8E">
      <w:pPr>
        <w:pStyle w:val="ConsPlusNormal"/>
        <w:spacing w:before="220"/>
        <w:ind w:firstLine="540"/>
        <w:jc w:val="both"/>
      </w:pPr>
      <w:r>
        <w:t>S</w:t>
      </w:r>
      <w:r>
        <w:rPr>
          <w:vertAlign w:val="subscript"/>
        </w:rPr>
        <w:t>N</w:t>
      </w:r>
      <w:r>
        <w:t xml:space="preserve"> - потребность в средствах на капитальный ремонт и ремонт искусственных дорожных сооружений на автомобильных дорогах местного значения в границах городских округов N-го объекта на соответствующий финансовый год (руб.);</w:t>
      </w:r>
    </w:p>
    <w:p w:rsidR="00A41A8E" w:rsidRDefault="00A41A8E">
      <w:pPr>
        <w:pStyle w:val="ConsPlusNormal"/>
        <w:spacing w:before="220"/>
        <w:ind w:firstLine="540"/>
        <w:jc w:val="both"/>
      </w:pPr>
      <w:r>
        <w:t>У - уровень софинансирования за счет бюджетных ассигнований областного бюджета, утвержденный постановлением (распоряжением) Правительства Белгородской области на текущий и плановый периоды.</w:t>
      </w:r>
    </w:p>
    <w:p w:rsidR="00A41A8E" w:rsidRDefault="00A41A8E">
      <w:pPr>
        <w:pStyle w:val="ConsPlusNormal"/>
        <w:jc w:val="center"/>
      </w:pPr>
    </w:p>
    <w:p w:rsidR="00A41A8E" w:rsidRDefault="00A41A8E">
      <w:pPr>
        <w:pStyle w:val="ConsPlusNormal"/>
        <w:jc w:val="center"/>
      </w:pPr>
    </w:p>
    <w:p w:rsidR="00A41A8E" w:rsidRDefault="00A41A8E">
      <w:pPr>
        <w:pStyle w:val="ConsPlusNormal"/>
        <w:jc w:val="center"/>
      </w:pPr>
    </w:p>
    <w:p w:rsidR="00A41A8E" w:rsidRDefault="00A41A8E">
      <w:pPr>
        <w:pStyle w:val="ConsPlusNormal"/>
        <w:jc w:val="center"/>
      </w:pPr>
    </w:p>
    <w:p w:rsidR="00A41A8E" w:rsidRDefault="00A41A8E">
      <w:pPr>
        <w:pStyle w:val="ConsPlusNormal"/>
        <w:jc w:val="center"/>
      </w:pPr>
    </w:p>
    <w:p w:rsidR="00A41A8E" w:rsidRDefault="00A41A8E">
      <w:pPr>
        <w:pStyle w:val="ConsPlusNormal"/>
        <w:jc w:val="right"/>
        <w:outlineLvl w:val="1"/>
      </w:pPr>
      <w:r>
        <w:t>Приложение N 3</w:t>
      </w:r>
    </w:p>
    <w:p w:rsidR="00A41A8E" w:rsidRDefault="00A41A8E">
      <w:pPr>
        <w:pStyle w:val="ConsPlusNormal"/>
        <w:jc w:val="right"/>
      </w:pPr>
      <w:r>
        <w:t>к государственной программе Белгородской</w:t>
      </w:r>
    </w:p>
    <w:p w:rsidR="00A41A8E" w:rsidRDefault="00A41A8E">
      <w:pPr>
        <w:pStyle w:val="ConsPlusNormal"/>
        <w:jc w:val="right"/>
      </w:pPr>
      <w:r>
        <w:t>области "Совершенствование и развитие</w:t>
      </w:r>
    </w:p>
    <w:p w:rsidR="00A41A8E" w:rsidRDefault="00A41A8E">
      <w:pPr>
        <w:pStyle w:val="ConsPlusNormal"/>
        <w:jc w:val="right"/>
      </w:pPr>
      <w:r>
        <w:t>транспортной системы и дорожной</w:t>
      </w:r>
    </w:p>
    <w:p w:rsidR="00A41A8E" w:rsidRDefault="00A41A8E">
      <w:pPr>
        <w:pStyle w:val="ConsPlusNormal"/>
        <w:jc w:val="right"/>
      </w:pPr>
      <w:r>
        <w:t>сети Белгородской области"</w:t>
      </w:r>
    </w:p>
    <w:p w:rsidR="00A41A8E" w:rsidRDefault="00A41A8E">
      <w:pPr>
        <w:pStyle w:val="ConsPlusNormal"/>
        <w:jc w:val="center"/>
      </w:pPr>
    </w:p>
    <w:p w:rsidR="00A41A8E" w:rsidRDefault="00A41A8E">
      <w:pPr>
        <w:pStyle w:val="ConsPlusTitle"/>
        <w:jc w:val="center"/>
      </w:pPr>
      <w:bookmarkStart w:id="13" w:name="P15675"/>
      <w:bookmarkEnd w:id="13"/>
      <w:r>
        <w:t>Порядок</w:t>
      </w:r>
    </w:p>
    <w:p w:rsidR="00A41A8E" w:rsidRDefault="00A41A8E">
      <w:pPr>
        <w:pStyle w:val="ConsPlusTitle"/>
        <w:jc w:val="center"/>
      </w:pPr>
      <w:r>
        <w:t>предоставления и распределения иных межбюджетных трансфертов</w:t>
      </w:r>
    </w:p>
    <w:p w:rsidR="00A41A8E" w:rsidRDefault="00A41A8E">
      <w:pPr>
        <w:pStyle w:val="ConsPlusTitle"/>
        <w:jc w:val="center"/>
      </w:pPr>
      <w:r>
        <w:t>из областного бюджета бюджетам муниципальных районов</w:t>
      </w:r>
    </w:p>
    <w:p w:rsidR="00A41A8E" w:rsidRDefault="00A41A8E">
      <w:pPr>
        <w:pStyle w:val="ConsPlusTitle"/>
        <w:jc w:val="center"/>
      </w:pPr>
      <w:r>
        <w:t>и городских округов Белгородской области на финансирование</w:t>
      </w:r>
    </w:p>
    <w:p w:rsidR="00A41A8E" w:rsidRDefault="00A41A8E">
      <w:pPr>
        <w:pStyle w:val="ConsPlusTitle"/>
        <w:jc w:val="center"/>
      </w:pPr>
      <w:r>
        <w:t>дорожной деятельности в отношении автомобильных</w:t>
      </w:r>
    </w:p>
    <w:p w:rsidR="00A41A8E" w:rsidRDefault="00A41A8E">
      <w:pPr>
        <w:pStyle w:val="ConsPlusTitle"/>
        <w:jc w:val="center"/>
      </w:pPr>
      <w:r>
        <w:t>дорог общего пользования местного значения</w:t>
      </w:r>
    </w:p>
    <w:p w:rsidR="00A41A8E" w:rsidRDefault="00A41A8E">
      <w:pPr>
        <w:pStyle w:val="ConsPlusNormal"/>
        <w:ind w:firstLine="540"/>
        <w:jc w:val="both"/>
      </w:pPr>
    </w:p>
    <w:p w:rsidR="00A41A8E" w:rsidRDefault="00A41A8E">
      <w:pPr>
        <w:pStyle w:val="ConsPlusTitle"/>
        <w:jc w:val="center"/>
        <w:outlineLvl w:val="2"/>
      </w:pPr>
      <w:r>
        <w:lastRenderedPageBreak/>
        <w:t>I. Общие положения</w:t>
      </w:r>
    </w:p>
    <w:p w:rsidR="00A41A8E" w:rsidRDefault="00A41A8E">
      <w:pPr>
        <w:pStyle w:val="ConsPlusNormal"/>
        <w:ind w:firstLine="540"/>
        <w:jc w:val="both"/>
      </w:pPr>
    </w:p>
    <w:p w:rsidR="00A41A8E" w:rsidRDefault="00A41A8E">
      <w:pPr>
        <w:pStyle w:val="ConsPlusNormal"/>
        <w:ind w:firstLine="540"/>
        <w:jc w:val="both"/>
      </w:pPr>
      <w:r>
        <w:t xml:space="preserve">1.1. Порядок предоставления и распределения иных межбюджетных трансфертов из областного бюджета бюджетам муниципальных районов и городских округов Белгородской области (далее - соответственно Трансферты, муниципальные образования Белгородской области) на финансирование дорожной деятельности в отношении автомобильных дорог общего пользования местного значения (далее - Порядок) разработаны в соответствии со </w:t>
      </w:r>
      <w:hyperlink r:id="rId63">
        <w:r>
          <w:rPr>
            <w:color w:val="0000FF"/>
          </w:rPr>
          <w:t>статьей 139.1</w:t>
        </w:r>
      </w:hyperlink>
      <w:r>
        <w:t xml:space="preserve"> Бюджетного кодекса Российской Федерации и определяют порядок выделения, расходования и учета Трансфертов бюджетам муниципальных образований Белгородской области на финансирование дорожной деятельности в отношении автомобильных дорог общего пользования местного значения из бюджета Белгородской области, осуществляемых в рамках реализации государственной программы Белгородской области "Совершенствование и развитие транспортной системы и дорожной сети Белгородской области".</w:t>
      </w:r>
    </w:p>
    <w:p w:rsidR="00A41A8E" w:rsidRDefault="00A41A8E">
      <w:pPr>
        <w:pStyle w:val="ConsPlusNormal"/>
        <w:spacing w:before="220"/>
        <w:ind w:firstLine="540"/>
        <w:jc w:val="both"/>
      </w:pPr>
      <w:r>
        <w:t>1.2. Трансферты предоставляются на финансирование мероприятий муниципальных программ в целях достижения значений целевых показателей государственной программы Белгородской области "Совершенствование и развитие транспортной системы и дорожной сети Белгородской области.</w:t>
      </w:r>
    </w:p>
    <w:p w:rsidR="00A41A8E" w:rsidRDefault="00A41A8E">
      <w:pPr>
        <w:pStyle w:val="ConsPlusNormal"/>
        <w:spacing w:before="220"/>
        <w:ind w:firstLine="540"/>
        <w:jc w:val="both"/>
      </w:pPr>
      <w:r>
        <w:t>1.3. Уполномоченным органом, осуществляющим взаимодействие с Федеральным дорожным агентством, является министерство автомобильных дорог и транспорта Белгородской области (далее - Министерство).</w:t>
      </w:r>
    </w:p>
    <w:p w:rsidR="00A41A8E" w:rsidRDefault="00A41A8E">
      <w:pPr>
        <w:pStyle w:val="ConsPlusNormal"/>
        <w:spacing w:before="220"/>
        <w:ind w:firstLine="540"/>
        <w:jc w:val="both"/>
      </w:pPr>
      <w:r>
        <w:t>1.4. Главным распорядителем бюджетных средств, предоставляемых в соответствии с Порядком, является Министерство.</w:t>
      </w:r>
    </w:p>
    <w:p w:rsidR="00A41A8E" w:rsidRDefault="00A41A8E">
      <w:pPr>
        <w:pStyle w:val="ConsPlusNormal"/>
        <w:ind w:firstLine="540"/>
        <w:jc w:val="both"/>
      </w:pPr>
    </w:p>
    <w:p w:rsidR="00A41A8E" w:rsidRDefault="00A41A8E">
      <w:pPr>
        <w:pStyle w:val="ConsPlusTitle"/>
        <w:jc w:val="center"/>
        <w:outlineLvl w:val="2"/>
      </w:pPr>
      <w:r>
        <w:t>II. Порядок предоставления и распределения Трансферта</w:t>
      </w:r>
    </w:p>
    <w:p w:rsidR="00A41A8E" w:rsidRDefault="00A41A8E">
      <w:pPr>
        <w:pStyle w:val="ConsPlusNormal"/>
        <w:ind w:firstLine="540"/>
        <w:jc w:val="both"/>
      </w:pPr>
    </w:p>
    <w:p w:rsidR="00A41A8E" w:rsidRDefault="00A41A8E">
      <w:pPr>
        <w:pStyle w:val="ConsPlusNormal"/>
        <w:ind w:firstLine="540"/>
        <w:jc w:val="both"/>
      </w:pPr>
      <w:r>
        <w:t>2.1. Министерством предоставляются бюджетам муниципальных образований Белгородской области Трансферты в пределах бюджетных ассигнований, предусмотренных на указанные цели законом Белгородской области об областном бюджете на соответствующий финансовый год и на плановый период.</w:t>
      </w:r>
    </w:p>
    <w:p w:rsidR="00A41A8E" w:rsidRDefault="00A41A8E">
      <w:pPr>
        <w:pStyle w:val="ConsPlusNormal"/>
        <w:spacing w:before="220"/>
        <w:ind w:firstLine="540"/>
        <w:jc w:val="both"/>
      </w:pPr>
      <w:r>
        <w:t>2.2. Распределение Трансфертов между бюджетами муниципальных образований Белгородской области утверждается законом Белгородской области об областном бюджете на соответствующий год или постановлением Правительства Белгородской области.</w:t>
      </w:r>
    </w:p>
    <w:p w:rsidR="00A41A8E" w:rsidRDefault="00A41A8E">
      <w:pPr>
        <w:pStyle w:val="ConsPlusNormal"/>
        <w:spacing w:before="220"/>
        <w:ind w:firstLine="540"/>
        <w:jc w:val="both"/>
      </w:pPr>
      <w:r>
        <w:t>2.3. Размер Трансфертов может быть соразмерно уменьшен и (или) увеличен в очередном и в последующих годах в случае, если в текущем году лимиты бюджетных обязательств дополнительно доведены и (или) уменьшены Министерству как главному распорядителю бюджетных средств.</w:t>
      </w:r>
    </w:p>
    <w:p w:rsidR="00A41A8E" w:rsidRDefault="00A41A8E">
      <w:pPr>
        <w:pStyle w:val="ConsPlusNormal"/>
        <w:spacing w:before="220"/>
        <w:ind w:firstLine="540"/>
        <w:jc w:val="both"/>
      </w:pPr>
      <w:r>
        <w:t>2.4. Уровень софинансирования расходных обязательств муниципальных образований Белгородской области из областного бюджета устанавливается в размере до 100 процентов.</w:t>
      </w:r>
    </w:p>
    <w:p w:rsidR="00A41A8E" w:rsidRDefault="00A41A8E">
      <w:pPr>
        <w:pStyle w:val="ConsPlusNormal"/>
        <w:spacing w:before="220"/>
        <w:ind w:firstLine="540"/>
        <w:jc w:val="both"/>
      </w:pPr>
      <w:r>
        <w:t>2.5. Критериями отбора муниципального образования Белгородской области для предоставления Трансфертов являются:</w:t>
      </w:r>
    </w:p>
    <w:p w:rsidR="00A41A8E" w:rsidRDefault="00A41A8E">
      <w:pPr>
        <w:pStyle w:val="ConsPlusNormal"/>
        <w:spacing w:before="220"/>
        <w:ind w:firstLine="540"/>
        <w:jc w:val="both"/>
      </w:pPr>
      <w:r>
        <w:t>- потребность муниципального образования Белгородской области в проведении мероприятий, направленных на строительство (реконструкцию), капитальный ремонт и ремонт автомобильных дорог общего пользования местного значения (заявка);</w:t>
      </w:r>
    </w:p>
    <w:p w:rsidR="00A41A8E" w:rsidRDefault="00A41A8E">
      <w:pPr>
        <w:pStyle w:val="ConsPlusNormal"/>
        <w:spacing w:before="220"/>
        <w:ind w:firstLine="540"/>
        <w:jc w:val="both"/>
      </w:pPr>
      <w:r>
        <w:t>- наличие разработанной и утвержденной в установленном порядке проектной документации в случае, предусмотренном законодательством.</w:t>
      </w:r>
    </w:p>
    <w:p w:rsidR="00A41A8E" w:rsidRDefault="00A41A8E">
      <w:pPr>
        <w:pStyle w:val="ConsPlusNormal"/>
        <w:spacing w:before="220"/>
        <w:ind w:firstLine="540"/>
        <w:jc w:val="both"/>
      </w:pPr>
      <w:r>
        <w:t xml:space="preserve">2.6. Минимальный размер Трансферта, предоставляемого бюджету муниципального </w:t>
      </w:r>
      <w:r>
        <w:lastRenderedPageBreak/>
        <w:t>образования Белгородской области, определяется согласно методики расчета размера Трансферта на финансирование дорожной деятельности в отношении автомобильных дорог общего пользования местного значения.</w:t>
      </w:r>
    </w:p>
    <w:p w:rsidR="00A41A8E" w:rsidRDefault="00A41A8E">
      <w:pPr>
        <w:pStyle w:val="ConsPlusNormal"/>
        <w:spacing w:before="220"/>
        <w:ind w:firstLine="540"/>
        <w:jc w:val="both"/>
      </w:pPr>
      <w:r>
        <w:t>2.7. Результатом предоставления Трансферта является осуществление мероприятий по дорожной деятельности в отношении автомобильных дорог общего пользования местного значения в рамках достижения показателя государственной программы Белгородской области "Совершенствование и развитие транспортной системы и дорожной сети Белгородской области" "прирост протяженности автомобильных дорог регионального или межмуниципального, местного значения, соответствующих нормативным требованиям к их транспортно-эксплуатационному состоянию, км" при проведении мероприятий по строительству (реконструкции), капитальному ремонту и ремонту автомобильных дорог общего пользования местного значения.</w:t>
      </w:r>
    </w:p>
    <w:p w:rsidR="00A41A8E" w:rsidRDefault="00A41A8E">
      <w:pPr>
        <w:pStyle w:val="ConsPlusNormal"/>
        <w:spacing w:before="220"/>
        <w:ind w:firstLine="540"/>
        <w:jc w:val="both"/>
      </w:pPr>
      <w:r>
        <w:t>2.8. Условиями предоставления и расходования Трансфертов являются:</w:t>
      </w:r>
    </w:p>
    <w:p w:rsidR="00A41A8E" w:rsidRDefault="00A41A8E">
      <w:pPr>
        <w:pStyle w:val="ConsPlusNormal"/>
        <w:spacing w:before="220"/>
        <w:ind w:firstLine="540"/>
        <w:jc w:val="both"/>
      </w:pPr>
      <w:r>
        <w:t>- наличие муниципальной программы, на финансирование мероприятий которой предоставляются Трансферты, а также соответствие мероприятий муниципальной программы требованиям государственной программы Белгородской области;</w:t>
      </w:r>
    </w:p>
    <w:p w:rsidR="00A41A8E" w:rsidRDefault="00A41A8E">
      <w:pPr>
        <w:pStyle w:val="ConsPlusNormal"/>
        <w:spacing w:before="220"/>
        <w:ind w:firstLine="540"/>
        <w:jc w:val="both"/>
      </w:pPr>
      <w:r>
        <w:t>- наличие в бюджете муниципального образования Белгородской области бюджетных ассигнований на исполнение расходного обязательства муниципального образования Белгородской области, возникающего при реализации мероприятий муниципальной программы, в объеме, необходимом для его исполнения и включающем размер Трансфертов.</w:t>
      </w:r>
    </w:p>
    <w:p w:rsidR="00A41A8E" w:rsidRDefault="00A41A8E">
      <w:pPr>
        <w:pStyle w:val="ConsPlusNormal"/>
        <w:spacing w:before="220"/>
        <w:ind w:firstLine="540"/>
        <w:jc w:val="both"/>
      </w:pPr>
      <w:r>
        <w:t>2.9. Предоставление Трансфертов осуществляется на основании соглашения о предоставлении Трансфертов (далее - соглашение), заключаемого между Министерством и уполномоченным органом муниципального образования Белгородской области в государственной интегрированной информационной системе управления общественными финансами "Электронный бюджет" (далее - система "Электронный бюджет") в соответствии с типовой формой, утвержденной Министерством финансов Российской Федерации.</w:t>
      </w:r>
    </w:p>
    <w:p w:rsidR="00A41A8E" w:rsidRDefault="00A41A8E">
      <w:pPr>
        <w:pStyle w:val="ConsPlusNormal"/>
        <w:spacing w:before="220"/>
        <w:ind w:firstLine="540"/>
        <w:jc w:val="both"/>
      </w:pPr>
      <w:r>
        <w:t>2.10. Уполномоченный орган муниципального образования Белгородской области представляет в Министерство с использованием системы "Электронный бюджет" отчет о достижении значений результатов предоставления Трансфертов по форме и в сроки, которые предусмотрены соглашением.</w:t>
      </w:r>
    </w:p>
    <w:p w:rsidR="00A41A8E" w:rsidRDefault="00A41A8E">
      <w:pPr>
        <w:pStyle w:val="ConsPlusNormal"/>
        <w:spacing w:before="220"/>
        <w:ind w:firstLine="540"/>
        <w:jc w:val="both"/>
      </w:pPr>
      <w:r>
        <w:t>2.11. Контроль за соблюдением муниципальными образованиями Белгородской области условий, целей и порядка предоставления Трансфертов осуществляется Министерством и органами государственного финансового контроля.</w:t>
      </w:r>
    </w:p>
    <w:p w:rsidR="00A41A8E" w:rsidRDefault="00A41A8E">
      <w:pPr>
        <w:pStyle w:val="ConsPlusNormal"/>
        <w:spacing w:before="220"/>
        <w:ind w:firstLine="540"/>
        <w:jc w:val="both"/>
      </w:pPr>
      <w:r>
        <w:t>2.12. Перечисление Трансфертов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в Управлении Федерального казначейства по Белгородской области.</w:t>
      </w:r>
    </w:p>
    <w:p w:rsidR="00A41A8E" w:rsidRDefault="00A41A8E">
      <w:pPr>
        <w:pStyle w:val="ConsPlusNormal"/>
        <w:spacing w:before="220"/>
        <w:ind w:firstLine="540"/>
        <w:jc w:val="both"/>
      </w:pPr>
      <w:r>
        <w:t>2.13. Министерство в течение 5 (пяти) рабочих дней со дня получения от органов местного самоуправления муниципальных образований Белгородской области заявок формирует реестр на финансирование за счет средств областного бюджета и направляет в ОГКУ "Центр бухгалтерского учета Белгородской области".</w:t>
      </w:r>
    </w:p>
    <w:p w:rsidR="00A41A8E" w:rsidRDefault="00A41A8E">
      <w:pPr>
        <w:pStyle w:val="ConsPlusNormal"/>
        <w:spacing w:before="220"/>
        <w:ind w:firstLine="540"/>
        <w:jc w:val="both"/>
      </w:pPr>
      <w:r>
        <w:t>Для получения Трансферта администрация муниципального образования Белгородской области (заказчик-застройщик) представляет не позднее 20 числа текущего месяца в Министерство следующие документы:</w:t>
      </w:r>
    </w:p>
    <w:p w:rsidR="00A41A8E" w:rsidRDefault="00A41A8E">
      <w:pPr>
        <w:pStyle w:val="ConsPlusNormal"/>
        <w:spacing w:before="220"/>
        <w:ind w:firstLine="540"/>
        <w:jc w:val="both"/>
      </w:pPr>
      <w:r>
        <w:t>а) заявку на выделение Трансферта в 3 экземплярах по форме установленной Соглашением;</w:t>
      </w:r>
    </w:p>
    <w:p w:rsidR="00A41A8E" w:rsidRDefault="00A41A8E">
      <w:pPr>
        <w:pStyle w:val="ConsPlusNormal"/>
        <w:spacing w:before="220"/>
        <w:ind w:firstLine="540"/>
        <w:jc w:val="both"/>
      </w:pPr>
      <w:r>
        <w:lastRenderedPageBreak/>
        <w:t>б) копию приказа об утвержденной в установленном порядке проектной документации, заверенную и подписанную, имеющей положительное заключение государственной экспертизы, если проведение такой экспертизы предусмотрено законодательством;</w:t>
      </w:r>
    </w:p>
    <w:p w:rsidR="00A41A8E" w:rsidRDefault="00A41A8E">
      <w:pPr>
        <w:pStyle w:val="ConsPlusNormal"/>
        <w:spacing w:before="220"/>
        <w:ind w:firstLine="540"/>
        <w:jc w:val="both"/>
      </w:pPr>
      <w:r>
        <w:t>в) копии заключенных муниципальных контрактов с приложениями, заверенные и подписанные;</w:t>
      </w:r>
    </w:p>
    <w:p w:rsidR="00A41A8E" w:rsidRDefault="00A41A8E">
      <w:pPr>
        <w:pStyle w:val="ConsPlusNormal"/>
        <w:spacing w:before="220"/>
        <w:ind w:firstLine="540"/>
        <w:jc w:val="both"/>
      </w:pPr>
      <w:r>
        <w:t>г) заверенные в установленном порядке копии сводных сметных расчетов;</w:t>
      </w:r>
    </w:p>
    <w:p w:rsidR="00A41A8E" w:rsidRDefault="00A41A8E">
      <w:pPr>
        <w:pStyle w:val="ConsPlusNormal"/>
        <w:spacing w:before="220"/>
        <w:ind w:firstLine="540"/>
        <w:jc w:val="both"/>
      </w:pPr>
      <w:r>
        <w:t>д) наличие документов, подтверждающих фактически осуществленные расходы бюджета муниципального образования Белгородской области (платежное поручение);</w:t>
      </w:r>
    </w:p>
    <w:p w:rsidR="00A41A8E" w:rsidRDefault="00A41A8E">
      <w:pPr>
        <w:pStyle w:val="ConsPlusNormal"/>
        <w:spacing w:before="220"/>
        <w:ind w:firstLine="540"/>
        <w:jc w:val="both"/>
      </w:pPr>
      <w:r>
        <w:t>е) акты сдачи (приемки) выполненных работ по формам, утвержденным Федеральной службой государственной статистики (форма N КС-2), справку о стоимости выполненных работ (оказанных услуг) и затрат (форма N КС-3), подписанные муниципальным заказчиком;</w:t>
      </w:r>
    </w:p>
    <w:p w:rsidR="00A41A8E" w:rsidRDefault="00A41A8E">
      <w:pPr>
        <w:pStyle w:val="ConsPlusNormal"/>
        <w:spacing w:before="220"/>
        <w:ind w:firstLine="540"/>
        <w:jc w:val="both"/>
      </w:pPr>
      <w:r>
        <w:t>ж) копию положительного заключения государственной экспертизы, если проведение такой экспертизы предусмотрено законодательством, заверенную и подписанную.</w:t>
      </w:r>
    </w:p>
    <w:p w:rsidR="00A41A8E" w:rsidRDefault="00A41A8E">
      <w:pPr>
        <w:pStyle w:val="ConsPlusNormal"/>
        <w:spacing w:before="220"/>
        <w:ind w:firstLine="540"/>
        <w:jc w:val="both"/>
      </w:pPr>
      <w:r>
        <w:t>2.14. Для проведения платежных операций ОГКУ "Центр бухгалтерского учета Белгородской области" в течение 2 (двух) рабочих дней со дня получения от Министерства в электронном виде реестра на финансирование за счет средств областного бюджета в порядке, установленном министерством финансов и бюджетной политики Белгородской области, формирует в ЦИТП "АЦК-Финансы" заявку на финансирование с прикреплением следующих документов:</w:t>
      </w:r>
    </w:p>
    <w:p w:rsidR="00A41A8E" w:rsidRDefault="00A41A8E">
      <w:pPr>
        <w:pStyle w:val="ConsPlusNormal"/>
        <w:spacing w:before="220"/>
        <w:ind w:firstLine="540"/>
        <w:jc w:val="both"/>
      </w:pPr>
      <w:r>
        <w:t>- реестр на перечисление Трансферта;</w:t>
      </w:r>
    </w:p>
    <w:p w:rsidR="00A41A8E" w:rsidRDefault="00A41A8E">
      <w:pPr>
        <w:pStyle w:val="ConsPlusNormal"/>
        <w:spacing w:before="220"/>
        <w:ind w:firstLine="540"/>
        <w:jc w:val="both"/>
      </w:pPr>
      <w:r>
        <w:t>- копию заявки на выделение Трансферта;</w:t>
      </w:r>
    </w:p>
    <w:p w:rsidR="00A41A8E" w:rsidRDefault="00A41A8E">
      <w:pPr>
        <w:pStyle w:val="ConsPlusNormal"/>
        <w:spacing w:before="220"/>
        <w:ind w:firstLine="540"/>
        <w:jc w:val="both"/>
      </w:pPr>
      <w:r>
        <w:t>- копию подтверждающих документов о фактически выполненных работах (форма N КС-3).</w:t>
      </w:r>
    </w:p>
    <w:p w:rsidR="00A41A8E" w:rsidRDefault="00A41A8E">
      <w:pPr>
        <w:pStyle w:val="ConsPlusNormal"/>
        <w:spacing w:before="220"/>
        <w:ind w:firstLine="540"/>
        <w:jc w:val="both"/>
      </w:pPr>
      <w:r>
        <w:t>2.15. Министерство финансов и бюджетной политики Белгородской области на основании полученных заявок на финансирование в течение 3 (трех) рабочих дней со дня получения заявки от ОГКУ "Центр бухгалтерского учета Белгородской области" направляет платежные документы в Управление Федерального казначейства по Белгородской области.</w:t>
      </w:r>
    </w:p>
    <w:p w:rsidR="00A41A8E" w:rsidRDefault="00A41A8E">
      <w:pPr>
        <w:pStyle w:val="ConsPlusNormal"/>
        <w:spacing w:before="220"/>
        <w:ind w:firstLine="540"/>
        <w:jc w:val="both"/>
      </w:pPr>
      <w:r>
        <w:t>2.16. В случае если муниципальным образованием Белгородской области по состоянию на 31 декабря текущего финансового года допущены нарушения предусмотренных соглашением обязательств по достижению результата предоставления Трансфертов и до 1 марта года, следующего за годом предоставления Трансфертов, указанные нарушения не устранены, размер средств, подлежащих возврату из бюджета муниципального образования Белгородской области в областной бюджет до 1 апреля года, следующего за годом предоставления Трансфертов (V возврата), рассчитывается по формуле:</w:t>
      </w:r>
    </w:p>
    <w:p w:rsidR="00A41A8E" w:rsidRDefault="00A41A8E">
      <w:pPr>
        <w:pStyle w:val="ConsPlusNormal"/>
        <w:ind w:firstLine="540"/>
        <w:jc w:val="both"/>
      </w:pPr>
    </w:p>
    <w:p w:rsidR="00A41A8E" w:rsidRDefault="00A41A8E">
      <w:pPr>
        <w:pStyle w:val="ConsPlusNormal"/>
        <w:jc w:val="center"/>
      </w:pPr>
      <w:r>
        <w:t xml:space="preserve">V </w:t>
      </w:r>
      <w:r>
        <w:rPr>
          <w:vertAlign w:val="subscript"/>
        </w:rPr>
        <w:t>возврата</w:t>
      </w:r>
      <w:r>
        <w:t xml:space="preserve"> = V</w:t>
      </w:r>
      <w:r>
        <w:rPr>
          <w:vertAlign w:val="subscript"/>
        </w:rPr>
        <w:t>тр</w:t>
      </w:r>
      <w:r>
        <w:t xml:space="preserve"> x (D</w:t>
      </w:r>
      <w:r>
        <w:rPr>
          <w:vertAlign w:val="subscript"/>
        </w:rPr>
        <w:t>i</w:t>
      </w:r>
      <w:r>
        <w:t xml:space="preserve"> / N) x 0,1,</w:t>
      </w:r>
    </w:p>
    <w:p w:rsidR="00A41A8E" w:rsidRDefault="00A41A8E">
      <w:pPr>
        <w:pStyle w:val="ConsPlusNormal"/>
      </w:pPr>
    </w:p>
    <w:p w:rsidR="00A41A8E" w:rsidRDefault="00A41A8E">
      <w:pPr>
        <w:pStyle w:val="ConsPlusNormal"/>
        <w:ind w:firstLine="540"/>
        <w:jc w:val="both"/>
      </w:pPr>
      <w:r>
        <w:t>где:</w:t>
      </w:r>
    </w:p>
    <w:p w:rsidR="00A41A8E" w:rsidRDefault="00A41A8E">
      <w:pPr>
        <w:pStyle w:val="ConsPlusNormal"/>
        <w:spacing w:before="220"/>
        <w:ind w:firstLine="540"/>
        <w:jc w:val="both"/>
      </w:pPr>
      <w:r>
        <w:t>V</w:t>
      </w:r>
      <w:r>
        <w:rPr>
          <w:vertAlign w:val="subscript"/>
        </w:rPr>
        <w:t>тр</w:t>
      </w:r>
      <w:r>
        <w:t xml:space="preserve"> - размер Трансфертов, предоставленных бюджету муниципального образования области;</w:t>
      </w:r>
    </w:p>
    <w:p w:rsidR="00A41A8E" w:rsidRDefault="00A41A8E">
      <w:pPr>
        <w:pStyle w:val="ConsPlusNormal"/>
        <w:spacing w:before="220"/>
        <w:ind w:firstLine="540"/>
        <w:jc w:val="both"/>
      </w:pPr>
      <w:r>
        <w:t>D</w:t>
      </w:r>
      <w:r>
        <w:rPr>
          <w:vertAlign w:val="subscript"/>
        </w:rPr>
        <w:t>i</w:t>
      </w:r>
      <w:r>
        <w:t xml:space="preserve"> - индекс, отражающий уровень недостижения i-го целевого показателя результативности предоставления Трансфертов, при этом суммируются только D</w:t>
      </w:r>
      <w:r>
        <w:rPr>
          <w:vertAlign w:val="subscript"/>
        </w:rPr>
        <w:t>i</w:t>
      </w:r>
      <w:r>
        <w:t>, имеющие значение больше нуля;</w:t>
      </w:r>
    </w:p>
    <w:p w:rsidR="00A41A8E" w:rsidRDefault="00A41A8E">
      <w:pPr>
        <w:pStyle w:val="ConsPlusNormal"/>
        <w:spacing w:before="220"/>
        <w:ind w:firstLine="540"/>
        <w:jc w:val="both"/>
      </w:pPr>
      <w:r>
        <w:t>N - общее количество целевых показателей результативности предоставления Трансфертов, принимаемое равным 4.</w:t>
      </w:r>
    </w:p>
    <w:p w:rsidR="00A41A8E" w:rsidRDefault="00A41A8E">
      <w:pPr>
        <w:pStyle w:val="ConsPlusNormal"/>
        <w:spacing w:before="220"/>
        <w:ind w:firstLine="540"/>
        <w:jc w:val="both"/>
      </w:pPr>
      <w:r>
        <w:lastRenderedPageBreak/>
        <w:t>2.17. При расчете объема средств, подлежащих возврату из бюджета муниципального образования Белгородской области в областной бюджет, в размере Трансфертов, предоставленных бюджету муниципального образования Белгородской области (V</w:t>
      </w:r>
      <w:r>
        <w:rPr>
          <w:vertAlign w:val="subscript"/>
        </w:rPr>
        <w:t>тр</w:t>
      </w:r>
      <w:r>
        <w:t>), не учитывается размер остатка Трансфертов, не использованных по состоянию на 1 января текущего финансового года.</w:t>
      </w:r>
    </w:p>
    <w:p w:rsidR="00A41A8E" w:rsidRDefault="00A41A8E">
      <w:pPr>
        <w:pStyle w:val="ConsPlusNormal"/>
        <w:spacing w:before="220"/>
        <w:ind w:firstLine="540"/>
        <w:jc w:val="both"/>
      </w:pPr>
      <w:r>
        <w:t>2.18. Индекс, отражающий уровень недостижения i-го целевого показателя результативности предоставления Трансфертов (D</w:t>
      </w:r>
      <w:r>
        <w:rPr>
          <w:vertAlign w:val="subscript"/>
        </w:rPr>
        <w:t>i</w:t>
      </w:r>
      <w:r>
        <w:t>), определяется по формуле:</w:t>
      </w:r>
    </w:p>
    <w:p w:rsidR="00A41A8E" w:rsidRDefault="00A41A8E">
      <w:pPr>
        <w:pStyle w:val="ConsPlusNormal"/>
        <w:ind w:firstLine="540"/>
        <w:jc w:val="both"/>
      </w:pPr>
    </w:p>
    <w:p w:rsidR="00A41A8E" w:rsidRDefault="00A41A8E">
      <w:pPr>
        <w:pStyle w:val="ConsPlusNormal"/>
        <w:jc w:val="center"/>
      </w:pPr>
      <w:r>
        <w:t>D</w:t>
      </w:r>
      <w:r>
        <w:rPr>
          <w:vertAlign w:val="subscript"/>
        </w:rPr>
        <w:t>i</w:t>
      </w:r>
      <w:r>
        <w:t xml:space="preserve"> = 1 - T</w:t>
      </w:r>
      <w:r>
        <w:rPr>
          <w:vertAlign w:val="subscript"/>
        </w:rPr>
        <w:t>i</w:t>
      </w:r>
      <w:r>
        <w:t xml:space="preserve"> / S</w:t>
      </w:r>
      <w:r>
        <w:rPr>
          <w:vertAlign w:val="subscript"/>
        </w:rPr>
        <w:t>i</w:t>
      </w:r>
      <w:r>
        <w:t>,</w:t>
      </w:r>
    </w:p>
    <w:p w:rsidR="00A41A8E" w:rsidRDefault="00A41A8E">
      <w:pPr>
        <w:pStyle w:val="ConsPlusNormal"/>
        <w:ind w:firstLine="540"/>
        <w:jc w:val="both"/>
      </w:pPr>
    </w:p>
    <w:p w:rsidR="00A41A8E" w:rsidRDefault="00A41A8E">
      <w:pPr>
        <w:pStyle w:val="ConsPlusNormal"/>
        <w:ind w:firstLine="540"/>
        <w:jc w:val="both"/>
      </w:pPr>
      <w:r>
        <w:t>где:</w:t>
      </w:r>
    </w:p>
    <w:p w:rsidR="00A41A8E" w:rsidRDefault="00A41A8E">
      <w:pPr>
        <w:pStyle w:val="ConsPlusNormal"/>
        <w:spacing w:before="220"/>
        <w:ind w:firstLine="540"/>
        <w:jc w:val="both"/>
      </w:pPr>
      <w:r>
        <w:t>Т</w:t>
      </w:r>
      <w:r>
        <w:rPr>
          <w:vertAlign w:val="subscript"/>
        </w:rPr>
        <w:t>i</w:t>
      </w:r>
      <w:r>
        <w:t xml:space="preserve"> - фактически достигнутое значение i-го целевого показателя результативности предоставления Трансфертов на отчетную дату;</w:t>
      </w:r>
    </w:p>
    <w:p w:rsidR="00A41A8E" w:rsidRDefault="00A41A8E">
      <w:pPr>
        <w:pStyle w:val="ConsPlusNormal"/>
        <w:spacing w:before="220"/>
        <w:ind w:firstLine="540"/>
        <w:jc w:val="both"/>
      </w:pPr>
      <w:r>
        <w:t>S</w:t>
      </w:r>
      <w:r>
        <w:rPr>
          <w:vertAlign w:val="subscript"/>
        </w:rPr>
        <w:t>i</w:t>
      </w:r>
      <w:r>
        <w:t xml:space="preserve"> - плановое значение i-го целевого показателя результативности предоставления Трансфертов, установленное соглашением.</w:t>
      </w:r>
    </w:p>
    <w:p w:rsidR="00A41A8E" w:rsidRDefault="00A41A8E">
      <w:pPr>
        <w:pStyle w:val="ConsPlusNormal"/>
        <w:spacing w:before="220"/>
        <w:ind w:firstLine="540"/>
        <w:jc w:val="both"/>
      </w:pPr>
      <w:r>
        <w:t>2.19. Основанием для освобождения муниципального образования Белгородской области от применения мер ответственности, предусмотренных пунктом 17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A41A8E" w:rsidRDefault="00A41A8E">
      <w:pPr>
        <w:pStyle w:val="ConsPlusNormal"/>
        <w:spacing w:before="220"/>
        <w:ind w:firstLine="540"/>
        <w:jc w:val="both"/>
      </w:pPr>
      <w:r>
        <w:t>2.20. Возврат средств из бюджета муниципального образования Белгородской области в доход областного бюджета в соответствии с пунктом 17 Порядка осуществляется по предложению Министерства в порядке, установленном бюджетным законодательством Российской Федерации.</w:t>
      </w:r>
    </w:p>
    <w:p w:rsidR="00A41A8E" w:rsidRDefault="00A41A8E">
      <w:pPr>
        <w:pStyle w:val="ConsPlusNormal"/>
        <w:spacing w:before="220"/>
        <w:ind w:firstLine="540"/>
        <w:jc w:val="both"/>
      </w:pPr>
      <w:r>
        <w:t>2.21. Ответственность за достоверность представляемых Министерству информации и документов, предусмотренных Порядком, возлагается на орган местного самоуправления муниципального образования Белгородской области.</w:t>
      </w:r>
    </w:p>
    <w:p w:rsidR="00A41A8E" w:rsidRDefault="00A41A8E">
      <w:pPr>
        <w:pStyle w:val="ConsPlusNormal"/>
        <w:spacing w:before="220"/>
        <w:ind w:firstLine="540"/>
        <w:jc w:val="both"/>
      </w:pPr>
      <w:r>
        <w:t>2.22. В случае нарушения муниципальным образованием Белгородской области целей, установленных при предоставлении Трансферта, к нему применяются бюджетные меры принуждения в соответствии с бюджетным законодательством Российской Федерации.</w:t>
      </w:r>
    </w:p>
    <w:p w:rsidR="00A41A8E" w:rsidRDefault="00A41A8E">
      <w:pPr>
        <w:pStyle w:val="ConsPlusNormal"/>
        <w:spacing w:before="220"/>
        <w:ind w:firstLine="540"/>
        <w:jc w:val="both"/>
      </w:pPr>
      <w:r>
        <w:t xml:space="preserve">2.24. Главный распорядитель - Министерство осуществляет проверку соблюдения муниципальными образованиями Белгородской области целей, условий и порядка предоставления Трансфертов, в том числе в части достижения результата предоставления Трансфертов, а также органы государственного финансового контроля осуществляют проверки в соответствии со </w:t>
      </w:r>
      <w:hyperlink r:id="rId64">
        <w:r>
          <w:rPr>
            <w:color w:val="0000FF"/>
          </w:rPr>
          <w:t>статьями 268.1</w:t>
        </w:r>
      </w:hyperlink>
      <w:r>
        <w:t xml:space="preserve"> и </w:t>
      </w:r>
      <w:hyperlink r:id="rId65">
        <w:r>
          <w:rPr>
            <w:color w:val="0000FF"/>
          </w:rPr>
          <w:t>269.2</w:t>
        </w:r>
      </w:hyperlink>
      <w:r>
        <w:t xml:space="preserve"> Бюджетного кодекса Российской Федерации.</w:t>
      </w:r>
    </w:p>
    <w:p w:rsidR="00A41A8E" w:rsidRDefault="00A41A8E">
      <w:pPr>
        <w:pStyle w:val="ConsPlusNormal"/>
        <w:ind w:firstLine="540"/>
        <w:jc w:val="both"/>
      </w:pPr>
    </w:p>
    <w:p w:rsidR="00A41A8E" w:rsidRDefault="00A41A8E">
      <w:pPr>
        <w:pStyle w:val="ConsPlusTitle"/>
        <w:jc w:val="center"/>
        <w:outlineLvl w:val="2"/>
      </w:pPr>
      <w:r>
        <w:t>III. Методика расчета размера Трансфертов из областного</w:t>
      </w:r>
    </w:p>
    <w:p w:rsidR="00A41A8E" w:rsidRDefault="00A41A8E">
      <w:pPr>
        <w:pStyle w:val="ConsPlusTitle"/>
        <w:jc w:val="center"/>
      </w:pPr>
      <w:r>
        <w:t>бюджета бюджетам муниципальных районов и городских округов</w:t>
      </w:r>
    </w:p>
    <w:p w:rsidR="00A41A8E" w:rsidRDefault="00A41A8E">
      <w:pPr>
        <w:pStyle w:val="ConsPlusTitle"/>
        <w:jc w:val="center"/>
      </w:pPr>
      <w:r>
        <w:t>Белгородской области на финансирование дорожной</w:t>
      </w:r>
    </w:p>
    <w:p w:rsidR="00A41A8E" w:rsidRDefault="00A41A8E">
      <w:pPr>
        <w:pStyle w:val="ConsPlusTitle"/>
        <w:jc w:val="center"/>
      </w:pPr>
      <w:r>
        <w:t>деятельности в отношении автомобильных</w:t>
      </w:r>
    </w:p>
    <w:p w:rsidR="00A41A8E" w:rsidRDefault="00A41A8E">
      <w:pPr>
        <w:pStyle w:val="ConsPlusTitle"/>
        <w:jc w:val="center"/>
      </w:pPr>
      <w:r>
        <w:t>дорог общего пользования местного значения</w:t>
      </w:r>
    </w:p>
    <w:p w:rsidR="00A41A8E" w:rsidRDefault="00A41A8E">
      <w:pPr>
        <w:pStyle w:val="ConsPlusNormal"/>
        <w:ind w:firstLine="540"/>
        <w:jc w:val="both"/>
      </w:pPr>
    </w:p>
    <w:p w:rsidR="00A41A8E" w:rsidRDefault="00A41A8E">
      <w:pPr>
        <w:pStyle w:val="ConsPlusNormal"/>
        <w:ind w:firstLine="540"/>
        <w:jc w:val="both"/>
      </w:pPr>
      <w:r>
        <w:t>3.1. Размер Трансферта определяется по формуле:</w:t>
      </w:r>
    </w:p>
    <w:p w:rsidR="00A41A8E" w:rsidRDefault="00A41A8E">
      <w:pPr>
        <w:pStyle w:val="ConsPlusNormal"/>
        <w:ind w:firstLine="540"/>
        <w:jc w:val="both"/>
      </w:pPr>
    </w:p>
    <w:p w:rsidR="00A41A8E" w:rsidRDefault="00A41A8E">
      <w:pPr>
        <w:pStyle w:val="ConsPlusNormal"/>
        <w:jc w:val="center"/>
      </w:pPr>
      <w:r>
        <w:t>S</w:t>
      </w:r>
      <w:r>
        <w:rPr>
          <w:vertAlign w:val="subscript"/>
        </w:rPr>
        <w:t>фi</w:t>
      </w:r>
      <w:r>
        <w:t xml:space="preserve"> = (S</w:t>
      </w:r>
      <w:r>
        <w:rPr>
          <w:vertAlign w:val="subscript"/>
        </w:rPr>
        <w:t>с</w:t>
      </w:r>
      <w:r>
        <w:t xml:space="preserve"> C</w:t>
      </w:r>
      <w:r>
        <w:rPr>
          <w:vertAlign w:val="subscript"/>
        </w:rPr>
        <w:t>цс</w:t>
      </w:r>
      <w:r>
        <w:t>) + (S</w:t>
      </w:r>
      <w:r>
        <w:rPr>
          <w:vertAlign w:val="subscript"/>
        </w:rPr>
        <w:t>к</w:t>
      </w:r>
      <w:r>
        <w:t xml:space="preserve"> C</w:t>
      </w:r>
      <w:r>
        <w:rPr>
          <w:vertAlign w:val="subscript"/>
        </w:rPr>
        <w:t>цк</w:t>
      </w:r>
      <w:r>
        <w:t>) + (S</w:t>
      </w:r>
      <w:r>
        <w:rPr>
          <w:vertAlign w:val="subscript"/>
        </w:rPr>
        <w:t>р</w:t>
      </w:r>
      <w:r>
        <w:t xml:space="preserve"> C</w:t>
      </w:r>
      <w:r>
        <w:rPr>
          <w:vertAlign w:val="subscript"/>
        </w:rPr>
        <w:t>цр</w:t>
      </w:r>
      <w:r>
        <w:t>),</w:t>
      </w:r>
    </w:p>
    <w:p w:rsidR="00A41A8E" w:rsidRDefault="00A41A8E">
      <w:pPr>
        <w:pStyle w:val="ConsPlusNormal"/>
        <w:ind w:firstLine="540"/>
        <w:jc w:val="both"/>
      </w:pPr>
    </w:p>
    <w:p w:rsidR="00A41A8E" w:rsidRDefault="00A41A8E">
      <w:pPr>
        <w:pStyle w:val="ConsPlusNormal"/>
        <w:ind w:firstLine="540"/>
        <w:jc w:val="both"/>
      </w:pPr>
      <w:r>
        <w:t>где:</w:t>
      </w:r>
    </w:p>
    <w:p w:rsidR="00A41A8E" w:rsidRDefault="00A41A8E">
      <w:pPr>
        <w:pStyle w:val="ConsPlusNormal"/>
        <w:spacing w:before="220"/>
        <w:ind w:firstLine="540"/>
        <w:jc w:val="both"/>
      </w:pPr>
      <w:r>
        <w:t>S</w:t>
      </w:r>
      <w:r>
        <w:rPr>
          <w:vertAlign w:val="subscript"/>
        </w:rPr>
        <w:t>фi</w:t>
      </w:r>
      <w:r>
        <w:t xml:space="preserve"> - размер Трансферта, предоставляемого бюджету i-го муниципального образования Белгородской области;</w:t>
      </w:r>
    </w:p>
    <w:p w:rsidR="00A41A8E" w:rsidRDefault="00A41A8E">
      <w:pPr>
        <w:pStyle w:val="ConsPlusNormal"/>
        <w:spacing w:before="220"/>
        <w:ind w:firstLine="540"/>
        <w:jc w:val="both"/>
      </w:pPr>
      <w:r>
        <w:lastRenderedPageBreak/>
        <w:t>S</w:t>
      </w:r>
      <w:r>
        <w:rPr>
          <w:vertAlign w:val="subscript"/>
        </w:rPr>
        <w:t>с</w:t>
      </w:r>
      <w:r>
        <w:t xml:space="preserve"> - протяженность автомобильных дорог общего пользования местного значения на территории i-го образования Белгородской области, находящихся в ненормативном транспортно-эксплуатационном состоянии на 1 января отчетного года (строительство), км;</w:t>
      </w:r>
    </w:p>
    <w:p w:rsidR="00A41A8E" w:rsidRDefault="00A41A8E">
      <w:pPr>
        <w:pStyle w:val="ConsPlusNormal"/>
        <w:spacing w:before="220"/>
        <w:ind w:firstLine="540"/>
        <w:jc w:val="both"/>
      </w:pPr>
      <w:r>
        <w:t>S</w:t>
      </w:r>
      <w:r>
        <w:rPr>
          <w:vertAlign w:val="subscript"/>
        </w:rPr>
        <w:t>к</w:t>
      </w:r>
      <w:r>
        <w:t xml:space="preserve"> - протяженность автомобильных дорог общего пользования местного значения на территории i-го муниципального образования Белгородской области, находящихся в ненормативном транспортно-эксплуатационном состоянии на 1 января отчетного года (капитальный ремонт), км;</w:t>
      </w:r>
    </w:p>
    <w:p w:rsidR="00A41A8E" w:rsidRDefault="00A41A8E">
      <w:pPr>
        <w:pStyle w:val="ConsPlusNormal"/>
        <w:spacing w:before="220"/>
        <w:ind w:firstLine="540"/>
        <w:jc w:val="both"/>
      </w:pPr>
      <w:r>
        <w:t>S</w:t>
      </w:r>
      <w:r>
        <w:rPr>
          <w:vertAlign w:val="subscript"/>
        </w:rPr>
        <w:t>р</w:t>
      </w:r>
      <w:r>
        <w:t xml:space="preserve"> - протяженность автомобильных дорог общего пользования местного значения на территории i-го муниципального образования Белгородской области, находящихся в ненормативном транспортно-эксплуатационном состоянии на 1 января отчетного года (ремонт), км;</w:t>
      </w:r>
    </w:p>
    <w:p w:rsidR="00A41A8E" w:rsidRDefault="00A41A8E">
      <w:pPr>
        <w:pStyle w:val="ConsPlusNormal"/>
        <w:spacing w:before="220"/>
        <w:ind w:firstLine="540"/>
        <w:jc w:val="both"/>
      </w:pPr>
      <w:r>
        <w:t>С</w:t>
      </w:r>
      <w:r>
        <w:rPr>
          <w:vertAlign w:val="subscript"/>
        </w:rPr>
        <w:t>цс</w:t>
      </w:r>
      <w:r>
        <w:t xml:space="preserve"> - средняя стоимость строительства по проектно-сметной документации в муниципальном образовании Белгородской области;</w:t>
      </w:r>
    </w:p>
    <w:p w:rsidR="00A41A8E" w:rsidRDefault="00A41A8E">
      <w:pPr>
        <w:pStyle w:val="ConsPlusNormal"/>
        <w:spacing w:before="220"/>
        <w:ind w:firstLine="540"/>
        <w:jc w:val="both"/>
      </w:pPr>
      <w:r>
        <w:t>С</w:t>
      </w:r>
      <w:r>
        <w:rPr>
          <w:vertAlign w:val="subscript"/>
        </w:rPr>
        <w:t>цк</w:t>
      </w:r>
      <w:r>
        <w:t xml:space="preserve"> - средняя стоимость капитального ремонта по проектно-сметной документации в муниципальном образовании Белгородской области;</w:t>
      </w:r>
    </w:p>
    <w:p w:rsidR="00A41A8E" w:rsidRDefault="00A41A8E">
      <w:pPr>
        <w:pStyle w:val="ConsPlusNormal"/>
        <w:spacing w:before="220"/>
        <w:ind w:firstLine="540"/>
        <w:jc w:val="both"/>
      </w:pPr>
      <w:r>
        <w:t>С</w:t>
      </w:r>
      <w:r>
        <w:rPr>
          <w:vertAlign w:val="subscript"/>
        </w:rPr>
        <w:t>цр</w:t>
      </w:r>
      <w:r>
        <w:t xml:space="preserve"> - средняя стоимость ремонта по проектно-сметной документации в муниципальном образовании Белгородской области.</w:t>
      </w: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jc w:val="right"/>
        <w:outlineLvl w:val="1"/>
      </w:pPr>
      <w:r>
        <w:t>Приложение N 4</w:t>
      </w:r>
    </w:p>
    <w:p w:rsidR="00A41A8E" w:rsidRDefault="00A41A8E">
      <w:pPr>
        <w:pStyle w:val="ConsPlusNormal"/>
        <w:jc w:val="right"/>
      </w:pPr>
      <w:r>
        <w:t>к государственной программе Белгородской</w:t>
      </w:r>
    </w:p>
    <w:p w:rsidR="00A41A8E" w:rsidRDefault="00A41A8E">
      <w:pPr>
        <w:pStyle w:val="ConsPlusNormal"/>
        <w:jc w:val="right"/>
      </w:pPr>
      <w:r>
        <w:t>области "Совершенствование и развитие</w:t>
      </w:r>
    </w:p>
    <w:p w:rsidR="00A41A8E" w:rsidRDefault="00A41A8E">
      <w:pPr>
        <w:pStyle w:val="ConsPlusNormal"/>
        <w:jc w:val="right"/>
      </w:pPr>
      <w:r>
        <w:t>транспортной системы и дорожной</w:t>
      </w:r>
    </w:p>
    <w:p w:rsidR="00A41A8E" w:rsidRDefault="00A41A8E">
      <w:pPr>
        <w:pStyle w:val="ConsPlusNormal"/>
        <w:jc w:val="right"/>
      </w:pPr>
      <w:r>
        <w:t>сети Белгородской области"</w:t>
      </w:r>
    </w:p>
    <w:p w:rsidR="00A41A8E" w:rsidRDefault="00A41A8E">
      <w:pPr>
        <w:pStyle w:val="ConsPlusNormal"/>
        <w:jc w:val="center"/>
      </w:pPr>
    </w:p>
    <w:p w:rsidR="00A41A8E" w:rsidRDefault="00A41A8E">
      <w:pPr>
        <w:pStyle w:val="ConsPlusTitle"/>
        <w:jc w:val="center"/>
      </w:pPr>
      <w:bookmarkStart w:id="14" w:name="P15772"/>
      <w:bookmarkEnd w:id="14"/>
      <w:r>
        <w:t>Порядок</w:t>
      </w:r>
    </w:p>
    <w:p w:rsidR="00A41A8E" w:rsidRDefault="00A41A8E">
      <w:pPr>
        <w:pStyle w:val="ConsPlusTitle"/>
        <w:jc w:val="center"/>
      </w:pPr>
      <w:r>
        <w:t>предоставления субсидии из областного бюджета</w:t>
      </w:r>
    </w:p>
    <w:p w:rsidR="00A41A8E" w:rsidRDefault="00A41A8E">
      <w:pPr>
        <w:pStyle w:val="ConsPlusTitle"/>
        <w:jc w:val="center"/>
      </w:pPr>
      <w:r>
        <w:t>муниципальным образованиям Белгородской области в целях</w:t>
      </w:r>
    </w:p>
    <w:p w:rsidR="00A41A8E" w:rsidRDefault="00A41A8E">
      <w:pPr>
        <w:pStyle w:val="ConsPlusTitle"/>
        <w:jc w:val="center"/>
      </w:pPr>
      <w:r>
        <w:t>внедрения интеллектуальных транспортных систем,</w:t>
      </w:r>
    </w:p>
    <w:p w:rsidR="00A41A8E" w:rsidRDefault="00A41A8E">
      <w:pPr>
        <w:pStyle w:val="ConsPlusTitle"/>
        <w:jc w:val="center"/>
      </w:pPr>
      <w:r>
        <w:t>предусматривающих автоматизацию процессов управления</w:t>
      </w:r>
    </w:p>
    <w:p w:rsidR="00A41A8E" w:rsidRDefault="00A41A8E">
      <w:pPr>
        <w:pStyle w:val="ConsPlusTitle"/>
        <w:jc w:val="center"/>
      </w:pPr>
      <w:r>
        <w:t>дорожным движением в городских агломерациях, включающих</w:t>
      </w:r>
    </w:p>
    <w:p w:rsidR="00A41A8E" w:rsidRDefault="00A41A8E">
      <w:pPr>
        <w:pStyle w:val="ConsPlusTitle"/>
        <w:jc w:val="center"/>
      </w:pPr>
      <w:r>
        <w:t>города с населением свыше 300 тысяч человек, и</w:t>
      </w:r>
    </w:p>
    <w:p w:rsidR="00A41A8E" w:rsidRDefault="00A41A8E">
      <w:pPr>
        <w:pStyle w:val="ConsPlusTitle"/>
        <w:jc w:val="center"/>
      </w:pPr>
      <w:r>
        <w:t>методика их распределения</w:t>
      </w:r>
    </w:p>
    <w:p w:rsidR="00A41A8E" w:rsidRDefault="00A41A8E">
      <w:pPr>
        <w:pStyle w:val="ConsPlusNormal"/>
        <w:jc w:val="center"/>
      </w:pPr>
    </w:p>
    <w:p w:rsidR="00A41A8E" w:rsidRDefault="00A41A8E">
      <w:pPr>
        <w:pStyle w:val="ConsPlusTitle"/>
        <w:jc w:val="center"/>
        <w:outlineLvl w:val="2"/>
      </w:pPr>
      <w:r>
        <w:t>I. Общие положения</w:t>
      </w:r>
    </w:p>
    <w:p w:rsidR="00A41A8E" w:rsidRDefault="00A41A8E">
      <w:pPr>
        <w:pStyle w:val="ConsPlusNormal"/>
        <w:jc w:val="center"/>
      </w:pPr>
    </w:p>
    <w:p w:rsidR="00A41A8E" w:rsidRDefault="00A41A8E">
      <w:pPr>
        <w:pStyle w:val="ConsPlusNormal"/>
        <w:ind w:firstLine="540"/>
        <w:jc w:val="both"/>
      </w:pPr>
      <w:r>
        <w:t xml:space="preserve">1.1. Порядок предоставления субсидии из областного бюджета бюджетам муниципальных образований Белгородской области в целях внедрения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 методика их распределения (далее - Порядок) определяют условия и механизм предоставления, порядок определения размера и распределения субсидии из областного бюджета, источником которых являются субсидии из федерального бюджета, бюджетам муниципальных образований Белгородской области в целях внедрения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 рамках реализации регионального проекта "Общесистемные меры развития дорожного хозяйства" (далее - </w:t>
      </w:r>
      <w:r>
        <w:lastRenderedPageBreak/>
        <w:t>региональный проект, программа, субсидии соответственно).</w:t>
      </w:r>
    </w:p>
    <w:p w:rsidR="00A41A8E" w:rsidRDefault="00A41A8E">
      <w:pPr>
        <w:pStyle w:val="ConsPlusNormal"/>
        <w:spacing w:before="220"/>
        <w:ind w:firstLine="540"/>
        <w:jc w:val="both"/>
      </w:pPr>
      <w:r>
        <w:t>1.2. Для целей Порядка:</w:t>
      </w:r>
    </w:p>
    <w:p w:rsidR="00A41A8E" w:rsidRDefault="00A41A8E">
      <w:pPr>
        <w:pStyle w:val="ConsPlusNormal"/>
        <w:spacing w:before="220"/>
        <w:ind w:firstLine="540"/>
        <w:jc w:val="both"/>
      </w:pPr>
      <w:r>
        <w:t>под городскими агломерациями понимаются агломерации, включающие города с численностью населения свыше 300 тыс. человек по состоянию на 1 января 2020 года, за исключением города Москвы и городов, расположенных на территориях Московской и Ленинградской областей;</w:t>
      </w:r>
    </w:p>
    <w:p w:rsidR="00A41A8E" w:rsidRDefault="00A41A8E">
      <w:pPr>
        <w:pStyle w:val="ConsPlusNormal"/>
        <w:spacing w:before="220"/>
        <w:ind w:firstLine="540"/>
        <w:jc w:val="both"/>
      </w:pPr>
      <w:r>
        <w:t>под интеллектуальными транспортными системами понимаются интеллектуальные транспортные системы, соответствующие ГОСТ Р 56829-2015 "Интеллектуальные транспортные системы. Термины и определения";</w:t>
      </w:r>
    </w:p>
    <w:p w:rsidR="00A41A8E" w:rsidRDefault="00A41A8E">
      <w:pPr>
        <w:pStyle w:val="ConsPlusNormal"/>
        <w:spacing w:before="220"/>
        <w:ind w:firstLine="540"/>
        <w:jc w:val="both"/>
      </w:pPr>
      <w:r>
        <w:t>под локальным проектом понимается разработанная в соответствии с методическими рекомендациями, утвержденными Министерством транспорта Российской Федерации (далее - методические рекомендации), программа субъекта Российской Федерации по созданию (модернизации) интеллектуальных транспортных систем в городских агломерациях, направленная на достижение результатов федерального проекта и регионального проекта.</w:t>
      </w:r>
    </w:p>
    <w:p w:rsidR="00A41A8E" w:rsidRDefault="00A41A8E">
      <w:pPr>
        <w:pStyle w:val="ConsPlusNormal"/>
        <w:spacing w:before="220"/>
        <w:ind w:firstLine="540"/>
        <w:jc w:val="both"/>
      </w:pPr>
      <w:bookmarkStart w:id="15" w:name="P15788"/>
      <w:bookmarkEnd w:id="15"/>
      <w:r>
        <w:t>1.3. Субсидия предоставляется в целях софинансирования расходных обязательств муниципальных образований Белгородской области, возникающих при реализации мероприятий, предусмотренных локальными проектами, направленными на достижение результатов региональных проектов, обеспечивающих достижение результата "Внедрение интеллектуальных транспортных систем, предусматривающих автоматизацию процессов управления дорожным движением в городских агломерациях 66 городов, накопленным итогом" федерального проекта, предусматривающих в том числе модернизацию (развитие) таких систем, внедренных в городских агломерациях (далее - региональный проект).</w:t>
      </w:r>
    </w:p>
    <w:p w:rsidR="00A41A8E" w:rsidRDefault="00A41A8E">
      <w:pPr>
        <w:pStyle w:val="ConsPlusNormal"/>
        <w:ind w:firstLine="540"/>
        <w:jc w:val="both"/>
      </w:pPr>
    </w:p>
    <w:p w:rsidR="00A41A8E" w:rsidRDefault="00A41A8E">
      <w:pPr>
        <w:pStyle w:val="ConsPlusTitle"/>
        <w:jc w:val="center"/>
        <w:outlineLvl w:val="2"/>
      </w:pPr>
      <w:r>
        <w:t>II. Порядок предоставления и распределения субсидии</w:t>
      </w:r>
    </w:p>
    <w:p w:rsidR="00A41A8E" w:rsidRDefault="00A41A8E">
      <w:pPr>
        <w:pStyle w:val="ConsPlusNormal"/>
        <w:jc w:val="center"/>
      </w:pPr>
    </w:p>
    <w:p w:rsidR="00A41A8E" w:rsidRDefault="00A41A8E">
      <w:pPr>
        <w:pStyle w:val="ConsPlusNormal"/>
        <w:ind w:firstLine="540"/>
        <w:jc w:val="both"/>
      </w:pPr>
      <w:r>
        <w:t>2.1. Главным распорядителем бюджетных средств в отношении субсидии является министерство автомобильных дорог и транспорта Белгородской области (далее - Министерство).</w:t>
      </w:r>
    </w:p>
    <w:p w:rsidR="00A41A8E" w:rsidRDefault="00A41A8E">
      <w:pPr>
        <w:pStyle w:val="ConsPlusNormal"/>
        <w:spacing w:before="220"/>
        <w:ind w:firstLine="540"/>
        <w:jc w:val="both"/>
      </w:pPr>
      <w:r>
        <w:t xml:space="preserve">2.2. Субсидии предоставляются в пределах бюджетных ассигнований областного бюджета и лимитов бюджетных обязательств, доведенных до Министерства как получателя средств областного бюджета на цели, указанные в </w:t>
      </w:r>
      <w:hyperlink w:anchor="P15788">
        <w:r>
          <w:rPr>
            <w:color w:val="0000FF"/>
          </w:rPr>
          <w:t>пункте 1.3 раздела I</w:t>
        </w:r>
      </w:hyperlink>
      <w:r>
        <w:t xml:space="preserve"> Порядка.</w:t>
      </w:r>
    </w:p>
    <w:p w:rsidR="00A41A8E" w:rsidRDefault="00A41A8E">
      <w:pPr>
        <w:pStyle w:val="ConsPlusNormal"/>
        <w:spacing w:before="220"/>
        <w:ind w:firstLine="540"/>
        <w:jc w:val="both"/>
      </w:pPr>
      <w:r>
        <w:t>2.3. Характеристикой результата реализации регионального проекта является достижение показателей реализации регионального проекта, предусмотренных паспортом регионального проекта.</w:t>
      </w:r>
    </w:p>
    <w:p w:rsidR="00A41A8E" w:rsidRDefault="00A41A8E">
      <w:pPr>
        <w:pStyle w:val="ConsPlusNormal"/>
        <w:spacing w:before="220"/>
        <w:ind w:firstLine="540"/>
        <w:jc w:val="both"/>
      </w:pPr>
      <w:r>
        <w:t xml:space="preserve">Результатом использования субсидии является внедрение интеллектуальных транспортных систем, предусматривающих автоматизацию процессов управления дорожным движением в городских агломерациях 66 городов, накопленным итогом, до 31 декабря 2030 года, обеспечивающее последовательное повышение существующего уровня зрелости интеллектуальных транспортных систем городских агломераций до одного из уровней, указанных в </w:t>
      </w:r>
      <w:hyperlink w:anchor="P15799">
        <w:r>
          <w:rPr>
            <w:color w:val="0000FF"/>
          </w:rPr>
          <w:t>пункте 2.5 раздела II</w:t>
        </w:r>
      </w:hyperlink>
      <w:r>
        <w:t xml:space="preserve"> Порядка (не ниже первого уровня).</w:t>
      </w:r>
    </w:p>
    <w:p w:rsidR="00A41A8E" w:rsidRDefault="00A41A8E">
      <w:pPr>
        <w:pStyle w:val="ConsPlusNormal"/>
        <w:spacing w:before="220"/>
        <w:ind w:firstLine="540"/>
        <w:jc w:val="both"/>
      </w:pPr>
      <w:r>
        <w:t>При внедрении интеллектуальных транспортных систем, предусматривающих автоматизацию процессов управления дорожным движением в городских агломерациях с населением свыше 300 тыс. человек, доля применяемых технических средств и программного обеспечения, являющихся российскими товарами, должна составлять не менее 70 процентов общего количества технических средств и программного обеспечения, используемых в таких интеллектуальных транспортных системах.</w:t>
      </w:r>
    </w:p>
    <w:p w:rsidR="00A41A8E" w:rsidRDefault="00A41A8E">
      <w:pPr>
        <w:pStyle w:val="ConsPlusNormal"/>
        <w:spacing w:before="220"/>
        <w:ind w:firstLine="540"/>
        <w:jc w:val="both"/>
      </w:pPr>
      <w:r>
        <w:t xml:space="preserve">Оценка эффективности предоставления субсидии осуществляется ответственным </w:t>
      </w:r>
      <w:r>
        <w:lastRenderedPageBreak/>
        <w:t>исполнителем регионального проекта - областным государственным казенным учреждением "Управление дорожного хозяйства и транспорта Белгородской области" путем сравнения планового значения и фактического значения количественных показателей, характеризующих достижение результата регионального проекта и предусмотренных паспортом регионального проекта.</w:t>
      </w:r>
    </w:p>
    <w:p w:rsidR="00A41A8E" w:rsidRDefault="00A41A8E">
      <w:pPr>
        <w:pStyle w:val="ConsPlusNormal"/>
        <w:spacing w:before="220"/>
        <w:ind w:firstLine="540"/>
        <w:jc w:val="both"/>
      </w:pPr>
      <w:r>
        <w:t>2.4. Распределение субсидии между бюджетами муниципальных образований Белгородской области, входящих в городскую агломерацию, осуществляется в соответствии с объемом бюджетных ассигнований, утвержденных законом Белгородской области об областном бюджете на текущий финансовый год и на плановый период.</w:t>
      </w:r>
    </w:p>
    <w:p w:rsidR="00A41A8E" w:rsidRDefault="00A41A8E">
      <w:pPr>
        <w:pStyle w:val="ConsPlusNormal"/>
        <w:spacing w:before="220"/>
        <w:ind w:firstLine="540"/>
        <w:jc w:val="both"/>
      </w:pPr>
      <w:bookmarkStart w:id="16" w:name="P15799"/>
      <w:bookmarkEnd w:id="16"/>
      <w:r>
        <w:t>2.5. В целях реализации настоящих Порядка устанавливаются следующие уровни зрелости интеллектуальных транспортных систем городских агломераций:</w:t>
      </w:r>
    </w:p>
    <w:p w:rsidR="00A41A8E" w:rsidRDefault="00A41A8E">
      <w:pPr>
        <w:pStyle w:val="ConsPlusNormal"/>
        <w:spacing w:before="220"/>
        <w:ind w:firstLine="540"/>
        <w:jc w:val="both"/>
      </w:pPr>
      <w:r>
        <w:t>а) нулевой уровень, предусматривающий полное отсутствие компонентов интеллектуальных транспортных систем в городской агломерации или наличие отдельных компонентов интеллектуальных транспортных систем, функционально и информационно не связанных между собой;</w:t>
      </w:r>
    </w:p>
    <w:p w:rsidR="00A41A8E" w:rsidRDefault="00A41A8E">
      <w:pPr>
        <w:pStyle w:val="ConsPlusNormal"/>
        <w:spacing w:before="220"/>
        <w:ind w:firstLine="540"/>
        <w:jc w:val="both"/>
      </w:pPr>
      <w:r>
        <w:t>б) первый уровень, предусматривающий:</w:t>
      </w:r>
    </w:p>
    <w:p w:rsidR="00A41A8E" w:rsidRDefault="00A41A8E">
      <w:pPr>
        <w:pStyle w:val="ConsPlusNormal"/>
        <w:spacing w:before="220"/>
        <w:ind w:firstLine="540"/>
        <w:jc w:val="both"/>
      </w:pPr>
      <w:r>
        <w:t>создание центра управления дорожным движением в городской агломерации;</w:t>
      </w:r>
    </w:p>
    <w:p w:rsidR="00A41A8E" w:rsidRDefault="00A41A8E">
      <w:pPr>
        <w:pStyle w:val="ConsPlusNormal"/>
        <w:spacing w:before="220"/>
        <w:ind w:firstLine="540"/>
        <w:jc w:val="both"/>
      </w:pPr>
      <w:r>
        <w:t>создание центра мониторинга и управления общественным транспортом в городской агломерации;</w:t>
      </w:r>
    </w:p>
    <w:p w:rsidR="00A41A8E" w:rsidRDefault="00A41A8E">
      <w:pPr>
        <w:pStyle w:val="ConsPlusNormal"/>
        <w:spacing w:before="220"/>
        <w:ind w:firstLine="540"/>
        <w:jc w:val="both"/>
      </w:pPr>
      <w:r>
        <w:t>наличие утвержденной программы комплексного развития транспортной инфраструктуры, комплексной схемы организации дорожного движения;</w:t>
      </w:r>
    </w:p>
    <w:p w:rsidR="00A41A8E" w:rsidRDefault="00A41A8E">
      <w:pPr>
        <w:pStyle w:val="ConsPlusNormal"/>
        <w:spacing w:before="220"/>
        <w:ind w:firstLine="540"/>
        <w:jc w:val="both"/>
      </w:pPr>
      <w:r>
        <w:t>наличие подсистемы метеомониторинга;</w:t>
      </w:r>
    </w:p>
    <w:p w:rsidR="00A41A8E" w:rsidRDefault="00A41A8E">
      <w:pPr>
        <w:pStyle w:val="ConsPlusNormal"/>
        <w:spacing w:before="220"/>
        <w:ind w:firstLine="540"/>
        <w:jc w:val="both"/>
      </w:pPr>
      <w:r>
        <w:t>наличие интеграционной платформы с интеграцией не менее 3 подсистем;</w:t>
      </w:r>
    </w:p>
    <w:p w:rsidR="00A41A8E" w:rsidRDefault="00A41A8E">
      <w:pPr>
        <w:pStyle w:val="ConsPlusNormal"/>
        <w:spacing w:before="220"/>
        <w:ind w:firstLine="540"/>
        <w:jc w:val="both"/>
      </w:pPr>
      <w:r>
        <w:t>подключение не менее 20 процентов светофорных объектов в городской агломерации к центру управления дорожным движением, обеспечивающим адаптивное светофорное регулирование;</w:t>
      </w:r>
    </w:p>
    <w:p w:rsidR="00A41A8E" w:rsidRDefault="00A41A8E">
      <w:pPr>
        <w:pStyle w:val="ConsPlusNormal"/>
        <w:spacing w:before="220"/>
        <w:ind w:firstLine="540"/>
        <w:jc w:val="both"/>
      </w:pPr>
      <w:r>
        <w:t>наличие технических средств сбора данных о параметрах дорожного движения в городской агломерации на всех светофорных объектах, подключенных к центру управления дорожным движением, а также на магистральных городских дорогах, магистральных улицах общегородского значения, обеспечивающих охват таких дорог и улиц в объеме не менее 40 процентов их протяженности;</w:t>
      </w:r>
    </w:p>
    <w:p w:rsidR="00A41A8E" w:rsidRDefault="00A41A8E">
      <w:pPr>
        <w:pStyle w:val="ConsPlusNormal"/>
        <w:spacing w:before="220"/>
        <w:ind w:firstLine="540"/>
        <w:jc w:val="both"/>
      </w:pPr>
      <w:r>
        <w:t>в) второй уровень, предусматривающий:</w:t>
      </w:r>
    </w:p>
    <w:p w:rsidR="00A41A8E" w:rsidRDefault="00A41A8E">
      <w:pPr>
        <w:pStyle w:val="ConsPlusNormal"/>
        <w:spacing w:before="220"/>
        <w:ind w:firstLine="540"/>
        <w:jc w:val="both"/>
      </w:pPr>
      <w:r>
        <w:t>наличие подсистемы диспетчерского управления служб содержания дорог;</w:t>
      </w:r>
    </w:p>
    <w:p w:rsidR="00A41A8E" w:rsidRDefault="00A41A8E">
      <w:pPr>
        <w:pStyle w:val="ConsPlusNormal"/>
        <w:spacing w:before="220"/>
        <w:ind w:firstLine="540"/>
        <w:jc w:val="both"/>
      </w:pPr>
      <w:r>
        <w:t>интеграцию не менее 4 подсистем в интеграционной платформе;</w:t>
      </w:r>
    </w:p>
    <w:p w:rsidR="00A41A8E" w:rsidRDefault="00A41A8E">
      <w:pPr>
        <w:pStyle w:val="ConsPlusNormal"/>
        <w:spacing w:before="220"/>
        <w:ind w:firstLine="540"/>
        <w:jc w:val="both"/>
      </w:pPr>
      <w:r>
        <w:t>подключение не менее 40 процентов светофорных объектов в городской агломерации к центру управления дорожным движением, обеспечивающим адаптивное светофорное регулирование;</w:t>
      </w:r>
    </w:p>
    <w:p w:rsidR="00A41A8E" w:rsidRDefault="00A41A8E">
      <w:pPr>
        <w:pStyle w:val="ConsPlusNormal"/>
        <w:spacing w:before="220"/>
        <w:ind w:firstLine="540"/>
        <w:jc w:val="both"/>
      </w:pPr>
      <w:r>
        <w:t xml:space="preserve">наличие технических средств сбора данных о параметрах дорожного движения в городской агломерации на всех светофорных объектах, вновь подключенных к центру управления дорожным движением, на всех магистральных городских дорогах, магистральных улицах общегородского значения, а также на магистральных улицах районного значения, обеспечивающих охват таких улиц </w:t>
      </w:r>
      <w:r>
        <w:lastRenderedPageBreak/>
        <w:t>в объеме не менее 50 процентов их протяженности;</w:t>
      </w:r>
    </w:p>
    <w:p w:rsidR="00A41A8E" w:rsidRDefault="00A41A8E">
      <w:pPr>
        <w:pStyle w:val="ConsPlusNormal"/>
        <w:spacing w:before="220"/>
        <w:ind w:firstLine="540"/>
        <w:jc w:val="both"/>
      </w:pPr>
      <w:r>
        <w:t>наличие дорожных видеокамер на пересечениях магистральных городских дорог, магистральных улиц общегородского и районного значения в городской агломерации;</w:t>
      </w:r>
    </w:p>
    <w:p w:rsidR="00A41A8E" w:rsidRDefault="00A41A8E">
      <w:pPr>
        <w:pStyle w:val="ConsPlusNormal"/>
        <w:spacing w:before="220"/>
        <w:ind w:firstLine="540"/>
        <w:jc w:val="both"/>
      </w:pPr>
      <w:r>
        <w:t>г) третий уровень, предусматривающий:</w:t>
      </w:r>
    </w:p>
    <w:p w:rsidR="00A41A8E" w:rsidRDefault="00A41A8E">
      <w:pPr>
        <w:pStyle w:val="ConsPlusNormal"/>
        <w:spacing w:before="220"/>
        <w:ind w:firstLine="540"/>
        <w:jc w:val="both"/>
      </w:pPr>
      <w:r>
        <w:t>наличие транспортной модели городской агломерации;</w:t>
      </w:r>
    </w:p>
    <w:p w:rsidR="00A41A8E" w:rsidRDefault="00A41A8E">
      <w:pPr>
        <w:pStyle w:val="ConsPlusNormal"/>
        <w:spacing w:before="220"/>
        <w:ind w:firstLine="540"/>
        <w:jc w:val="both"/>
      </w:pPr>
      <w:r>
        <w:t>наличие подсистемы обеспечения приоритета движения транспортных средств, охватывающей все светофорные объекты в городской агломерации, подключенные к центру управления дорожным движением;</w:t>
      </w:r>
    </w:p>
    <w:p w:rsidR="00A41A8E" w:rsidRDefault="00A41A8E">
      <w:pPr>
        <w:pStyle w:val="ConsPlusNormal"/>
        <w:spacing w:before="220"/>
        <w:ind w:firstLine="540"/>
        <w:jc w:val="both"/>
      </w:pPr>
      <w:r>
        <w:t>наличие подсистемы управления парковочным пространством;</w:t>
      </w:r>
    </w:p>
    <w:p w:rsidR="00A41A8E" w:rsidRDefault="00A41A8E">
      <w:pPr>
        <w:pStyle w:val="ConsPlusNormal"/>
        <w:spacing w:before="220"/>
        <w:ind w:firstLine="540"/>
        <w:jc w:val="both"/>
      </w:pPr>
      <w:r>
        <w:t>интеграцию не менее 6 подсистем в интеграционной платформе;</w:t>
      </w:r>
    </w:p>
    <w:p w:rsidR="00A41A8E" w:rsidRDefault="00A41A8E">
      <w:pPr>
        <w:pStyle w:val="ConsPlusNormal"/>
        <w:spacing w:before="220"/>
        <w:ind w:firstLine="540"/>
        <w:jc w:val="both"/>
      </w:pPr>
      <w:r>
        <w:t>подключение не менее 55 процентов светофорных объектов в городской агломерации к центру управления дорожным движением, обеспечивающим адаптивное светофорное регулирование;</w:t>
      </w:r>
    </w:p>
    <w:p w:rsidR="00A41A8E" w:rsidRDefault="00A41A8E">
      <w:pPr>
        <w:pStyle w:val="ConsPlusNormal"/>
        <w:spacing w:before="220"/>
        <w:ind w:firstLine="540"/>
        <w:jc w:val="both"/>
      </w:pPr>
      <w:r>
        <w:t>наличие технических средств сбора данных о параметрах дорожного движения в городской агломерации на всех магистральных улицах районного значения;</w:t>
      </w:r>
    </w:p>
    <w:p w:rsidR="00A41A8E" w:rsidRDefault="00A41A8E">
      <w:pPr>
        <w:pStyle w:val="ConsPlusNormal"/>
        <w:spacing w:before="220"/>
        <w:ind w:firstLine="540"/>
        <w:jc w:val="both"/>
      </w:pPr>
      <w:r>
        <w:t>подключение не менее 20 процентов уличных парковочных мест в городской агломерации к подсистеме управления парковочным пространством;</w:t>
      </w:r>
    </w:p>
    <w:p w:rsidR="00A41A8E" w:rsidRDefault="00A41A8E">
      <w:pPr>
        <w:pStyle w:val="ConsPlusNormal"/>
        <w:spacing w:before="220"/>
        <w:ind w:firstLine="540"/>
        <w:jc w:val="both"/>
      </w:pPr>
      <w:r>
        <w:t>наличие не менее 60 процентов подвижного состава общественного транспорта, обеспечивающего передачу данных о местоположении и заполняемости пассажирами;</w:t>
      </w:r>
    </w:p>
    <w:p w:rsidR="00A41A8E" w:rsidRDefault="00A41A8E">
      <w:pPr>
        <w:pStyle w:val="ConsPlusNormal"/>
        <w:spacing w:before="220"/>
        <w:ind w:firstLine="540"/>
        <w:jc w:val="both"/>
      </w:pPr>
      <w:r>
        <w:t>наличие знаков, табло переменной информации (табло с изменяющейся информацией) на магистральных городских дорогах и магистральных улицах общегородского значения с непрерывным движением (отсутствие регулируемых перекрестков, пешеходных переходов), обеспечивающих охват таких дорог и улиц в объеме не менее 20 процентов их протяженности;</w:t>
      </w:r>
    </w:p>
    <w:p w:rsidR="00A41A8E" w:rsidRDefault="00A41A8E">
      <w:pPr>
        <w:pStyle w:val="ConsPlusNormal"/>
        <w:spacing w:before="220"/>
        <w:ind w:firstLine="540"/>
        <w:jc w:val="both"/>
      </w:pPr>
      <w:r>
        <w:t>наличие не менее 50 процентов периферийного оборудования, обеспечивающего передачу данных посредством широкополосных каналов связи;</w:t>
      </w:r>
    </w:p>
    <w:p w:rsidR="00A41A8E" w:rsidRDefault="00A41A8E">
      <w:pPr>
        <w:pStyle w:val="ConsPlusNormal"/>
        <w:spacing w:before="220"/>
        <w:ind w:firstLine="540"/>
        <w:jc w:val="both"/>
      </w:pPr>
      <w:r>
        <w:t>наличие витрины данных, получаемых с элементов интеллектуальных транспортных систем, с представлением данных о не менее 5 параметрах;</w:t>
      </w:r>
    </w:p>
    <w:p w:rsidR="00A41A8E" w:rsidRDefault="00A41A8E">
      <w:pPr>
        <w:pStyle w:val="ConsPlusNormal"/>
        <w:spacing w:before="220"/>
        <w:ind w:firstLine="540"/>
        <w:jc w:val="both"/>
      </w:pPr>
      <w:r>
        <w:t>д) четвертый уровень, предусматривающий:</w:t>
      </w:r>
    </w:p>
    <w:p w:rsidR="00A41A8E" w:rsidRDefault="00A41A8E">
      <w:pPr>
        <w:pStyle w:val="ConsPlusNormal"/>
        <w:spacing w:before="220"/>
        <w:ind w:firstLine="540"/>
        <w:jc w:val="both"/>
      </w:pPr>
      <w:r>
        <w:t>интеграцию не менее 8 подсистем в интеграционной платформе;</w:t>
      </w:r>
    </w:p>
    <w:p w:rsidR="00A41A8E" w:rsidRDefault="00A41A8E">
      <w:pPr>
        <w:pStyle w:val="ConsPlusNormal"/>
        <w:spacing w:before="220"/>
        <w:ind w:firstLine="540"/>
        <w:jc w:val="both"/>
      </w:pPr>
      <w:r>
        <w:t>подключение не менее 70 процентов светофорных объектов в городской агломерации к центру управления дорожным движением, обеспечивающим адаптивное светофорное регулирование;</w:t>
      </w:r>
    </w:p>
    <w:p w:rsidR="00A41A8E" w:rsidRDefault="00A41A8E">
      <w:pPr>
        <w:pStyle w:val="ConsPlusNormal"/>
        <w:spacing w:before="220"/>
        <w:ind w:firstLine="540"/>
        <w:jc w:val="both"/>
      </w:pPr>
      <w:r>
        <w:t>подключение не менее 40 процентов уличных парковочных мест в городской агломерации к подсистеме управления парковочным пространством;</w:t>
      </w:r>
    </w:p>
    <w:p w:rsidR="00A41A8E" w:rsidRDefault="00A41A8E">
      <w:pPr>
        <w:pStyle w:val="ConsPlusNormal"/>
        <w:spacing w:before="220"/>
        <w:ind w:firstLine="540"/>
        <w:jc w:val="both"/>
      </w:pPr>
      <w:r>
        <w:t>наличие не менее 80 процентов подвижного состава общественного транспорта, обеспечивающего передачу данных о местоположении и заполняемости пассажирами;</w:t>
      </w:r>
    </w:p>
    <w:p w:rsidR="00A41A8E" w:rsidRDefault="00A41A8E">
      <w:pPr>
        <w:pStyle w:val="ConsPlusNormal"/>
        <w:spacing w:before="220"/>
        <w:ind w:firstLine="540"/>
        <w:jc w:val="both"/>
      </w:pPr>
      <w:r>
        <w:t xml:space="preserve">наличие знаков, табло переменной информации (табло с изменяющейся информацией) на магистральных городских дорогах и магистральных улицах общегородского значения с </w:t>
      </w:r>
      <w:r>
        <w:lastRenderedPageBreak/>
        <w:t>непрерывным движением (отсутствие регулируемых перекрестков, пешеходных переходов), обеспечивающих охват таких дорог и улиц в объеме не менее 30 процентов их протяженности;</w:t>
      </w:r>
    </w:p>
    <w:p w:rsidR="00A41A8E" w:rsidRDefault="00A41A8E">
      <w:pPr>
        <w:pStyle w:val="ConsPlusNormal"/>
        <w:spacing w:before="220"/>
        <w:ind w:firstLine="540"/>
        <w:jc w:val="both"/>
      </w:pPr>
      <w:r>
        <w:t>наличие не менее 70 процентов периферийного оборудования, обеспечивающего передачу данных посредством широкополосных каналов связи;</w:t>
      </w:r>
    </w:p>
    <w:p w:rsidR="00A41A8E" w:rsidRDefault="00A41A8E">
      <w:pPr>
        <w:pStyle w:val="ConsPlusNormal"/>
        <w:spacing w:before="220"/>
        <w:ind w:firstLine="540"/>
        <w:jc w:val="both"/>
      </w:pPr>
      <w:r>
        <w:t>наличие витрины данных, получаемых с элементов интеллектуальных транспортных систем, с предоставлением данных о не менее 7 параметрах;</w:t>
      </w:r>
    </w:p>
    <w:p w:rsidR="00A41A8E" w:rsidRDefault="00A41A8E">
      <w:pPr>
        <w:pStyle w:val="ConsPlusNormal"/>
        <w:spacing w:before="220"/>
        <w:ind w:firstLine="540"/>
        <w:jc w:val="both"/>
      </w:pPr>
      <w:r>
        <w:t>е) пятый уровень, предусматривающий:</w:t>
      </w:r>
    </w:p>
    <w:p w:rsidR="00A41A8E" w:rsidRDefault="00A41A8E">
      <w:pPr>
        <w:pStyle w:val="ConsPlusNormal"/>
        <w:spacing w:before="220"/>
        <w:ind w:firstLine="540"/>
        <w:jc w:val="both"/>
      </w:pPr>
      <w:r>
        <w:t>интеграцию всех подсистем в интеграционной платформе;</w:t>
      </w:r>
    </w:p>
    <w:p w:rsidR="00A41A8E" w:rsidRDefault="00A41A8E">
      <w:pPr>
        <w:pStyle w:val="ConsPlusNormal"/>
        <w:spacing w:before="220"/>
        <w:ind w:firstLine="540"/>
        <w:jc w:val="both"/>
      </w:pPr>
      <w:r>
        <w:t>подключение не менее 85 процентов светофорных объектов в городской агломерации к центру управления дорожным движением, обеспечивающим адаптивное светофорное регулирование;</w:t>
      </w:r>
    </w:p>
    <w:p w:rsidR="00A41A8E" w:rsidRDefault="00A41A8E">
      <w:pPr>
        <w:pStyle w:val="ConsPlusNormal"/>
        <w:spacing w:before="220"/>
        <w:ind w:firstLine="540"/>
        <w:jc w:val="both"/>
      </w:pPr>
      <w:r>
        <w:t>подключение не менее 60 процентов уличных парковочных мест в городской агломерации к подсистеме управления парковочным пространством;</w:t>
      </w:r>
    </w:p>
    <w:p w:rsidR="00A41A8E" w:rsidRDefault="00A41A8E">
      <w:pPr>
        <w:pStyle w:val="ConsPlusNormal"/>
        <w:spacing w:before="220"/>
        <w:ind w:firstLine="540"/>
        <w:jc w:val="both"/>
      </w:pPr>
      <w:r>
        <w:t>наличие всего подвижного состава общественного транспорта, обеспечивающего передачу данных о местоположении и заполняемости пассажирами;</w:t>
      </w:r>
    </w:p>
    <w:p w:rsidR="00A41A8E" w:rsidRDefault="00A41A8E">
      <w:pPr>
        <w:pStyle w:val="ConsPlusNormal"/>
        <w:spacing w:before="220"/>
        <w:ind w:firstLine="540"/>
        <w:jc w:val="both"/>
      </w:pPr>
      <w:r>
        <w:t>наличие знаков, табло переменной информации (табло с изменяющейся информацией) на магистральных городских дорогах и магистральных улицах общегородского значения с непрерывным движением (отсутствие регулируемых перекрестков, пешеходных переходов), обеспечивающих охват таких дорог и улиц в объеме не менее 50 процентов их протяженности;</w:t>
      </w:r>
    </w:p>
    <w:p w:rsidR="00A41A8E" w:rsidRDefault="00A41A8E">
      <w:pPr>
        <w:pStyle w:val="ConsPlusNormal"/>
        <w:spacing w:before="220"/>
        <w:ind w:firstLine="540"/>
        <w:jc w:val="both"/>
      </w:pPr>
      <w:r>
        <w:t>наличие не менее 90 процентов периферийного оборудования, обеспечивающего передачу данных посредством широкополосных каналов связи;</w:t>
      </w:r>
    </w:p>
    <w:p w:rsidR="00A41A8E" w:rsidRDefault="00A41A8E">
      <w:pPr>
        <w:pStyle w:val="ConsPlusNormal"/>
        <w:spacing w:before="220"/>
        <w:ind w:firstLine="540"/>
        <w:jc w:val="both"/>
      </w:pPr>
      <w:r>
        <w:t>наличие витрины данных, получаемых с элементов интеллектуальных транспортных систем, с представлением данных о не менее 9 параметрах;</w:t>
      </w:r>
    </w:p>
    <w:p w:rsidR="00A41A8E" w:rsidRDefault="00A41A8E">
      <w:pPr>
        <w:pStyle w:val="ConsPlusNormal"/>
        <w:spacing w:before="220"/>
        <w:ind w:firstLine="540"/>
        <w:jc w:val="both"/>
      </w:pPr>
      <w:r>
        <w:t>оборудование не менее 10 процентов наземных пешеходных переходов элементами интеллектуальных транспортных систем, позволяющими идентифицировать пешеходов.</w:t>
      </w:r>
    </w:p>
    <w:p w:rsidR="00A41A8E" w:rsidRDefault="00A41A8E">
      <w:pPr>
        <w:pStyle w:val="ConsPlusNormal"/>
        <w:spacing w:before="220"/>
        <w:ind w:firstLine="540"/>
        <w:jc w:val="both"/>
      </w:pPr>
      <w:r>
        <w:t>2.6. Условием предоставления субсидии является:</w:t>
      </w:r>
    </w:p>
    <w:p w:rsidR="00A41A8E" w:rsidRDefault="00A41A8E">
      <w:pPr>
        <w:pStyle w:val="ConsPlusNormal"/>
        <w:spacing w:before="220"/>
        <w:ind w:firstLine="540"/>
        <w:jc w:val="both"/>
      </w:pPr>
      <w:r>
        <w:t>а) наличие в бюджете муниципального образования Белгородской области бюджетных ассигнований на исполнение расходного обязательства муниципального образования Белгородской области, которое осуществляется из областного бюджета за счет субсидии, в объеме, необходимом для его исполнения, учитывающем размер субсидии;</w:t>
      </w:r>
    </w:p>
    <w:p w:rsidR="00A41A8E" w:rsidRDefault="00A41A8E">
      <w:pPr>
        <w:pStyle w:val="ConsPlusNormal"/>
        <w:spacing w:before="220"/>
        <w:ind w:firstLine="540"/>
        <w:jc w:val="both"/>
      </w:pPr>
      <w:r>
        <w:t>б) наличие правовых актов муниципального образования Белгородской области, утверждающих перечень мероприятий, при реализации которых возникают расходные обязательства муниципального образования Белгородской области, в целях софинансирования которых предоставляются субсидии;</w:t>
      </w:r>
    </w:p>
    <w:p w:rsidR="00A41A8E" w:rsidRDefault="00A41A8E">
      <w:pPr>
        <w:pStyle w:val="ConsPlusNormal"/>
        <w:spacing w:before="220"/>
        <w:ind w:firstLine="540"/>
        <w:jc w:val="both"/>
      </w:pPr>
      <w:r>
        <w:t xml:space="preserve">в) возврат муниципальным образованием Белгородской области в доход областного бюджета средств, источником финансового обеспечения которых является субсидия, в случае если муниципальным образованием области по состоянию на 31 декабря года предоставления субсидии допущены нарушения обязательств, предусмотренных соглашением, по достижению значений показателей результативности использования субсидии, и в срок до первой даты представления отчетности о достижении показателей результативности в году, следующем за годом предоставления субсидии, установленной Порядком и в случае, если муниципальным </w:t>
      </w:r>
      <w:r>
        <w:lastRenderedPageBreak/>
        <w:t>образованием области по состоянию на 31 декабря года предоставления субсидии нарушены обязательства по соблюдению графика выполнения мероприятий по внедрению интеллектуальных транспортных систем, которые предусматривают автоматизацию процессов управления дорожным движением в городских агломерациях, включающих города с населением свыше 300 тысяч человек, не соблюден уровень софинансирования расходных обязательств из местного бюджета, в срок до 1 апреля года, следующего за годом предоставления субсидии, указанные нарушения не устранены.</w:t>
      </w:r>
    </w:p>
    <w:p w:rsidR="00A41A8E" w:rsidRDefault="00A41A8E">
      <w:pPr>
        <w:pStyle w:val="ConsPlusNormal"/>
        <w:spacing w:before="220"/>
        <w:ind w:firstLine="540"/>
        <w:jc w:val="both"/>
      </w:pPr>
      <w:r>
        <w:t xml:space="preserve">Расчет возврата субсидии в доход областного бюджета производится в соответствии с </w:t>
      </w:r>
      <w:hyperlink r:id="rId66">
        <w:r>
          <w:rPr>
            <w:color w:val="0000FF"/>
          </w:rPr>
          <w:t>пунктом 17</w:t>
        </w:r>
      </w:hyperlink>
      <w:r>
        <w:t xml:space="preserve"> Порядка формирования, предоставления и распределения субсидий из областного бюджета бюджетам муниципальных образований области, утвержденных постановлением Правительства Белгородской области от 18 декабря 2017 года N 489-пп.</w:t>
      </w:r>
    </w:p>
    <w:p w:rsidR="00A41A8E" w:rsidRDefault="00A41A8E">
      <w:pPr>
        <w:pStyle w:val="ConsPlusNormal"/>
        <w:spacing w:before="220"/>
        <w:ind w:firstLine="540"/>
        <w:jc w:val="both"/>
      </w:pPr>
      <w:r>
        <w:t>2.7. Уровень софинансирования областного бюджета по расходному обязательству органа муниципального образования Белгородской области устанавливается Правительством Белгородской области на очередной финансовый год.</w:t>
      </w:r>
    </w:p>
    <w:p w:rsidR="00A41A8E" w:rsidRDefault="00A41A8E">
      <w:pPr>
        <w:pStyle w:val="ConsPlusNormal"/>
        <w:spacing w:before="220"/>
        <w:ind w:firstLine="540"/>
        <w:jc w:val="both"/>
      </w:pPr>
      <w:r>
        <w:t>2.8. Размер субсидии, предоставляемой муниципальному образованию Белгородской области на соответствующий финансовый год, определяется методикой расчета.</w:t>
      </w:r>
    </w:p>
    <w:p w:rsidR="00A41A8E" w:rsidRDefault="00A41A8E">
      <w:pPr>
        <w:pStyle w:val="ConsPlusNormal"/>
        <w:spacing w:before="220"/>
        <w:ind w:firstLine="540"/>
        <w:jc w:val="both"/>
      </w:pPr>
      <w:r>
        <w:t>2.9. Предоставление субсидии осуществляется на основании соглашения о предоставлении субсидии, имеющей целевое назначение, из бюджета Белгородской области бюджету муниципального образования, заключаемого Министерством и муниципальным образованием Белгородской области в форме электронного документа посредством государственной интегрированной информационной системы управления общественными финансами "Электронный бюджет" (далее - соглашение).</w:t>
      </w:r>
    </w:p>
    <w:p w:rsidR="00A41A8E" w:rsidRDefault="00A41A8E">
      <w:pPr>
        <w:pStyle w:val="ConsPlusNormal"/>
        <w:spacing w:before="220"/>
        <w:ind w:firstLine="540"/>
        <w:jc w:val="both"/>
      </w:pPr>
      <w:r>
        <w:t>2.10. Муниципальные образования Белгородской области являются заказчиками по направлениям использования субсидии на объектах внедрения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(далее - заказчик).</w:t>
      </w:r>
    </w:p>
    <w:p w:rsidR="00A41A8E" w:rsidRDefault="00A41A8E">
      <w:pPr>
        <w:pStyle w:val="ConsPlusNormal"/>
        <w:spacing w:before="220"/>
        <w:ind w:firstLine="540"/>
        <w:jc w:val="both"/>
      </w:pPr>
      <w:r>
        <w:t>2.11. Заказчик не позднее 20 числа текущего месяца после приемки выполненных работ представляет в уполномоченный орган следующие документы:</w:t>
      </w:r>
    </w:p>
    <w:p w:rsidR="00A41A8E" w:rsidRDefault="00A41A8E">
      <w:pPr>
        <w:pStyle w:val="ConsPlusNormal"/>
        <w:spacing w:before="220"/>
        <w:ind w:firstLine="540"/>
        <w:jc w:val="both"/>
      </w:pPr>
      <w:r>
        <w:t>а) проектная документация, утвержденная в установленном порядке, имеющая положительное заключение государственной экспертизы проектной документации и результатов инженерных изысканий, если проведение такой экспертизы предусмотрено законодательством Российской Федерации;</w:t>
      </w:r>
    </w:p>
    <w:p w:rsidR="00A41A8E" w:rsidRDefault="00A41A8E">
      <w:pPr>
        <w:pStyle w:val="ConsPlusNormal"/>
        <w:spacing w:before="220"/>
        <w:ind w:firstLine="540"/>
        <w:jc w:val="both"/>
      </w:pPr>
      <w:r>
        <w:t>б) копия заключенного по результатам аукциона (конкурса) государственного контракта с приложениями;</w:t>
      </w:r>
    </w:p>
    <w:p w:rsidR="00A41A8E" w:rsidRDefault="00A41A8E">
      <w:pPr>
        <w:pStyle w:val="ConsPlusNormal"/>
        <w:spacing w:before="220"/>
        <w:ind w:firstLine="540"/>
        <w:jc w:val="both"/>
      </w:pPr>
      <w:r>
        <w:t>в) заверенная в установленном порядке копия сводного сметного расчета;</w:t>
      </w:r>
    </w:p>
    <w:p w:rsidR="00A41A8E" w:rsidRDefault="00A41A8E">
      <w:pPr>
        <w:pStyle w:val="ConsPlusNormal"/>
        <w:spacing w:before="220"/>
        <w:ind w:firstLine="540"/>
        <w:jc w:val="both"/>
      </w:pPr>
      <w:r>
        <w:t>г) акт о приемке выполненных работ (форма N КС-2), справка о стоимости выполненных работ (оказанных услуг) (форма N КС-3) по формам, утвержденным Федеральной службой государственной статистики;</w:t>
      </w:r>
    </w:p>
    <w:p w:rsidR="00A41A8E" w:rsidRDefault="00A41A8E">
      <w:pPr>
        <w:pStyle w:val="ConsPlusNormal"/>
        <w:spacing w:before="220"/>
        <w:ind w:firstLine="540"/>
        <w:jc w:val="both"/>
      </w:pPr>
      <w:r>
        <w:t>д) заявку на финансирование расходов.</w:t>
      </w:r>
    </w:p>
    <w:p w:rsidR="00A41A8E" w:rsidRDefault="00A41A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A41A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1A8E" w:rsidRDefault="00A41A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1A8E" w:rsidRDefault="00A41A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41A8E" w:rsidRDefault="00A41A8E">
            <w:pPr>
              <w:pStyle w:val="ConsPlusNormal"/>
              <w:jc w:val="both"/>
            </w:pPr>
            <w:r>
              <w:rPr>
                <w:color w:val="392C69"/>
              </w:rPr>
              <w:t>КонсультантПлюс: примечание.</w:t>
            </w:r>
          </w:p>
          <w:p w:rsidR="00A41A8E" w:rsidRDefault="00A41A8E">
            <w:pPr>
              <w:pStyle w:val="ConsPlusNormal"/>
              <w:jc w:val="both"/>
            </w:pPr>
            <w:r>
              <w:rPr>
                <w:color w:val="392C69"/>
              </w:rPr>
              <w:t>В официальном тексте документа, видимо, допущена опечатка: имеется в виду п. 2.11 Порядка, а не п. 2.12.</w:t>
            </w:r>
          </w:p>
        </w:tc>
        <w:tc>
          <w:tcPr>
            <w:tcW w:w="113" w:type="dxa"/>
            <w:tcBorders>
              <w:top w:val="nil"/>
              <w:left w:val="nil"/>
              <w:bottom w:val="nil"/>
              <w:right w:val="nil"/>
            </w:tcBorders>
            <w:shd w:val="clear" w:color="auto" w:fill="F4F3F8"/>
            <w:tcMar>
              <w:top w:w="0" w:type="dxa"/>
              <w:left w:w="0" w:type="dxa"/>
              <w:bottom w:w="0" w:type="dxa"/>
              <w:right w:w="0" w:type="dxa"/>
            </w:tcMar>
          </w:tcPr>
          <w:p w:rsidR="00A41A8E" w:rsidRDefault="00A41A8E">
            <w:pPr>
              <w:pStyle w:val="ConsPlusNormal"/>
            </w:pPr>
          </w:p>
        </w:tc>
      </w:tr>
    </w:tbl>
    <w:p w:rsidR="00A41A8E" w:rsidRDefault="00A41A8E">
      <w:pPr>
        <w:pStyle w:val="ConsPlusNormal"/>
        <w:spacing w:before="280"/>
        <w:ind w:firstLine="540"/>
        <w:jc w:val="both"/>
      </w:pPr>
      <w:r>
        <w:lastRenderedPageBreak/>
        <w:t>2.12. Уполномоченный орган в течение 5 (пяти) рабочих дней с даты передачи заказчиком документов, указанных в пункте 2.12 Порядка, осуществляет их проверку.</w:t>
      </w:r>
    </w:p>
    <w:p w:rsidR="00A41A8E" w:rsidRDefault="00A41A8E">
      <w:pPr>
        <w:pStyle w:val="ConsPlusNormal"/>
        <w:spacing w:before="220"/>
        <w:ind w:firstLine="540"/>
        <w:jc w:val="both"/>
      </w:pPr>
      <w:r>
        <w:t>2.13. Перечисление субсидии бюджетам муниципальных образований Белгородской области осуществляется на счета, открытые территориальным органом Федерального казначейства для учета операций со средствами муниципальных образований Белгородской области.</w:t>
      </w:r>
    </w:p>
    <w:p w:rsidR="00A41A8E" w:rsidRDefault="00A41A8E">
      <w:pPr>
        <w:pStyle w:val="ConsPlusNormal"/>
        <w:spacing w:before="220"/>
        <w:ind w:firstLine="540"/>
        <w:jc w:val="both"/>
      </w:pPr>
      <w:r>
        <w:t>2.14. В случае если муниципальным образованием Белгородской области по состоянию на 31 декабря текущего года не достигнуты установленные соглашением результаты реализации регионального проекта, до 1 мая года, следующего за годом предоставления субсидии, из бюджета муниципального образования Белгородской области в областной бюджет подлежат возврату средства в размере, определяемом по формуле:</w:t>
      </w:r>
    </w:p>
    <w:p w:rsidR="00A41A8E" w:rsidRDefault="00A41A8E">
      <w:pPr>
        <w:pStyle w:val="ConsPlusNormal"/>
        <w:jc w:val="center"/>
      </w:pPr>
    </w:p>
    <w:p w:rsidR="00A41A8E" w:rsidRDefault="00A41A8E">
      <w:pPr>
        <w:pStyle w:val="ConsPlusNormal"/>
        <w:jc w:val="center"/>
      </w:pPr>
      <w:r>
        <w:rPr>
          <w:noProof/>
          <w:position w:val="-12"/>
        </w:rPr>
        <w:drawing>
          <wp:inline distT="0" distB="0" distL="0" distR="0">
            <wp:extent cx="1938655" cy="30416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938655" cy="304165"/>
                    </a:xfrm>
                    <a:prstGeom prst="rect">
                      <a:avLst/>
                    </a:prstGeom>
                    <a:noFill/>
                    <a:ln>
                      <a:noFill/>
                    </a:ln>
                  </pic:spPr>
                </pic:pic>
              </a:graphicData>
            </a:graphic>
          </wp:inline>
        </w:drawing>
      </w:r>
    </w:p>
    <w:p w:rsidR="00A41A8E" w:rsidRDefault="00A41A8E">
      <w:pPr>
        <w:pStyle w:val="ConsPlusNormal"/>
        <w:jc w:val="center"/>
      </w:pPr>
    </w:p>
    <w:p w:rsidR="00A41A8E" w:rsidRDefault="00A41A8E">
      <w:pPr>
        <w:pStyle w:val="ConsPlusNormal"/>
        <w:ind w:firstLine="540"/>
        <w:jc w:val="both"/>
      </w:pPr>
      <w:r>
        <w:t>где:</w:t>
      </w:r>
    </w:p>
    <w:p w:rsidR="00A41A8E" w:rsidRDefault="00A41A8E">
      <w:pPr>
        <w:pStyle w:val="ConsPlusNormal"/>
        <w:spacing w:before="220"/>
        <w:ind w:firstLine="540"/>
        <w:jc w:val="both"/>
      </w:pPr>
      <w:r>
        <w:t>V</w:t>
      </w:r>
      <w:r>
        <w:rPr>
          <w:vertAlign w:val="subscript"/>
        </w:rPr>
        <w:t>возврата</w:t>
      </w:r>
      <w:r>
        <w:t xml:space="preserve"> - средства, подлежащие возврату в областной бюджет;</w:t>
      </w:r>
    </w:p>
    <w:p w:rsidR="00A41A8E" w:rsidRDefault="00A41A8E">
      <w:pPr>
        <w:pStyle w:val="ConsPlusNormal"/>
        <w:spacing w:before="220"/>
        <w:ind w:firstLine="540"/>
        <w:jc w:val="both"/>
      </w:pPr>
      <w:r>
        <w:t>V</w:t>
      </w:r>
      <w:r>
        <w:rPr>
          <w:vertAlign w:val="subscript"/>
        </w:rPr>
        <w:t>имбт</w:t>
      </w:r>
      <w:r>
        <w:t xml:space="preserve"> - размер субсидии, фактически предоставленных в отчетном финансовом году.</w:t>
      </w:r>
    </w:p>
    <w:p w:rsidR="00A41A8E" w:rsidRDefault="00A41A8E">
      <w:pPr>
        <w:pStyle w:val="ConsPlusNormal"/>
        <w:spacing w:before="220"/>
        <w:ind w:firstLine="540"/>
        <w:jc w:val="both"/>
      </w:pPr>
      <w:r>
        <w:t>При расчете размера средств, подлежащих возврату из бюджета муниципального образования Белгородской области в областной бюджет, в размере субсидии, предоставленной бюджету муниципального образования Белгородской области в отчетном финансовом году, не учитывается размер остатка субсидии, не использованной по состоянию на 1 января текущего финансового года;</w:t>
      </w:r>
    </w:p>
    <w:p w:rsidR="00A41A8E" w:rsidRDefault="00A41A8E">
      <w:pPr>
        <w:pStyle w:val="ConsPlusNormal"/>
        <w:spacing w:before="220"/>
        <w:ind w:firstLine="540"/>
        <w:jc w:val="both"/>
      </w:pPr>
      <w:r>
        <w:rPr>
          <w:noProof/>
          <w:position w:val="-11"/>
        </w:rPr>
        <w:drawing>
          <wp:inline distT="0" distB="0" distL="0" distR="0">
            <wp:extent cx="419100" cy="28321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419100" cy="283210"/>
                    </a:xfrm>
                    <a:prstGeom prst="rect">
                      <a:avLst/>
                    </a:prstGeom>
                    <a:noFill/>
                    <a:ln>
                      <a:noFill/>
                    </a:ln>
                  </pic:spPr>
                </pic:pic>
              </a:graphicData>
            </a:graphic>
          </wp:inline>
        </w:drawing>
      </w:r>
      <w:r>
        <w:t xml:space="preserve"> - суммарное значение индексов Di, отражающих уровень недостижения i-го показателя реализации регионального проекта, имеющих значение больше нуля;</w:t>
      </w:r>
    </w:p>
    <w:p w:rsidR="00A41A8E" w:rsidRDefault="00A41A8E">
      <w:pPr>
        <w:pStyle w:val="ConsPlusNormal"/>
        <w:spacing w:before="220"/>
        <w:ind w:firstLine="540"/>
        <w:jc w:val="both"/>
      </w:pPr>
      <w:r>
        <w:t>D</w:t>
      </w:r>
      <w:r>
        <w:rPr>
          <w:vertAlign w:val="subscript"/>
        </w:rPr>
        <w:t>i</w:t>
      </w:r>
      <w:r>
        <w:t xml:space="preserve"> - индекс, отражающий уровень недостижения i-го показателя реализации регионального проекта;</w:t>
      </w:r>
    </w:p>
    <w:p w:rsidR="00A41A8E" w:rsidRDefault="00A41A8E">
      <w:pPr>
        <w:pStyle w:val="ConsPlusNormal"/>
        <w:spacing w:before="220"/>
        <w:ind w:firstLine="540"/>
        <w:jc w:val="both"/>
      </w:pPr>
      <w:r>
        <w:t>n - общее количество показателей реализации регионального проекта, принимаемое равным количеству показателей реализации федерального проекта;</w:t>
      </w:r>
    </w:p>
    <w:p w:rsidR="00A41A8E" w:rsidRDefault="00A41A8E">
      <w:pPr>
        <w:pStyle w:val="ConsPlusNormal"/>
        <w:spacing w:before="220"/>
        <w:ind w:firstLine="540"/>
        <w:jc w:val="both"/>
      </w:pPr>
      <w:r>
        <w:t>k - коэффициент, равный 0,1.</w:t>
      </w:r>
    </w:p>
    <w:p w:rsidR="00A41A8E" w:rsidRDefault="00A41A8E">
      <w:pPr>
        <w:pStyle w:val="ConsPlusNormal"/>
        <w:spacing w:before="220"/>
        <w:ind w:firstLine="540"/>
        <w:jc w:val="both"/>
      </w:pPr>
      <w:bookmarkStart w:id="17" w:name="P15875"/>
      <w:bookmarkEnd w:id="17"/>
      <w:r>
        <w:t>2.15. Индекс, отражающий уровень недостижения i-го показателя реализации регионального проекта, определяется:</w:t>
      </w:r>
    </w:p>
    <w:p w:rsidR="00A41A8E" w:rsidRDefault="00A41A8E">
      <w:pPr>
        <w:pStyle w:val="ConsPlusNormal"/>
        <w:spacing w:before="220"/>
        <w:ind w:firstLine="540"/>
        <w:jc w:val="both"/>
      </w:pPr>
      <w:r>
        <w:t>а) для показателей реализации регионального проекта, предусматривающих их рост в процессе реализации регионального проекта, по формуле:</w:t>
      </w:r>
    </w:p>
    <w:p w:rsidR="00A41A8E" w:rsidRDefault="00A41A8E">
      <w:pPr>
        <w:pStyle w:val="ConsPlusNormal"/>
      </w:pPr>
    </w:p>
    <w:p w:rsidR="00A41A8E" w:rsidRDefault="00A41A8E">
      <w:pPr>
        <w:pStyle w:val="ConsPlusNormal"/>
        <w:jc w:val="center"/>
      </w:pPr>
      <w:r>
        <w:t>Di = 1 - Ti / Si,</w:t>
      </w:r>
    </w:p>
    <w:p w:rsidR="00A41A8E" w:rsidRDefault="00A41A8E">
      <w:pPr>
        <w:pStyle w:val="ConsPlusNormal"/>
        <w:ind w:firstLine="540"/>
        <w:jc w:val="both"/>
      </w:pPr>
    </w:p>
    <w:p w:rsidR="00A41A8E" w:rsidRDefault="00A41A8E">
      <w:pPr>
        <w:pStyle w:val="ConsPlusNormal"/>
        <w:ind w:firstLine="540"/>
        <w:jc w:val="both"/>
      </w:pPr>
      <w:r>
        <w:t>где:</w:t>
      </w:r>
    </w:p>
    <w:p w:rsidR="00A41A8E" w:rsidRDefault="00A41A8E">
      <w:pPr>
        <w:pStyle w:val="ConsPlusNormal"/>
        <w:spacing w:before="220"/>
        <w:ind w:firstLine="540"/>
        <w:jc w:val="both"/>
      </w:pPr>
      <w:r>
        <w:t>D</w:t>
      </w:r>
      <w:r>
        <w:rPr>
          <w:vertAlign w:val="subscript"/>
        </w:rPr>
        <w:t>i</w:t>
      </w:r>
      <w:r>
        <w:t xml:space="preserve"> - индекс, отражающий уровень недостижения i-го показателя реализации регионального проекта;</w:t>
      </w:r>
    </w:p>
    <w:p w:rsidR="00A41A8E" w:rsidRDefault="00A41A8E">
      <w:pPr>
        <w:pStyle w:val="ConsPlusNormal"/>
        <w:spacing w:before="220"/>
        <w:ind w:firstLine="540"/>
        <w:jc w:val="both"/>
      </w:pPr>
      <w:r>
        <w:t>Ti - фактически достигнутое значение i-го показателя реализации регионального проекта на отчетную дату;</w:t>
      </w:r>
    </w:p>
    <w:p w:rsidR="00A41A8E" w:rsidRDefault="00A41A8E">
      <w:pPr>
        <w:pStyle w:val="ConsPlusNormal"/>
        <w:spacing w:before="220"/>
        <w:ind w:firstLine="540"/>
        <w:jc w:val="both"/>
      </w:pPr>
      <w:r>
        <w:t xml:space="preserve">Si - плановое значение i-го показателя реализации регионального проекта, установленное </w:t>
      </w:r>
      <w:r>
        <w:lastRenderedPageBreak/>
        <w:t>соглашением;</w:t>
      </w:r>
    </w:p>
    <w:p w:rsidR="00A41A8E" w:rsidRDefault="00A41A8E">
      <w:pPr>
        <w:pStyle w:val="ConsPlusNormal"/>
        <w:spacing w:before="220"/>
        <w:ind w:firstLine="540"/>
        <w:jc w:val="both"/>
      </w:pPr>
      <w:r>
        <w:t>б) для показателей реализации регионального проекта, предусматривающих снижение их значений в процессе реализации регионального проекта, по формуле:</w:t>
      </w:r>
    </w:p>
    <w:p w:rsidR="00A41A8E" w:rsidRDefault="00A41A8E">
      <w:pPr>
        <w:pStyle w:val="ConsPlusNormal"/>
        <w:ind w:firstLine="540"/>
        <w:jc w:val="both"/>
      </w:pPr>
    </w:p>
    <w:p w:rsidR="00A41A8E" w:rsidRDefault="00A41A8E">
      <w:pPr>
        <w:pStyle w:val="ConsPlusNormal"/>
        <w:jc w:val="center"/>
      </w:pPr>
      <w:r>
        <w:t>Di = 1 - Si / Ti,</w:t>
      </w:r>
    </w:p>
    <w:p w:rsidR="00A41A8E" w:rsidRDefault="00A41A8E">
      <w:pPr>
        <w:pStyle w:val="ConsPlusNormal"/>
      </w:pPr>
    </w:p>
    <w:p w:rsidR="00A41A8E" w:rsidRDefault="00A41A8E">
      <w:pPr>
        <w:pStyle w:val="ConsPlusNormal"/>
        <w:ind w:firstLine="540"/>
        <w:jc w:val="both"/>
      </w:pPr>
      <w:r>
        <w:t>где:</w:t>
      </w:r>
    </w:p>
    <w:p w:rsidR="00A41A8E" w:rsidRDefault="00A41A8E">
      <w:pPr>
        <w:pStyle w:val="ConsPlusNormal"/>
        <w:spacing w:before="220"/>
        <w:ind w:firstLine="540"/>
        <w:jc w:val="both"/>
      </w:pPr>
      <w:r>
        <w:t>D</w:t>
      </w:r>
      <w:r>
        <w:rPr>
          <w:vertAlign w:val="subscript"/>
        </w:rPr>
        <w:t>i</w:t>
      </w:r>
      <w:r>
        <w:t xml:space="preserve"> - индекс, отражающий уровень недостижения i-го показателя реализации регионального проекта;</w:t>
      </w:r>
    </w:p>
    <w:p w:rsidR="00A41A8E" w:rsidRDefault="00A41A8E">
      <w:pPr>
        <w:pStyle w:val="ConsPlusNormal"/>
        <w:spacing w:before="220"/>
        <w:ind w:firstLine="540"/>
        <w:jc w:val="both"/>
      </w:pPr>
      <w:r>
        <w:t>Si - плановое значение i-го показателя реализации регионального проекта, установленное соглашением;</w:t>
      </w:r>
    </w:p>
    <w:p w:rsidR="00A41A8E" w:rsidRDefault="00A41A8E">
      <w:pPr>
        <w:pStyle w:val="ConsPlusNormal"/>
        <w:spacing w:before="220"/>
        <w:ind w:firstLine="540"/>
        <w:jc w:val="both"/>
      </w:pPr>
      <w:r>
        <w:t>Ti - фактически достигнутое значение i-го показателя реализации регионального проекта на отчетную дату.</w:t>
      </w:r>
    </w:p>
    <w:p w:rsidR="00A41A8E" w:rsidRDefault="00A41A8E">
      <w:pPr>
        <w:pStyle w:val="ConsPlusNormal"/>
        <w:spacing w:before="220"/>
        <w:ind w:firstLine="540"/>
        <w:jc w:val="both"/>
      </w:pPr>
      <w:r>
        <w:t xml:space="preserve">2.16. Возврат средств из бюджетов муниципальных образований Белгородской области в областной бюджет в соответствии с </w:t>
      </w:r>
      <w:hyperlink w:anchor="P15875">
        <w:r>
          <w:rPr>
            <w:color w:val="0000FF"/>
          </w:rPr>
          <w:t>пунктом 2.15 раздела II</w:t>
        </w:r>
      </w:hyperlink>
      <w:r>
        <w:t xml:space="preserve"> Порядка осуществляется по предложению Министерства в порядке, установленном бюджетным законодательством Российской Федерации.</w:t>
      </w:r>
    </w:p>
    <w:p w:rsidR="00A41A8E" w:rsidRDefault="00A41A8E">
      <w:pPr>
        <w:pStyle w:val="ConsPlusNormal"/>
        <w:spacing w:before="220"/>
        <w:ind w:firstLine="540"/>
        <w:jc w:val="both"/>
      </w:pPr>
      <w:r>
        <w:t>2.17. Ответственность за достоверность представляемых в Министерство информации и документов, указанных в соглашении, возлагается на муниципальное образование Белгородской области, а также на областное государственное казенное учреждение "Управление дорожного хозяйства и транспорта Белгородской области".</w:t>
      </w:r>
    </w:p>
    <w:p w:rsidR="00A41A8E" w:rsidRDefault="00A41A8E">
      <w:pPr>
        <w:pStyle w:val="ConsPlusNormal"/>
        <w:spacing w:before="220"/>
        <w:ind w:firstLine="540"/>
        <w:jc w:val="both"/>
      </w:pPr>
      <w:r>
        <w:t>2.18. В случае несоблюдения муниципальным образованием Белгородской области условий предоставления субсидии, установленных соглашением и Порядком, к нему применяются меры, предусмотренные бюджетным законодательством Российской Федерации.</w:t>
      </w:r>
    </w:p>
    <w:p w:rsidR="00A41A8E" w:rsidRDefault="00A41A8E">
      <w:pPr>
        <w:pStyle w:val="ConsPlusNormal"/>
        <w:spacing w:before="220"/>
        <w:ind w:firstLine="540"/>
        <w:jc w:val="both"/>
      </w:pPr>
      <w:r>
        <w:t xml:space="preserve">2.19. Основанием для освобождения муниципального образования Белгородской области от применения мер ответственности, предусмотренных </w:t>
      </w:r>
      <w:hyperlink w:anchor="P15875">
        <w:r>
          <w:rPr>
            <w:color w:val="0000FF"/>
          </w:rPr>
          <w:t>пунктом 2.15 раздела II</w:t>
        </w:r>
      </w:hyperlink>
      <w:r>
        <w:t xml:space="preserve">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A41A8E" w:rsidRDefault="00A41A8E">
      <w:pPr>
        <w:pStyle w:val="ConsPlusNormal"/>
        <w:spacing w:before="220"/>
        <w:ind w:firstLine="540"/>
        <w:jc w:val="both"/>
      </w:pPr>
      <w:r>
        <w:t xml:space="preserve">2.20. Главный распорядитель - Министерство осуществляет проверку соблюдения муниципальными образованиями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r:id="rId69">
        <w:r>
          <w:rPr>
            <w:color w:val="0000FF"/>
          </w:rPr>
          <w:t>статьями 268.1</w:t>
        </w:r>
      </w:hyperlink>
      <w:r>
        <w:t xml:space="preserve"> и </w:t>
      </w:r>
      <w:hyperlink r:id="rId70">
        <w:r>
          <w:rPr>
            <w:color w:val="0000FF"/>
          </w:rPr>
          <w:t>269.2</w:t>
        </w:r>
      </w:hyperlink>
      <w:r>
        <w:t xml:space="preserve"> Бюджетного кодекса Российской Федерации.</w:t>
      </w:r>
    </w:p>
    <w:p w:rsidR="00A41A8E" w:rsidRDefault="00A41A8E">
      <w:pPr>
        <w:pStyle w:val="ConsPlusNormal"/>
      </w:pPr>
    </w:p>
    <w:p w:rsidR="00A41A8E" w:rsidRDefault="00A41A8E">
      <w:pPr>
        <w:pStyle w:val="ConsPlusTitle"/>
        <w:jc w:val="center"/>
        <w:outlineLvl w:val="2"/>
      </w:pPr>
      <w:r>
        <w:t>III. Методика расчета размера субсидии в рамках внедрения</w:t>
      </w:r>
    </w:p>
    <w:p w:rsidR="00A41A8E" w:rsidRDefault="00A41A8E">
      <w:pPr>
        <w:pStyle w:val="ConsPlusTitle"/>
        <w:jc w:val="center"/>
      </w:pPr>
      <w:r>
        <w:t>интеллектуальных транспортных систем, предусматривающих</w:t>
      </w:r>
    </w:p>
    <w:p w:rsidR="00A41A8E" w:rsidRDefault="00A41A8E">
      <w:pPr>
        <w:pStyle w:val="ConsPlusTitle"/>
        <w:jc w:val="center"/>
      </w:pPr>
      <w:r>
        <w:t>автоматизацию процессов управления дорожным движением</w:t>
      </w:r>
    </w:p>
    <w:p w:rsidR="00A41A8E" w:rsidRDefault="00A41A8E">
      <w:pPr>
        <w:pStyle w:val="ConsPlusTitle"/>
        <w:jc w:val="center"/>
      </w:pPr>
      <w:r>
        <w:t>в городских агломерациях, включающих города</w:t>
      </w:r>
    </w:p>
    <w:p w:rsidR="00A41A8E" w:rsidRDefault="00A41A8E">
      <w:pPr>
        <w:pStyle w:val="ConsPlusTitle"/>
        <w:jc w:val="center"/>
      </w:pPr>
      <w:r>
        <w:t>с населением свыше 300 тысяч человек</w:t>
      </w:r>
    </w:p>
    <w:p w:rsidR="00A41A8E" w:rsidRDefault="00A41A8E">
      <w:pPr>
        <w:pStyle w:val="ConsPlusNormal"/>
        <w:jc w:val="center"/>
      </w:pPr>
    </w:p>
    <w:p w:rsidR="00A41A8E" w:rsidRDefault="00A41A8E">
      <w:pPr>
        <w:pStyle w:val="ConsPlusNormal"/>
        <w:ind w:firstLine="540"/>
        <w:jc w:val="both"/>
      </w:pPr>
      <w:r>
        <w:t>3.1. Размер субсидии, предоставляемой муниципальному образованию Белгородской области на соответствующий финансовый год (V</w:t>
      </w:r>
      <w:r>
        <w:rPr>
          <w:vertAlign w:val="subscript"/>
        </w:rPr>
        <w:t>суб</w:t>
      </w:r>
      <w:r>
        <w:t>), определяется по формуле:</w:t>
      </w:r>
    </w:p>
    <w:p w:rsidR="00A41A8E" w:rsidRDefault="00A41A8E">
      <w:pPr>
        <w:pStyle w:val="ConsPlusNormal"/>
        <w:ind w:firstLine="540"/>
        <w:jc w:val="both"/>
      </w:pPr>
    </w:p>
    <w:p w:rsidR="00A41A8E" w:rsidRDefault="00A41A8E">
      <w:pPr>
        <w:pStyle w:val="ConsPlusNormal"/>
        <w:jc w:val="center"/>
      </w:pPr>
      <w:r>
        <w:t>V</w:t>
      </w:r>
      <w:r>
        <w:rPr>
          <w:vertAlign w:val="subscript"/>
        </w:rPr>
        <w:t>суб</w:t>
      </w:r>
      <w:r>
        <w:t xml:space="preserve"> = V</w:t>
      </w:r>
      <w:r>
        <w:rPr>
          <w:vertAlign w:val="subscript"/>
        </w:rPr>
        <w:t>фин</w:t>
      </w:r>
      <w:r>
        <w:t xml:space="preserve"> x Уi,</w:t>
      </w:r>
    </w:p>
    <w:p w:rsidR="00A41A8E" w:rsidRDefault="00A41A8E">
      <w:pPr>
        <w:pStyle w:val="ConsPlusNormal"/>
        <w:jc w:val="center"/>
      </w:pPr>
    </w:p>
    <w:p w:rsidR="00A41A8E" w:rsidRDefault="00A41A8E">
      <w:pPr>
        <w:pStyle w:val="ConsPlusNormal"/>
        <w:ind w:firstLine="540"/>
        <w:jc w:val="both"/>
      </w:pPr>
      <w:r>
        <w:t>где:</w:t>
      </w:r>
    </w:p>
    <w:p w:rsidR="00A41A8E" w:rsidRDefault="00A41A8E">
      <w:pPr>
        <w:pStyle w:val="ConsPlusNormal"/>
        <w:spacing w:before="220"/>
        <w:ind w:firstLine="540"/>
        <w:jc w:val="both"/>
      </w:pPr>
      <w:r>
        <w:lastRenderedPageBreak/>
        <w:t>V</w:t>
      </w:r>
      <w:r>
        <w:rPr>
          <w:vertAlign w:val="subscript"/>
        </w:rPr>
        <w:t>суб</w:t>
      </w:r>
      <w:r>
        <w:t xml:space="preserve"> - размер субсидии, направляемой на i-ю городскую агломерацию муниципальному образованию Белгородской области;</w:t>
      </w:r>
    </w:p>
    <w:p w:rsidR="00A41A8E" w:rsidRDefault="00A41A8E">
      <w:pPr>
        <w:pStyle w:val="ConsPlusNormal"/>
        <w:spacing w:before="220"/>
        <w:ind w:firstLine="540"/>
        <w:jc w:val="both"/>
      </w:pPr>
      <w:r>
        <w:t>V</w:t>
      </w:r>
      <w:r>
        <w:rPr>
          <w:vertAlign w:val="subscript"/>
        </w:rPr>
        <w:t>фин</w:t>
      </w:r>
      <w:r>
        <w:t xml:space="preserve"> - потребность в средствах на выполнение мероприятий в рамках внедрения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на очередной финансовый год и на плановый период;</w:t>
      </w:r>
    </w:p>
    <w:p w:rsidR="00A41A8E" w:rsidRDefault="00A41A8E">
      <w:pPr>
        <w:pStyle w:val="ConsPlusNormal"/>
        <w:spacing w:before="220"/>
        <w:ind w:firstLine="540"/>
        <w:jc w:val="both"/>
      </w:pPr>
      <w:r>
        <w:t>Уi - уровень финансирования расходного обязательства муниципального образования Белгородской области из местного бюджета на текущий финансовый год, установленный Правительством Белгородской области (%).</w:t>
      </w: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jc w:val="right"/>
        <w:outlineLvl w:val="1"/>
      </w:pPr>
      <w:r>
        <w:t>Приложение N 5</w:t>
      </w:r>
    </w:p>
    <w:p w:rsidR="00A41A8E" w:rsidRDefault="00A41A8E">
      <w:pPr>
        <w:pStyle w:val="ConsPlusNormal"/>
        <w:jc w:val="right"/>
      </w:pPr>
      <w:r>
        <w:t>к государственной программе Белгородской</w:t>
      </w:r>
    </w:p>
    <w:p w:rsidR="00A41A8E" w:rsidRDefault="00A41A8E">
      <w:pPr>
        <w:pStyle w:val="ConsPlusNormal"/>
        <w:jc w:val="right"/>
      </w:pPr>
      <w:r>
        <w:t>области "Совершенствование и развитие</w:t>
      </w:r>
    </w:p>
    <w:p w:rsidR="00A41A8E" w:rsidRDefault="00A41A8E">
      <w:pPr>
        <w:pStyle w:val="ConsPlusNormal"/>
        <w:jc w:val="right"/>
      </w:pPr>
      <w:r>
        <w:t>транспортной системы и дорожной</w:t>
      </w:r>
    </w:p>
    <w:p w:rsidR="00A41A8E" w:rsidRDefault="00A41A8E">
      <w:pPr>
        <w:pStyle w:val="ConsPlusNormal"/>
        <w:jc w:val="right"/>
      </w:pPr>
      <w:r>
        <w:t>сети Белгородской области"</w:t>
      </w:r>
    </w:p>
    <w:p w:rsidR="00A41A8E" w:rsidRDefault="00A41A8E">
      <w:pPr>
        <w:pStyle w:val="ConsPlusNormal"/>
        <w:jc w:val="center"/>
      </w:pPr>
    </w:p>
    <w:p w:rsidR="00A41A8E" w:rsidRDefault="00A41A8E">
      <w:pPr>
        <w:pStyle w:val="ConsPlusTitle"/>
        <w:jc w:val="center"/>
      </w:pPr>
      <w:bookmarkStart w:id="18" w:name="P15923"/>
      <w:bookmarkEnd w:id="18"/>
      <w:r>
        <w:t>Порядок</w:t>
      </w:r>
    </w:p>
    <w:p w:rsidR="00A41A8E" w:rsidRDefault="00A41A8E">
      <w:pPr>
        <w:pStyle w:val="ConsPlusTitle"/>
        <w:jc w:val="center"/>
      </w:pPr>
      <w:r>
        <w:t>предоставления и распределения субсидий бюджетам</w:t>
      </w:r>
    </w:p>
    <w:p w:rsidR="00A41A8E" w:rsidRDefault="00A41A8E">
      <w:pPr>
        <w:pStyle w:val="ConsPlusTitle"/>
        <w:jc w:val="center"/>
      </w:pPr>
      <w:r>
        <w:t>муниципальных образований на реализацию мероприятий</w:t>
      </w:r>
    </w:p>
    <w:p w:rsidR="00A41A8E" w:rsidRDefault="00A41A8E">
      <w:pPr>
        <w:pStyle w:val="ConsPlusTitle"/>
        <w:jc w:val="center"/>
      </w:pPr>
      <w:r>
        <w:t>на развитие транспортной инфраструктуры</w:t>
      </w:r>
    </w:p>
    <w:p w:rsidR="00A41A8E" w:rsidRDefault="00A41A8E">
      <w:pPr>
        <w:pStyle w:val="ConsPlusTitle"/>
        <w:jc w:val="center"/>
      </w:pPr>
      <w:r>
        <w:t>на сельских территориях</w:t>
      </w:r>
    </w:p>
    <w:p w:rsidR="00A41A8E" w:rsidRDefault="00A41A8E">
      <w:pPr>
        <w:pStyle w:val="ConsPlusNormal"/>
        <w:jc w:val="center"/>
      </w:pPr>
    </w:p>
    <w:p w:rsidR="00A41A8E" w:rsidRDefault="00A41A8E">
      <w:pPr>
        <w:pStyle w:val="ConsPlusTitle"/>
        <w:jc w:val="center"/>
        <w:outlineLvl w:val="2"/>
      </w:pPr>
      <w:r>
        <w:t>I. Общие положения</w:t>
      </w:r>
    </w:p>
    <w:p w:rsidR="00A41A8E" w:rsidRDefault="00A41A8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A41A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1A8E" w:rsidRDefault="00A41A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1A8E" w:rsidRDefault="00A41A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41A8E" w:rsidRDefault="00A41A8E">
            <w:pPr>
              <w:pStyle w:val="ConsPlusNormal"/>
              <w:jc w:val="both"/>
            </w:pPr>
            <w:r>
              <w:rPr>
                <w:color w:val="392C69"/>
              </w:rPr>
              <w:t>КонсультантПлюс: примечание.</w:t>
            </w:r>
          </w:p>
          <w:p w:rsidR="00A41A8E" w:rsidRDefault="00A41A8E">
            <w:pPr>
              <w:pStyle w:val="ConsPlusNormal"/>
              <w:jc w:val="both"/>
            </w:pPr>
            <w:r>
              <w:rPr>
                <w:color w:val="392C69"/>
              </w:rPr>
              <w:t>В официальном тексте документа, видимо, допущена опечатка: в прилож. N 9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31.05.2019 N 696, приведены "Правила предоставления и распределения субсидий из федерального бюджета бюджетам субъектов Российской Федерации на развитие транспортной инфраструктуры на сельских территориях", а не Порядок.</w:t>
            </w:r>
          </w:p>
        </w:tc>
        <w:tc>
          <w:tcPr>
            <w:tcW w:w="113" w:type="dxa"/>
            <w:tcBorders>
              <w:top w:val="nil"/>
              <w:left w:val="nil"/>
              <w:bottom w:val="nil"/>
              <w:right w:val="nil"/>
            </w:tcBorders>
            <w:shd w:val="clear" w:color="auto" w:fill="F4F3F8"/>
            <w:tcMar>
              <w:top w:w="0" w:type="dxa"/>
              <w:left w:w="0" w:type="dxa"/>
              <w:bottom w:w="0" w:type="dxa"/>
              <w:right w:w="0" w:type="dxa"/>
            </w:tcMar>
          </w:tcPr>
          <w:p w:rsidR="00A41A8E" w:rsidRDefault="00A41A8E">
            <w:pPr>
              <w:pStyle w:val="ConsPlusNormal"/>
            </w:pPr>
          </w:p>
        </w:tc>
      </w:tr>
    </w:tbl>
    <w:p w:rsidR="00A41A8E" w:rsidRDefault="00A41A8E">
      <w:pPr>
        <w:pStyle w:val="ConsPlusNormal"/>
        <w:spacing w:before="280"/>
        <w:ind w:firstLine="540"/>
        <w:jc w:val="both"/>
      </w:pPr>
      <w:r>
        <w:t xml:space="preserve">1.1. Порядок предоставления и распределения субсидий бюджетам муниципальных образований на реализацию мероприятий на развитие транспортной инфраструктуры на сельских территориях (далее - Порядок) устанавливает цели, порядок и условия предоставления и распределения субсидий, источником финансового обеспечения которых являются средства федерального и областного бюджетов, бюджетам муниципальных образований Белгородской области на реализацию мероприятий на развитие транспортной инфраструктуры (далее - муниципальные образования, субсидии соответственно) в соответствии с приложением N 9 </w:t>
      </w:r>
      <w:hyperlink r:id="rId71">
        <w:r>
          <w:rPr>
            <w:color w:val="0000FF"/>
          </w:rPr>
          <w:t>Порядком</w:t>
        </w:r>
      </w:hyperlink>
      <w:r>
        <w:t xml:space="preserve"> предоставления и распределения субсидий из федерального бюджета бюджетам субъектов Российской Федерации на реализацию мероприятий на развитие транспортной инфраструктуры на сельских территориях" (далее - Порядок, приведенный в приложении N 9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 мая 2019 года N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(далее - Порядок).</w:t>
      </w:r>
    </w:p>
    <w:p w:rsidR="00A41A8E" w:rsidRDefault="00A41A8E">
      <w:pPr>
        <w:pStyle w:val="ConsPlusNormal"/>
        <w:spacing w:before="220"/>
        <w:ind w:firstLine="540"/>
        <w:jc w:val="both"/>
      </w:pPr>
      <w:r>
        <w:lastRenderedPageBreak/>
        <w:t>1.2. Для целей реализации настоящего Порядка используются следующие понятия:</w:t>
      </w:r>
    </w:p>
    <w:p w:rsidR="00A41A8E" w:rsidRDefault="00A41A8E">
      <w:pPr>
        <w:pStyle w:val="ConsPlusNormal"/>
        <w:spacing w:before="220"/>
        <w:ind w:firstLine="540"/>
        <w:jc w:val="both"/>
      </w:pPr>
      <w:r>
        <w:t>автомобильные дороги, отобранные для предоставления субсидии, - автомобильные дороги, на реализацию которых в соответствии с результатами их ранжирования распределен общий объем субсидии на очередной финансовый год и плановый период;</w:t>
      </w:r>
    </w:p>
    <w:p w:rsidR="00A41A8E" w:rsidRDefault="00A41A8E">
      <w:pPr>
        <w:pStyle w:val="ConsPlusNormal"/>
        <w:spacing w:before="220"/>
        <w:ind w:firstLine="540"/>
        <w:jc w:val="both"/>
      </w:pPr>
      <w:r>
        <w:t>автомобильные дороги, условно отобранные для предоставления субсидии, - автомобильные дороги, на реализацию которых в соответствии с результатами их ранжирования был распределен объем субсидии на первый и (или) второй годы планового периода, представляющий разницу между общим объемом субсидии на первый и (или) второй годы планового периода и объемом субсидии, распределенным на реализацию в первом и (или) втором годах планового периода автомобильных дорог, отобранных для предоставления субсидии;</w:t>
      </w:r>
    </w:p>
    <w:p w:rsidR="00A41A8E" w:rsidRDefault="00A41A8E">
      <w:pPr>
        <w:pStyle w:val="ConsPlusNormal"/>
        <w:spacing w:before="220"/>
        <w:ind w:firstLine="540"/>
        <w:jc w:val="both"/>
      </w:pPr>
      <w:r>
        <w:t>объекты - здания (строения, сооружения), в которых размещены обособленные подразделения организаций социального обслуживания, органы государственной власти или органы местного самоуправления, дошкольные образовательные организации, общеобразовательные организации, организации дополнительного образования, медицинские организации и их обособленные структурные подразделения, учреждения культурно-досугового типа или объекты культурного наследия, объекты туризма, физкультурно-спортивные организации, ветеринарные организации и их структурные подразделения, здания (строения, сооружения) автобусных и железнодорожных вокзалов (станций), речных вокзалов (портов), а также железнодорожные платформы, пассажирские причалы на внутреннем водном транспорте и объекты торговли;</w:t>
      </w:r>
    </w:p>
    <w:p w:rsidR="00A41A8E" w:rsidRDefault="00A41A8E">
      <w:pPr>
        <w:pStyle w:val="ConsPlusNormal"/>
        <w:spacing w:before="220"/>
        <w:ind w:firstLine="540"/>
        <w:jc w:val="both"/>
      </w:pPr>
      <w:r>
        <w:t xml:space="preserve">объекты агропромышленного комплекса - существующие или создаваемые на сельских территориях объекты капитального строительства, используемые или планируемые к использованию для производства, хранения и переработки сельскохозяйственной продукции, указанной в перечне, утвержденном Правительством Российской Федерации в соответствии с </w:t>
      </w:r>
      <w:hyperlink r:id="rId72">
        <w:r>
          <w:rPr>
            <w:color w:val="0000FF"/>
          </w:rPr>
          <w:t>частью 1 статьи 3</w:t>
        </w:r>
      </w:hyperlink>
      <w:r>
        <w:t xml:space="preserve"> Федерального закона от 29 декабря 2006 года N 264-ФЗ "О развитии сельского хозяйства";</w:t>
      </w:r>
    </w:p>
    <w:p w:rsidR="00A41A8E" w:rsidRDefault="00A41A8E">
      <w:pPr>
        <w:pStyle w:val="ConsPlusNormal"/>
        <w:spacing w:before="220"/>
        <w:ind w:firstLine="540"/>
        <w:jc w:val="both"/>
      </w:pPr>
      <w:r>
        <w:t>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входящие в состав городских поселений, муниципальных округов, городских округов; рабочие поселки, наделенные статусом городских поселений; рабочие поселки, входящие в состав городских поселений, муниципальных округов, городских округов (за исключением городских округов, на территориях которых находятся административные центры субъектов Российской Федерации);</w:t>
      </w:r>
    </w:p>
    <w:p w:rsidR="00A41A8E" w:rsidRDefault="00A41A8E">
      <w:pPr>
        <w:pStyle w:val="ConsPlusNormal"/>
        <w:spacing w:before="220"/>
        <w:ind w:firstLine="540"/>
        <w:jc w:val="both"/>
      </w:pPr>
      <w:r>
        <w:t>территория реализации мероприятий по развитию транспортной инфраструктуры - территория населенного пункта, в границах которого расположена автомобильная дорога, и (или) территория населенных пунктов, расположенных вдоль автомобильной дороги, либо территория близлежащих к автомобильной дороге населенных пунктов, возможность доступа автомобильного транспорта к которым обеспечивается только по указанной автомобильной дороге.</w:t>
      </w:r>
    </w:p>
    <w:p w:rsidR="00A41A8E" w:rsidRDefault="00A41A8E">
      <w:pPr>
        <w:pStyle w:val="ConsPlusNormal"/>
        <w:spacing w:before="220"/>
        <w:ind w:firstLine="540"/>
        <w:jc w:val="both"/>
      </w:pPr>
      <w:r>
        <w:t xml:space="preserve">1.3. </w:t>
      </w:r>
      <w:hyperlink r:id="rId73">
        <w:r>
          <w:rPr>
            <w:color w:val="0000FF"/>
          </w:rPr>
          <w:t>Перечень</w:t>
        </w:r>
      </w:hyperlink>
      <w:r>
        <w:t xml:space="preserve"> таких сельских населенных пунктов и рабочих поселков на территории Белгородской области утвержден постановлением Правительства Белгородской области от 27 января 2020 года N 22-пп "Об утверждении перечня сельских населенных пунктов, рабочих поселков, входящих в состав городских округов и городских поселений Белгородской области, и перечня сельских агломераций, не относящихся к сельским территориям".</w:t>
      </w:r>
    </w:p>
    <w:p w:rsidR="00A41A8E" w:rsidRDefault="00A41A8E">
      <w:pPr>
        <w:pStyle w:val="ConsPlusNormal"/>
        <w:spacing w:before="220"/>
        <w:ind w:firstLine="540"/>
        <w:jc w:val="both"/>
      </w:pPr>
      <w:bookmarkStart w:id="19" w:name="P15942"/>
      <w:bookmarkEnd w:id="19"/>
      <w:r>
        <w:t>1.4. Субсидии предоставляются в целях софинансирования расходных обязательств муниципальных образований Белгородской области, возникающих при исполнении обязательств, направленных при реализации следующих мероприятий по развитию транспортной инфраструктуры (расположены в порядке приоритетности):</w:t>
      </w:r>
    </w:p>
    <w:p w:rsidR="00A41A8E" w:rsidRDefault="00A41A8E">
      <w:pPr>
        <w:pStyle w:val="ConsPlusNormal"/>
        <w:spacing w:before="220"/>
        <w:ind w:firstLine="540"/>
        <w:jc w:val="both"/>
      </w:pPr>
      <w:bookmarkStart w:id="20" w:name="P15943"/>
      <w:bookmarkEnd w:id="20"/>
      <w:r>
        <w:lastRenderedPageBreak/>
        <w:t>а) строительство (реконструкция) автомобильных дорог общего пользования регионального и (или) местного значения на сельских территориях, являющихся территориями, на которых реализованы, и (или) реализуются, и (или) планируются к реализации (начиная с года предоставления субсидии) мероприятия проектов комплексного развития сельских территорий, утвержденных комиссией, формируемой Министерством сельского хозяйства Российской Федерации;</w:t>
      </w:r>
    </w:p>
    <w:p w:rsidR="00A41A8E" w:rsidRDefault="00A41A8E">
      <w:pPr>
        <w:pStyle w:val="ConsPlusNormal"/>
        <w:spacing w:before="220"/>
        <w:ind w:firstLine="540"/>
        <w:jc w:val="both"/>
      </w:pPr>
      <w:bookmarkStart w:id="21" w:name="P15944"/>
      <w:bookmarkEnd w:id="21"/>
      <w:r>
        <w:t>б) строительство (реконструкция) автомобильных дорог общего пользования, ведущих от сети автомобильных дорог общего пользования к объектам агропромышленного комплекса или к автомобильным дорогам общего пользования, в целях обеспечения доступа автомобильного транспорта к объектам агропромышленного комплекса;</w:t>
      </w:r>
    </w:p>
    <w:p w:rsidR="00A41A8E" w:rsidRDefault="00A41A8E">
      <w:pPr>
        <w:pStyle w:val="ConsPlusNormal"/>
        <w:spacing w:before="220"/>
        <w:ind w:firstLine="540"/>
        <w:jc w:val="both"/>
      </w:pPr>
      <w:r>
        <w:t xml:space="preserve">в) строительство (реконструкция) автомобильных дорог общего пользования, ведущих от сети автомобильных дорог общего пользования к объектам, расположенным (создающимся) на сельских территориях, или к автомобильным дорогам общего пользования, в целях обеспечения доступа автомобильного транспорта к объектам, расположенным (создающимся) на сельских территориях (за исключением автомобильных дорог, указанных в </w:t>
      </w:r>
      <w:hyperlink w:anchor="P15943">
        <w:r>
          <w:rPr>
            <w:color w:val="0000FF"/>
          </w:rPr>
          <w:t>подпунктах "а"</w:t>
        </w:r>
      </w:hyperlink>
      <w:r>
        <w:t xml:space="preserve"> и </w:t>
      </w:r>
      <w:hyperlink w:anchor="P15944">
        <w:r>
          <w:rPr>
            <w:color w:val="0000FF"/>
          </w:rPr>
          <w:t>"б"</w:t>
        </w:r>
      </w:hyperlink>
      <w:r>
        <w:t xml:space="preserve"> настоящего пункта);</w:t>
      </w:r>
    </w:p>
    <w:p w:rsidR="00A41A8E" w:rsidRDefault="00A41A8E">
      <w:pPr>
        <w:pStyle w:val="ConsPlusNormal"/>
        <w:spacing w:before="220"/>
        <w:ind w:firstLine="540"/>
        <w:jc w:val="both"/>
      </w:pPr>
      <w:bookmarkStart w:id="22" w:name="P15946"/>
      <w:bookmarkEnd w:id="22"/>
      <w:r>
        <w:t>г) капитальный ремонт, ремонт автомобильных дорог общего пользования, ведущих от сети автомобильных дорог общего пользования к объектам, расположенным (планируемым к созданию) на сельских территориях, являющихся территориями, на которых реализованы, и (или) реализуются, и (или) планируются к реализации (начиная с года предоставления субсидии) мероприятия проектов комплексного развития, в целях приведения указанных автомобильных дорог в соответствие с нормативными требованиями к транспортно-эксплуатационному состоянию;</w:t>
      </w:r>
    </w:p>
    <w:p w:rsidR="00A41A8E" w:rsidRDefault="00A41A8E">
      <w:pPr>
        <w:pStyle w:val="ConsPlusNormal"/>
        <w:spacing w:before="220"/>
        <w:ind w:firstLine="540"/>
        <w:jc w:val="both"/>
      </w:pPr>
      <w:r>
        <w:t xml:space="preserve">д) капитальный ремонт, ремонт автомобильных дорог общего пользования, ведущих от сети автомобильных дорог общего пользования к объектам, расположенным (создающимся) на сельских территориях, и (или) к автомобильным дорогам общего пользования, по которым обеспечивается доступ автомобильного транспорта к объектам агропромышленного комплекса, обеспечивающим создание новых рабочих мест (за исключением автомобильных дорог, указанных в </w:t>
      </w:r>
      <w:hyperlink w:anchor="P15946">
        <w:r>
          <w:rPr>
            <w:color w:val="0000FF"/>
          </w:rPr>
          <w:t>подпункте "г"</w:t>
        </w:r>
      </w:hyperlink>
      <w:r>
        <w:t xml:space="preserve"> настоящего пункта), в целях приведения указанных автомобильных дорог в соответствие с нормативными требованиями к транспортно-эксплуатационному состоянию.</w:t>
      </w:r>
    </w:p>
    <w:p w:rsidR="00A41A8E" w:rsidRDefault="00A41A8E">
      <w:pPr>
        <w:pStyle w:val="ConsPlusNormal"/>
        <w:spacing w:before="220"/>
        <w:ind w:firstLine="540"/>
        <w:jc w:val="both"/>
      </w:pPr>
      <w:r>
        <w:t xml:space="preserve">1.5. При проектировании, строительстве, реконструкции, капитальном ремонте и ремонте автомобильных дорог, указанных в </w:t>
      </w:r>
      <w:hyperlink w:anchor="P15942">
        <w:r>
          <w:rPr>
            <w:color w:val="0000FF"/>
          </w:rPr>
          <w:t>пункте 1.4 раздела I</w:t>
        </w:r>
      </w:hyperlink>
      <w:r>
        <w:t xml:space="preserve"> Порядка, предусматривается при необходимости обустройство площадок для разворота транспортных средств на удалении от объектов, а также строительство, реконструкция, капитальный ремонт, ремонт участков основных улиц территорий реализации мероприятий по развитию транспортной инфраструктуры.</w:t>
      </w:r>
    </w:p>
    <w:p w:rsidR="00A41A8E" w:rsidRDefault="00A41A8E">
      <w:pPr>
        <w:pStyle w:val="ConsPlusNormal"/>
        <w:ind w:firstLine="540"/>
        <w:jc w:val="both"/>
      </w:pPr>
    </w:p>
    <w:p w:rsidR="00A41A8E" w:rsidRDefault="00A41A8E">
      <w:pPr>
        <w:pStyle w:val="ConsPlusTitle"/>
        <w:jc w:val="center"/>
        <w:outlineLvl w:val="2"/>
      </w:pPr>
      <w:r>
        <w:t>II. Порядок предоставления и распределения субсидии</w:t>
      </w:r>
    </w:p>
    <w:p w:rsidR="00A41A8E" w:rsidRDefault="00A41A8E">
      <w:pPr>
        <w:pStyle w:val="ConsPlusNormal"/>
        <w:ind w:firstLine="540"/>
        <w:jc w:val="both"/>
      </w:pPr>
    </w:p>
    <w:p w:rsidR="00A41A8E" w:rsidRDefault="00A41A8E">
      <w:pPr>
        <w:pStyle w:val="ConsPlusNormal"/>
        <w:ind w:firstLine="540"/>
        <w:jc w:val="both"/>
      </w:pPr>
      <w:r>
        <w:t>2.1. Главным распорядителем бюджетных средств в отношении субсидии является министерство автомобильных дорог и транспорта Белгородской области (далее - Министерство).</w:t>
      </w:r>
    </w:p>
    <w:p w:rsidR="00A41A8E" w:rsidRDefault="00A41A8E">
      <w:pPr>
        <w:pStyle w:val="ConsPlusNormal"/>
        <w:spacing w:before="220"/>
        <w:ind w:firstLine="540"/>
        <w:jc w:val="both"/>
      </w:pPr>
      <w:r>
        <w:t xml:space="preserve">2.2. Субсидии предоставляются Министерством бюджетам муниципальных образований Белгородской области в пределах бюджетных ассигнований, предусмотренных на указанные цели законом об областном бюджете Белгородской области на соответствующий финансовый год и на плановый период, утвержденных в установленном порядке на цели, указанные в </w:t>
      </w:r>
      <w:hyperlink w:anchor="P15942">
        <w:r>
          <w:rPr>
            <w:color w:val="0000FF"/>
          </w:rPr>
          <w:t>пункте 1.4 раздела I</w:t>
        </w:r>
      </w:hyperlink>
      <w:r>
        <w:t xml:space="preserve"> Порядка.</w:t>
      </w:r>
    </w:p>
    <w:p w:rsidR="00A41A8E" w:rsidRDefault="00A41A8E">
      <w:pPr>
        <w:pStyle w:val="ConsPlusNormal"/>
        <w:spacing w:before="220"/>
        <w:ind w:firstLine="540"/>
        <w:jc w:val="both"/>
      </w:pPr>
      <w:r>
        <w:t>Распределение субсидии между бюджетами муниципальных образований Белгородской области утверждается законом Белгородской области об областном бюджете на соответствующий год и на плановый период или постановлением Правительства Белгородской области.</w:t>
      </w:r>
    </w:p>
    <w:p w:rsidR="00A41A8E" w:rsidRDefault="00A41A8E">
      <w:pPr>
        <w:pStyle w:val="ConsPlusNormal"/>
        <w:spacing w:before="220"/>
        <w:ind w:firstLine="540"/>
        <w:jc w:val="both"/>
      </w:pPr>
      <w:r>
        <w:lastRenderedPageBreak/>
        <w:t xml:space="preserve">2.3. Субсидии имеют строго целевое назначение и расходуются муниципальными образованиями Белгородской области исключительно на цели, указанные в </w:t>
      </w:r>
      <w:hyperlink w:anchor="P15942">
        <w:r>
          <w:rPr>
            <w:color w:val="0000FF"/>
          </w:rPr>
          <w:t>пункте 1.4 раздела I</w:t>
        </w:r>
      </w:hyperlink>
      <w:r>
        <w:t xml:space="preserve"> Порядка.</w:t>
      </w:r>
    </w:p>
    <w:p w:rsidR="00A41A8E" w:rsidRDefault="00A41A8E">
      <w:pPr>
        <w:pStyle w:val="ConsPlusNormal"/>
        <w:spacing w:before="220"/>
        <w:ind w:firstLine="540"/>
        <w:jc w:val="both"/>
      </w:pPr>
      <w:r>
        <w:t>2.4. Субсидии предоставляются в пределах лимитов бюджетных обязательств, доведенных в установленном порядке до Министерства как получателя средств областного бюджета на цели, указанные в пункте 1.4 раздела I Порядка, в соответствии с распределением между бюджетами субъектов Российской Федерации на строительство, реконструкцию, капитальный ремонт и ремонт автомобильных дорог, отобранных для предоставления субсидии, осуществленным Министерством сельского хозяйства Российской Федерации.</w:t>
      </w:r>
    </w:p>
    <w:p w:rsidR="00A41A8E" w:rsidRDefault="00A41A8E">
      <w:pPr>
        <w:pStyle w:val="ConsPlusNormal"/>
        <w:spacing w:before="220"/>
        <w:ind w:firstLine="540"/>
        <w:jc w:val="both"/>
      </w:pPr>
      <w:r>
        <w:t>2.5. Размер субсидии составляет не более 85 процентов общего объема финансового обеспечения реализации мероприятия. При этом не менее 15 процентов объема финансирования реализации проекта должно быть обеспечено за счет средств местного бюджета, а также за счет обязательного вклада граждан и (или) юридических лиц (индивидуальных предпринимателей), общественных, организаций в различных формах, в том числе в форме денежных средств, трудового участия, предоставления помещений и технических средств. Размер средств местного бюджета в общем объеме финансирования реализации проекта не может быть менее 5 процентов. Размер вклада граждан и (или) юридических лиц (индивидуальных предпринимателей) в общем объеме финансирования реализации проекта не может быть менее 5 процентов.</w:t>
      </w:r>
    </w:p>
    <w:p w:rsidR="00A41A8E" w:rsidRDefault="00A41A8E">
      <w:pPr>
        <w:pStyle w:val="ConsPlusNormal"/>
        <w:spacing w:before="220"/>
        <w:ind w:firstLine="540"/>
        <w:jc w:val="both"/>
      </w:pPr>
      <w:r>
        <w:t>2.6. Расчет субсидии из областного бюджета выполняется в соответствии со следующей методикой.</w:t>
      </w:r>
    </w:p>
    <w:p w:rsidR="00A41A8E" w:rsidRDefault="00A41A8E">
      <w:pPr>
        <w:pStyle w:val="ConsPlusNormal"/>
        <w:spacing w:before="220"/>
        <w:ind w:firstLine="540"/>
        <w:jc w:val="both"/>
      </w:pPr>
      <w:r>
        <w:t>2.7. Субсидии предоставляются Министерством бюджету муниципального образования Белгородской области при соблюдении следующих условий:</w:t>
      </w:r>
    </w:p>
    <w:p w:rsidR="00A41A8E" w:rsidRDefault="00A41A8E">
      <w:pPr>
        <w:pStyle w:val="ConsPlusNormal"/>
        <w:spacing w:before="220"/>
        <w:ind w:firstLine="540"/>
        <w:jc w:val="both"/>
      </w:pPr>
      <w:r>
        <w:t>а) наличие правовых актов муниципального образования Белгородской области, утверждающих перечень мероприятий, в целях софинансирования которых предоставляются субсидии;</w:t>
      </w:r>
    </w:p>
    <w:p w:rsidR="00A41A8E" w:rsidRDefault="00A41A8E">
      <w:pPr>
        <w:pStyle w:val="ConsPlusNormal"/>
        <w:spacing w:before="220"/>
        <w:ind w:firstLine="540"/>
        <w:jc w:val="both"/>
      </w:pPr>
      <w:r>
        <w:t>б) наличие в бюджете муниципального образования Белгородской области бюджетных ассигнований на финансовое обеспечение расходных обязательств, в целях софинансирования которых предоставляются субсидии, в объеме, необходимом для их исполнения;</w:t>
      </w:r>
    </w:p>
    <w:p w:rsidR="00A41A8E" w:rsidRDefault="00A41A8E">
      <w:pPr>
        <w:pStyle w:val="ConsPlusNormal"/>
        <w:spacing w:before="220"/>
        <w:ind w:firstLine="540"/>
        <w:jc w:val="both"/>
      </w:pPr>
      <w:r>
        <w:t xml:space="preserve">в) наличие документа, подтверждающего нахождение автомобильной дороги на соответствующей сельской территории, на которой согласно соответствующим протоколам заседаний комиссии реализованы, и (или) реализуются, и (или) планируются к реализации (начиная с года предоставления субсидии) мероприятия проектов комплексного развития в отношении каждой автомобильной дороги, указанной в </w:t>
      </w:r>
      <w:hyperlink r:id="rId74">
        <w:r>
          <w:rPr>
            <w:color w:val="0000FF"/>
          </w:rPr>
          <w:t>подпункте "г" пункта 3</w:t>
        </w:r>
      </w:hyperlink>
      <w:r>
        <w:t xml:space="preserve"> Порядка;</w:t>
      </w:r>
    </w:p>
    <w:p w:rsidR="00A41A8E" w:rsidRDefault="00A41A8E">
      <w:pPr>
        <w:pStyle w:val="ConsPlusNormal"/>
        <w:spacing w:before="220"/>
        <w:ind w:firstLine="540"/>
        <w:jc w:val="both"/>
      </w:pPr>
      <w:r>
        <w:t>г) наличие заявки администрации муниципального образования или подведомственного муниципального учреждения, выступающего заказчиком реализации мероприятия, и документов, подтверждающих возникновение расходных обязательств у данного муниципального образования Белгородской области;</w:t>
      </w:r>
    </w:p>
    <w:p w:rsidR="00A41A8E" w:rsidRDefault="00A41A8E">
      <w:pPr>
        <w:pStyle w:val="ConsPlusNormal"/>
        <w:spacing w:before="220"/>
        <w:ind w:firstLine="540"/>
        <w:jc w:val="both"/>
      </w:pPr>
      <w:r>
        <w:t xml:space="preserve">д) наличие карты-схемы расположения каждой автомобильной дороги с указанием расположения объектов, в отношении которых осуществляется реализация мероприятий проектов комплексного развития (в случаях осуществления в отношении автомобильной дороги мероприятий, предусмотренных </w:t>
      </w:r>
      <w:hyperlink r:id="rId75">
        <w:r>
          <w:rPr>
            <w:color w:val="0000FF"/>
          </w:rPr>
          <w:t>пунктами "а"</w:t>
        </w:r>
      </w:hyperlink>
      <w:r>
        <w:t xml:space="preserve"> и </w:t>
      </w:r>
      <w:hyperlink r:id="rId76">
        <w:r>
          <w:rPr>
            <w:color w:val="0000FF"/>
          </w:rPr>
          <w:t>"г" пункта 3</w:t>
        </w:r>
      </w:hyperlink>
      <w:r>
        <w:t xml:space="preserve"> Порядка), или объектов агропромышленного комплекса, к которым обеспечивается доступ автомобильного транспорта при реализации в отношении автомобильной дороги мероприятий, предусмотренных </w:t>
      </w:r>
      <w:hyperlink r:id="rId77">
        <w:r>
          <w:rPr>
            <w:color w:val="0000FF"/>
          </w:rPr>
          <w:t>подпунктами "б"</w:t>
        </w:r>
      </w:hyperlink>
      <w:r>
        <w:t xml:space="preserve"> и </w:t>
      </w:r>
      <w:hyperlink r:id="rId78">
        <w:r>
          <w:rPr>
            <w:color w:val="0000FF"/>
          </w:rPr>
          <w:t>"д" пункта 3</w:t>
        </w:r>
      </w:hyperlink>
      <w:r>
        <w:t xml:space="preserve"> Порядка, или объектов, указанных в девятом абзаце пункта 2 Порядка, при реализации мероприятий, предусмотренных </w:t>
      </w:r>
      <w:hyperlink r:id="rId79">
        <w:r>
          <w:rPr>
            <w:color w:val="0000FF"/>
          </w:rPr>
          <w:t>подпунктами "в"</w:t>
        </w:r>
      </w:hyperlink>
      <w:r>
        <w:t xml:space="preserve"> и "д" пункта 3 Порядка, или населенных пунктов, расположенных на территории реализации мероприятий по развитию </w:t>
      </w:r>
      <w:r>
        <w:lastRenderedPageBreak/>
        <w:t>транспортной инфраструктуры при осуществлении капитального ремонта или ремонта, предусмотренных подпунктом "д" пункта 3 Порядка;</w:t>
      </w:r>
    </w:p>
    <w:p w:rsidR="00A41A8E" w:rsidRDefault="00A41A8E">
      <w:pPr>
        <w:pStyle w:val="ConsPlusNormal"/>
        <w:spacing w:before="220"/>
        <w:ind w:firstLine="540"/>
        <w:jc w:val="both"/>
      </w:pPr>
      <w:r>
        <w:t>е) наличие гарантийного письма уполномоченного органа местного самоуправления, подтверждающего планируемое софинансирование указанных мероприятий за счет средств из внебюджетных источников, с приложением копий гарантийных писем хозяйствующих субъектов и иных лиц, в случае софинансирования мероприятий по развитию транспортной инфраструктуры из внебюджетных источников.</w:t>
      </w:r>
    </w:p>
    <w:p w:rsidR="00A41A8E" w:rsidRDefault="00A41A8E">
      <w:pPr>
        <w:pStyle w:val="ConsPlusNormal"/>
        <w:spacing w:before="220"/>
        <w:ind w:firstLine="540"/>
        <w:jc w:val="both"/>
      </w:pPr>
      <w:r>
        <w:t>2.8. Работы, выполняемые в рамках мероприятия, должны быть завершены до 31 декабря года, в котором получена субсидия.</w:t>
      </w:r>
    </w:p>
    <w:p w:rsidR="00A41A8E" w:rsidRDefault="00A41A8E">
      <w:pPr>
        <w:pStyle w:val="ConsPlusNormal"/>
        <w:spacing w:before="220"/>
        <w:ind w:firstLine="540"/>
        <w:jc w:val="both"/>
      </w:pPr>
      <w:r>
        <w:t>2.9. Субсидия предоставляется бюджету муниципального образования Белгородской области на основании соглашения, подготовленного (сформированного) с использованием государственной интегрированной информационной системы управления общественными финансами "Электронный бюджет" по типовой форме, утверждаемой Министерством финансов Российской Федерации.</w:t>
      </w:r>
    </w:p>
    <w:p w:rsidR="00A41A8E" w:rsidRDefault="00A41A8E">
      <w:pPr>
        <w:pStyle w:val="ConsPlusNormal"/>
        <w:spacing w:before="220"/>
        <w:ind w:firstLine="540"/>
        <w:jc w:val="both"/>
      </w:pPr>
      <w:r>
        <w:t>2.10. На основе плана реализации формируется отчет о реализации мероприятий по развитию транспортной инфраструктуры (далее - отчет).</w:t>
      </w:r>
    </w:p>
    <w:p w:rsidR="00A41A8E" w:rsidRDefault="00A41A8E">
      <w:pPr>
        <w:pStyle w:val="ConsPlusNormal"/>
        <w:spacing w:before="220"/>
        <w:ind w:firstLine="540"/>
        <w:jc w:val="both"/>
      </w:pPr>
      <w:r>
        <w:t>Форма, сроки и порядок представления отчетов утверждаются Министерством сельского хозяйства Российской Федерации.</w:t>
      </w:r>
    </w:p>
    <w:p w:rsidR="00A41A8E" w:rsidRDefault="00A41A8E">
      <w:pPr>
        <w:pStyle w:val="ConsPlusNormal"/>
        <w:spacing w:before="220"/>
        <w:ind w:firstLine="540"/>
        <w:jc w:val="both"/>
      </w:pPr>
      <w:r>
        <w:t>2.11. В целях повышения эффективности реализации федерального проекта в соглашении предусматриваются следующие обязательства:</w:t>
      </w:r>
    </w:p>
    <w:p w:rsidR="00A41A8E" w:rsidRDefault="00A41A8E">
      <w:pPr>
        <w:pStyle w:val="ConsPlusNormal"/>
        <w:spacing w:before="220"/>
        <w:ind w:firstLine="540"/>
        <w:jc w:val="both"/>
      </w:pPr>
      <w:r>
        <w:t>а) обеспечить заключение государственного (муниципального) контракта на выполнение работ по каждой автомобильной дороге в срок, не превышающий 3 месяцев со дня заключения соглашения. В случае невозможности заключения государственного (муниципального) контракта на выполнение работ по строительству (реконструкции), капитальному ремонту, ремонту автомобильной дороги в указанный срок, муниципальное образование Белгородской области может обратиться в Министерство и по согласованию с ним инициировать внесение изменений в соглашение в части увеличения срока, до которого должен быть заключен государственный (муниципальный) контракт на выполнение работ по строительству (реконструкции), капитальному ремонту, ремонту автомобильной дороги, до 6 месяцев со дня заключения соглашения;</w:t>
      </w:r>
    </w:p>
    <w:p w:rsidR="00A41A8E" w:rsidRDefault="00A41A8E">
      <w:pPr>
        <w:pStyle w:val="ConsPlusNormal"/>
        <w:spacing w:before="220"/>
        <w:ind w:firstLine="540"/>
        <w:jc w:val="both"/>
      </w:pPr>
      <w:r>
        <w:t>б) обеспечить не позднее 1 мая, 1 июля и 1 сентября года предоставления субсидии направление в Министерство отчета.</w:t>
      </w:r>
    </w:p>
    <w:p w:rsidR="00A41A8E" w:rsidRDefault="00A41A8E">
      <w:pPr>
        <w:pStyle w:val="ConsPlusNormal"/>
        <w:spacing w:before="220"/>
        <w:ind w:firstLine="540"/>
        <w:jc w:val="both"/>
      </w:pPr>
      <w:r>
        <w:t>2.12. Повторное использование субсидии на автомобильные дороги, срок гарантийного периода по которым не истек, не допускается.</w:t>
      </w:r>
    </w:p>
    <w:p w:rsidR="00A41A8E" w:rsidRDefault="00A41A8E">
      <w:pPr>
        <w:pStyle w:val="ConsPlusNormal"/>
        <w:spacing w:before="220"/>
        <w:ind w:firstLine="540"/>
        <w:jc w:val="both"/>
      </w:pPr>
      <w:r>
        <w:t>2.13. Размер субсидии на соответствующий год не может превышать стоимость мероприятий по строительству (реконструкции), капитальному ремонту и ремонту автомобильных дорог, отобранных для предоставления субсидии, и автомобильных дорог, условно отобранных для предоставления субсидии, в первом или втором финансовом году планового периода.</w:t>
      </w:r>
    </w:p>
    <w:p w:rsidR="00A41A8E" w:rsidRDefault="00A41A8E">
      <w:pPr>
        <w:pStyle w:val="ConsPlusNormal"/>
        <w:spacing w:before="220"/>
        <w:ind w:firstLine="540"/>
        <w:jc w:val="both"/>
      </w:pPr>
      <w:r>
        <w:t>2.14. Министерство в течение 5 (пяти) рабочих дней со дня получения от муниципальных образований Белгородской области заявок формирует в электронном виде реестр на финансирование за счет средств областного бюджета и направляет в ОГКУ "Центр бухгалтерского учета Белгородской области".</w:t>
      </w:r>
    </w:p>
    <w:p w:rsidR="00A41A8E" w:rsidRDefault="00A41A8E">
      <w:pPr>
        <w:pStyle w:val="ConsPlusNormal"/>
        <w:spacing w:before="220"/>
        <w:ind w:firstLine="540"/>
        <w:jc w:val="both"/>
      </w:pPr>
      <w:r>
        <w:t xml:space="preserve">2.15. Для проведения платежных операций ОГКУ "Центр бухгалтерского учета Белгородской области" в течение 3 (трех) рабочих дней со дня получения от Министерства в электронном виде реестра на финансирование в порядке, установленном министерством финансов и бюджетной </w:t>
      </w:r>
      <w:r>
        <w:lastRenderedPageBreak/>
        <w:t>политики Белгородской области" формирует в ЦИТП "АЦК-Финансы" заявку на финансирование с прикреплением следующих документов:</w:t>
      </w:r>
    </w:p>
    <w:p w:rsidR="00A41A8E" w:rsidRDefault="00A41A8E">
      <w:pPr>
        <w:pStyle w:val="ConsPlusNormal"/>
        <w:spacing w:before="220"/>
        <w:ind w:firstLine="540"/>
        <w:jc w:val="both"/>
      </w:pPr>
      <w:r>
        <w:t>- реестр на перечисление субсидий;</w:t>
      </w:r>
    </w:p>
    <w:p w:rsidR="00A41A8E" w:rsidRDefault="00A41A8E">
      <w:pPr>
        <w:pStyle w:val="ConsPlusNormal"/>
        <w:spacing w:before="220"/>
        <w:ind w:firstLine="540"/>
        <w:jc w:val="both"/>
      </w:pPr>
      <w:r>
        <w:t>- копия заявки на выделение субсидий;</w:t>
      </w:r>
    </w:p>
    <w:p w:rsidR="00A41A8E" w:rsidRDefault="00A41A8E">
      <w:pPr>
        <w:pStyle w:val="ConsPlusNormal"/>
        <w:spacing w:before="220"/>
        <w:ind w:firstLine="540"/>
        <w:jc w:val="both"/>
      </w:pPr>
      <w:r>
        <w:t>- копия подтверждающих документов о фактически выполненных работах (форма КС-3);</w:t>
      </w:r>
    </w:p>
    <w:p w:rsidR="00A41A8E" w:rsidRDefault="00A41A8E">
      <w:pPr>
        <w:pStyle w:val="ConsPlusNormal"/>
        <w:spacing w:before="220"/>
        <w:ind w:firstLine="540"/>
        <w:jc w:val="both"/>
      </w:pPr>
      <w:r>
        <w:t>- копия платежного поручения, подтверждающего фактически осуществленные расходы бюджета муниципального образования Белгородской области.</w:t>
      </w:r>
    </w:p>
    <w:p w:rsidR="00A41A8E" w:rsidRDefault="00A41A8E">
      <w:pPr>
        <w:pStyle w:val="ConsPlusNormal"/>
        <w:spacing w:before="220"/>
        <w:ind w:firstLine="540"/>
        <w:jc w:val="both"/>
      </w:pPr>
      <w:bookmarkStart w:id="23" w:name="P15981"/>
      <w:bookmarkEnd w:id="23"/>
      <w:r>
        <w:t>2.16. Перечисление субсидии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открытых в Управлении Федерального казначейства по Белгородской области.</w:t>
      </w:r>
    </w:p>
    <w:p w:rsidR="00A41A8E" w:rsidRDefault="00A41A8E">
      <w:pPr>
        <w:pStyle w:val="ConsPlusNormal"/>
        <w:spacing w:before="220"/>
        <w:ind w:firstLine="540"/>
        <w:jc w:val="both"/>
      </w:pPr>
      <w:r>
        <w:t>2.17. Эффективность использования субсидий оценивается ежеквартально Министерством на основе достижения значений результатов использования субсидии в соответствии с результатом использования субсидии "Построены (реконструированы) и отремонтированы автомобильные дороги на сельских территориях, километров".</w:t>
      </w:r>
    </w:p>
    <w:p w:rsidR="00A41A8E" w:rsidRDefault="00A41A8E">
      <w:pPr>
        <w:pStyle w:val="ConsPlusNormal"/>
        <w:spacing w:before="220"/>
        <w:ind w:firstLine="540"/>
        <w:jc w:val="both"/>
      </w:pPr>
      <w:r>
        <w:t>Оценка эффективности использования субсидии осуществляется Министерством на основании сравнения планового значения результата использования субсидии, установленного соглашением, и фактически достигнутого значения результата использования субсидии по итогам отчетного финансового года.</w:t>
      </w:r>
    </w:p>
    <w:p w:rsidR="00A41A8E" w:rsidRDefault="00A41A8E">
      <w:pPr>
        <w:pStyle w:val="ConsPlusNormal"/>
        <w:spacing w:before="220"/>
        <w:ind w:firstLine="540"/>
        <w:jc w:val="both"/>
      </w:pPr>
      <w:r>
        <w:t xml:space="preserve">2.18. В случае если муниципальным образованием Белгородской области по состоянию на 31 декабря года предоставления субсидии допущены нарушения условий предоставления субсидии и (или) не достигнуты значения результата использования субсидий, указанного в </w:t>
      </w:r>
      <w:hyperlink w:anchor="P15981">
        <w:r>
          <w:rPr>
            <w:color w:val="0000FF"/>
          </w:rPr>
          <w:t>пункте 2.16 раздела II</w:t>
        </w:r>
      </w:hyperlink>
      <w:r>
        <w:t xml:space="preserve"> Порядка,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Белгородской области в областной бюджет в срок до 1 июня года, следующего за годом предоставления субсидии (У возврат), рассчитывается по формуле:</w:t>
      </w:r>
    </w:p>
    <w:p w:rsidR="00A41A8E" w:rsidRDefault="00A41A8E">
      <w:pPr>
        <w:pStyle w:val="ConsPlusNormal"/>
        <w:ind w:firstLine="540"/>
        <w:jc w:val="both"/>
      </w:pPr>
    </w:p>
    <w:p w:rsidR="00A41A8E" w:rsidRDefault="00A41A8E">
      <w:pPr>
        <w:pStyle w:val="ConsPlusNormal"/>
        <w:jc w:val="center"/>
      </w:pPr>
      <w:r>
        <w:t>V</w:t>
      </w:r>
      <w:r>
        <w:rPr>
          <w:vertAlign w:val="subscript"/>
        </w:rPr>
        <w:t>возврат</w:t>
      </w:r>
      <w:r>
        <w:t xml:space="preserve"> = (V</w:t>
      </w:r>
      <w:r>
        <w:rPr>
          <w:vertAlign w:val="subscript"/>
        </w:rPr>
        <w:t>субсидии</w:t>
      </w:r>
      <w:r>
        <w:t xml:space="preserve"> x k x m / n) x 0,1,</w:t>
      </w:r>
    </w:p>
    <w:p w:rsidR="00A41A8E" w:rsidRDefault="00A41A8E">
      <w:pPr>
        <w:pStyle w:val="ConsPlusNormal"/>
        <w:ind w:firstLine="540"/>
        <w:jc w:val="both"/>
      </w:pPr>
    </w:p>
    <w:p w:rsidR="00A41A8E" w:rsidRDefault="00A41A8E">
      <w:pPr>
        <w:pStyle w:val="ConsPlusNormal"/>
        <w:ind w:firstLine="540"/>
        <w:jc w:val="both"/>
      </w:pPr>
      <w:r>
        <w:t>где:</w:t>
      </w:r>
    </w:p>
    <w:p w:rsidR="00A41A8E" w:rsidRDefault="00A41A8E">
      <w:pPr>
        <w:pStyle w:val="ConsPlusNormal"/>
        <w:spacing w:before="220"/>
        <w:ind w:firstLine="540"/>
        <w:jc w:val="both"/>
      </w:pPr>
      <w:r>
        <w:t>V</w:t>
      </w:r>
      <w:r>
        <w:rPr>
          <w:vertAlign w:val="subscript"/>
        </w:rPr>
        <w:t>субсидии</w:t>
      </w:r>
      <w:r>
        <w:t xml:space="preserve"> - размер субсидии, предоставленной бюджету муниципального образования;</w:t>
      </w:r>
    </w:p>
    <w:p w:rsidR="00A41A8E" w:rsidRDefault="00A41A8E">
      <w:pPr>
        <w:pStyle w:val="ConsPlusNormal"/>
        <w:spacing w:before="220"/>
        <w:ind w:firstLine="540"/>
        <w:jc w:val="both"/>
      </w:pPr>
      <w:r>
        <w:t>m - количество показателей результата использования субсидии, по которым индекс, отражающий уровень недостижения i-го показателя результата использования субсидии, имеет положительное значение;</w:t>
      </w:r>
    </w:p>
    <w:p w:rsidR="00A41A8E" w:rsidRDefault="00A41A8E">
      <w:pPr>
        <w:pStyle w:val="ConsPlusNormal"/>
        <w:spacing w:before="220"/>
        <w:ind w:firstLine="540"/>
        <w:jc w:val="both"/>
      </w:pPr>
      <w:r>
        <w:t>n - общее количество показателей результата использования субсидии;</w:t>
      </w:r>
    </w:p>
    <w:p w:rsidR="00A41A8E" w:rsidRDefault="00A41A8E">
      <w:pPr>
        <w:pStyle w:val="ConsPlusNormal"/>
        <w:spacing w:before="220"/>
        <w:ind w:firstLine="540"/>
        <w:jc w:val="both"/>
      </w:pPr>
      <w:r>
        <w:t>k - коэффициент возврата субсидии.</w:t>
      </w:r>
    </w:p>
    <w:p w:rsidR="00A41A8E" w:rsidRDefault="00A41A8E">
      <w:pPr>
        <w:pStyle w:val="ConsPlusNormal"/>
        <w:spacing w:before="220"/>
        <w:ind w:firstLine="540"/>
        <w:jc w:val="both"/>
      </w:pPr>
      <w:r>
        <w:t>2.19. Коэффициент возврата субсидии рассчитывается по формуле:</w:t>
      </w:r>
    </w:p>
    <w:p w:rsidR="00A41A8E" w:rsidRDefault="00A41A8E">
      <w:pPr>
        <w:pStyle w:val="ConsPlusNormal"/>
        <w:ind w:firstLine="540"/>
        <w:jc w:val="both"/>
      </w:pPr>
    </w:p>
    <w:p w:rsidR="00A41A8E" w:rsidRDefault="00A41A8E">
      <w:pPr>
        <w:pStyle w:val="ConsPlusNormal"/>
        <w:jc w:val="center"/>
      </w:pPr>
      <w:r>
        <w:t>k = SUM Di / m,</w:t>
      </w:r>
    </w:p>
    <w:p w:rsidR="00A41A8E" w:rsidRDefault="00A41A8E">
      <w:pPr>
        <w:pStyle w:val="ConsPlusNormal"/>
      </w:pPr>
    </w:p>
    <w:p w:rsidR="00A41A8E" w:rsidRDefault="00A41A8E">
      <w:pPr>
        <w:pStyle w:val="ConsPlusNormal"/>
        <w:ind w:firstLine="540"/>
        <w:jc w:val="both"/>
      </w:pPr>
      <w:r>
        <w:t>где:</w:t>
      </w:r>
    </w:p>
    <w:p w:rsidR="00A41A8E" w:rsidRDefault="00A41A8E">
      <w:pPr>
        <w:pStyle w:val="ConsPlusNormal"/>
        <w:spacing w:before="220"/>
        <w:ind w:firstLine="540"/>
        <w:jc w:val="both"/>
      </w:pPr>
      <w:r>
        <w:lastRenderedPageBreak/>
        <w:t>Di - индекс, отражающий уровень недостижения i-го показателя результата использования субсидии.</w:t>
      </w:r>
    </w:p>
    <w:p w:rsidR="00A41A8E" w:rsidRDefault="00A41A8E">
      <w:pPr>
        <w:pStyle w:val="ConsPlusNormal"/>
        <w:spacing w:before="220"/>
        <w:ind w:firstLine="540"/>
        <w:jc w:val="both"/>
      </w:pPr>
      <w:r>
        <w:t>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результата использования субсидии.</w:t>
      </w:r>
    </w:p>
    <w:p w:rsidR="00A41A8E" w:rsidRDefault="00A41A8E">
      <w:pPr>
        <w:pStyle w:val="ConsPlusNormal"/>
        <w:spacing w:before="220"/>
        <w:ind w:firstLine="540"/>
        <w:jc w:val="both"/>
      </w:pPr>
      <w:r>
        <w:t>2.20. Индекс, отражающий уровень недостижения i-го показателя результата использования субсидии, определяется:</w:t>
      </w:r>
    </w:p>
    <w:p w:rsidR="00A41A8E" w:rsidRDefault="00A41A8E">
      <w:pPr>
        <w:pStyle w:val="ConsPlusNormal"/>
        <w:spacing w:before="220"/>
        <w:ind w:firstLine="540"/>
        <w:jc w:val="both"/>
      </w:pPr>
      <w:r>
        <w:t>а) для показателей результата использования субсидии, по которым большее значение фактически достигнутого значения отражает большую эффективность использования субсидии, по формуле:</w:t>
      </w:r>
    </w:p>
    <w:p w:rsidR="00A41A8E" w:rsidRDefault="00A41A8E">
      <w:pPr>
        <w:pStyle w:val="ConsPlusNormal"/>
        <w:ind w:firstLine="540"/>
        <w:jc w:val="both"/>
      </w:pPr>
    </w:p>
    <w:p w:rsidR="00A41A8E" w:rsidRDefault="00A41A8E">
      <w:pPr>
        <w:pStyle w:val="ConsPlusNormal"/>
        <w:jc w:val="center"/>
      </w:pPr>
      <w:r>
        <w:t>Di = 1 - Ti / Si,</w:t>
      </w:r>
    </w:p>
    <w:p w:rsidR="00A41A8E" w:rsidRDefault="00A41A8E">
      <w:pPr>
        <w:pStyle w:val="ConsPlusNormal"/>
        <w:ind w:firstLine="540"/>
        <w:jc w:val="both"/>
      </w:pPr>
    </w:p>
    <w:p w:rsidR="00A41A8E" w:rsidRDefault="00A41A8E">
      <w:pPr>
        <w:pStyle w:val="ConsPlusNormal"/>
        <w:ind w:firstLine="540"/>
        <w:jc w:val="both"/>
      </w:pPr>
      <w:r>
        <w:t>где:</w:t>
      </w:r>
    </w:p>
    <w:p w:rsidR="00A41A8E" w:rsidRDefault="00A41A8E">
      <w:pPr>
        <w:pStyle w:val="ConsPlusNormal"/>
        <w:spacing w:before="220"/>
        <w:ind w:firstLine="540"/>
        <w:jc w:val="both"/>
      </w:pPr>
      <w:r>
        <w:t>Ti - фактически достигнутое значение i-го показателя результата использования субсидии на отчетную дату;</w:t>
      </w:r>
    </w:p>
    <w:p w:rsidR="00A41A8E" w:rsidRDefault="00A41A8E">
      <w:pPr>
        <w:pStyle w:val="ConsPlusNormal"/>
        <w:spacing w:before="220"/>
        <w:ind w:firstLine="540"/>
        <w:jc w:val="both"/>
      </w:pPr>
      <w:r>
        <w:t>Si - плановое значение i-го показателя результата использования субсидии, установленное соглашением;</w:t>
      </w:r>
    </w:p>
    <w:p w:rsidR="00A41A8E" w:rsidRDefault="00A41A8E">
      <w:pPr>
        <w:pStyle w:val="ConsPlusNormal"/>
        <w:spacing w:before="220"/>
        <w:ind w:firstLine="540"/>
        <w:jc w:val="both"/>
      </w:pPr>
      <w:r>
        <w:t>б) для показателей результата использования субсидии, по которым большее значение фактически достигнутого значения отражает меньшую эффективность использования субсидии, по формуле:</w:t>
      </w:r>
    </w:p>
    <w:p w:rsidR="00A41A8E" w:rsidRDefault="00A41A8E">
      <w:pPr>
        <w:pStyle w:val="ConsPlusNormal"/>
        <w:ind w:firstLine="540"/>
        <w:jc w:val="both"/>
      </w:pPr>
    </w:p>
    <w:p w:rsidR="00A41A8E" w:rsidRDefault="00A41A8E">
      <w:pPr>
        <w:pStyle w:val="ConsPlusNormal"/>
        <w:jc w:val="center"/>
      </w:pPr>
      <w:r>
        <w:t>Di = 1 - Si / Ti</w:t>
      </w:r>
    </w:p>
    <w:p w:rsidR="00A41A8E" w:rsidRDefault="00A41A8E">
      <w:pPr>
        <w:pStyle w:val="ConsPlusNormal"/>
        <w:ind w:firstLine="540"/>
        <w:jc w:val="both"/>
      </w:pPr>
    </w:p>
    <w:p w:rsidR="00A41A8E" w:rsidRDefault="00A41A8E">
      <w:pPr>
        <w:pStyle w:val="ConsPlusNormal"/>
        <w:ind w:firstLine="540"/>
        <w:jc w:val="both"/>
      </w:pPr>
      <w:r>
        <w:t>При отказе от добровольного возврата указанных средств в установленные сроки они взыскиваются в судебном порядке.</w:t>
      </w:r>
    </w:p>
    <w:p w:rsidR="00A41A8E" w:rsidRDefault="00A41A8E">
      <w:pPr>
        <w:pStyle w:val="ConsPlusNormal"/>
        <w:spacing w:before="220"/>
        <w:ind w:firstLine="540"/>
        <w:jc w:val="both"/>
      </w:pPr>
      <w:r>
        <w:t>2.21. Ответственность за достоверность представляемых в Министерство сведений и соблюдение условий предоставления субсидии возлагается на муниципальное образование Белгородской области.</w:t>
      </w:r>
    </w:p>
    <w:p w:rsidR="00A41A8E" w:rsidRDefault="00A41A8E">
      <w:pPr>
        <w:pStyle w:val="ConsPlusNormal"/>
        <w:spacing w:before="220"/>
        <w:ind w:firstLine="540"/>
        <w:jc w:val="both"/>
      </w:pPr>
      <w:r>
        <w:t xml:space="preserve">2.22. Министерство осуществляет проверку соблюдения муниципальными образованиями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r:id="rId80">
        <w:r>
          <w:rPr>
            <w:color w:val="0000FF"/>
          </w:rPr>
          <w:t>статьями 268.1</w:t>
        </w:r>
      </w:hyperlink>
      <w:r>
        <w:t xml:space="preserve"> и </w:t>
      </w:r>
      <w:hyperlink r:id="rId81">
        <w:r>
          <w:rPr>
            <w:color w:val="0000FF"/>
          </w:rPr>
          <w:t>269.2</w:t>
        </w:r>
      </w:hyperlink>
      <w:r>
        <w:t xml:space="preserve"> Бюджетного кодекса Российской Федерации.</w:t>
      </w:r>
    </w:p>
    <w:p w:rsidR="00A41A8E" w:rsidRDefault="00A41A8E">
      <w:pPr>
        <w:pStyle w:val="ConsPlusNormal"/>
      </w:pPr>
    </w:p>
    <w:p w:rsidR="00A41A8E" w:rsidRDefault="00A41A8E">
      <w:pPr>
        <w:pStyle w:val="ConsPlusTitle"/>
        <w:jc w:val="center"/>
        <w:outlineLvl w:val="2"/>
      </w:pPr>
      <w:r>
        <w:t>III. Методика расчета размера субсидий бюджетам</w:t>
      </w:r>
    </w:p>
    <w:p w:rsidR="00A41A8E" w:rsidRDefault="00A41A8E">
      <w:pPr>
        <w:pStyle w:val="ConsPlusTitle"/>
        <w:jc w:val="center"/>
      </w:pPr>
      <w:r>
        <w:t>муниципальных образований на реализацию мероприятий</w:t>
      </w:r>
    </w:p>
    <w:p w:rsidR="00A41A8E" w:rsidRDefault="00A41A8E">
      <w:pPr>
        <w:pStyle w:val="ConsPlusTitle"/>
        <w:jc w:val="center"/>
      </w:pPr>
      <w:r>
        <w:t>на развитие транспортной инфраструктуры</w:t>
      </w:r>
    </w:p>
    <w:p w:rsidR="00A41A8E" w:rsidRDefault="00A41A8E">
      <w:pPr>
        <w:pStyle w:val="ConsPlusTitle"/>
        <w:jc w:val="center"/>
      </w:pPr>
      <w:r>
        <w:t>на сельских территориях</w:t>
      </w:r>
    </w:p>
    <w:p w:rsidR="00A41A8E" w:rsidRDefault="00A41A8E">
      <w:pPr>
        <w:pStyle w:val="ConsPlusNormal"/>
        <w:ind w:firstLine="540"/>
        <w:jc w:val="both"/>
      </w:pPr>
    </w:p>
    <w:p w:rsidR="00A41A8E" w:rsidRDefault="00A41A8E">
      <w:pPr>
        <w:pStyle w:val="ConsPlusNormal"/>
        <w:ind w:firstLine="540"/>
        <w:jc w:val="both"/>
      </w:pPr>
      <w:r>
        <w:t>3.1. Размер Субсидии бюджету i-го муниципального образования Белгородской области на строительство, капитальный ремонт и ремонт объектов транспортной инфраструктуры определяется по формуле:</w:t>
      </w:r>
    </w:p>
    <w:p w:rsidR="00A41A8E" w:rsidRDefault="00A41A8E">
      <w:pPr>
        <w:pStyle w:val="ConsPlusNormal"/>
        <w:ind w:firstLine="540"/>
        <w:jc w:val="both"/>
      </w:pPr>
    </w:p>
    <w:p w:rsidR="00A41A8E" w:rsidRDefault="00A41A8E">
      <w:pPr>
        <w:pStyle w:val="ConsPlusNormal"/>
        <w:jc w:val="center"/>
      </w:pPr>
      <w:r>
        <w:t>Сi = ((S1 + S2 + Sn) x (У - Ур)),</w:t>
      </w:r>
    </w:p>
    <w:p w:rsidR="00A41A8E" w:rsidRDefault="00A41A8E">
      <w:pPr>
        <w:pStyle w:val="ConsPlusNormal"/>
      </w:pPr>
    </w:p>
    <w:p w:rsidR="00A41A8E" w:rsidRDefault="00A41A8E">
      <w:pPr>
        <w:pStyle w:val="ConsPlusNormal"/>
        <w:ind w:firstLine="540"/>
        <w:jc w:val="both"/>
      </w:pPr>
      <w:r>
        <w:t>где:</w:t>
      </w:r>
    </w:p>
    <w:p w:rsidR="00A41A8E" w:rsidRDefault="00A41A8E">
      <w:pPr>
        <w:pStyle w:val="ConsPlusNormal"/>
        <w:spacing w:before="220"/>
        <w:ind w:firstLine="540"/>
        <w:jc w:val="both"/>
      </w:pPr>
      <w:r>
        <w:lastRenderedPageBreak/>
        <w:t>Ci - объем Субсидии бюджету i-го муниципального образования Белгородской области (руб.);</w:t>
      </w:r>
    </w:p>
    <w:p w:rsidR="00A41A8E" w:rsidRDefault="00A41A8E">
      <w:pPr>
        <w:pStyle w:val="ConsPlusNormal"/>
        <w:spacing w:before="220"/>
        <w:ind w:firstLine="540"/>
        <w:jc w:val="both"/>
      </w:pPr>
      <w:r>
        <w:t>S1 - потребность в средствах на строительство, капитальный ремонт и ремонт транспортной инфраструктуры 1-го объекта на соответствующий финансовый год (руб.);</w:t>
      </w:r>
    </w:p>
    <w:p w:rsidR="00A41A8E" w:rsidRDefault="00A41A8E">
      <w:pPr>
        <w:pStyle w:val="ConsPlusNormal"/>
        <w:spacing w:before="220"/>
        <w:ind w:firstLine="540"/>
        <w:jc w:val="both"/>
      </w:pPr>
      <w:r>
        <w:t>S2 - потребность в средствах на строительство, капитальный ремонт и ремонт транспортной инфраструктуры 2-го объекта на соответствующий финансовый год (руб.);</w:t>
      </w:r>
    </w:p>
    <w:p w:rsidR="00A41A8E" w:rsidRDefault="00A41A8E">
      <w:pPr>
        <w:pStyle w:val="ConsPlusNormal"/>
        <w:spacing w:before="220"/>
        <w:ind w:firstLine="540"/>
        <w:jc w:val="both"/>
      </w:pPr>
      <w:r>
        <w:t>Sn - потребность в средствах на строительство, капитальный ремонт и ремонт транспортной инфраструктуры n-го объекта на соответствующий финансовый год (руб.);</w:t>
      </w:r>
    </w:p>
    <w:p w:rsidR="00A41A8E" w:rsidRDefault="00A41A8E">
      <w:pPr>
        <w:pStyle w:val="ConsPlusNormal"/>
        <w:spacing w:before="220"/>
        <w:ind w:firstLine="540"/>
        <w:jc w:val="both"/>
      </w:pPr>
      <w:r>
        <w:t>У - уровень софинансирования за счет бюджетных ассигнований областного бюджета, утвержденный постановлением (распоряжением) Правительства Белгородской области на текущий и плановый период;</w:t>
      </w:r>
    </w:p>
    <w:p w:rsidR="00A41A8E" w:rsidRDefault="00A41A8E">
      <w:pPr>
        <w:pStyle w:val="ConsPlusNormal"/>
        <w:spacing w:before="220"/>
        <w:ind w:firstLine="540"/>
        <w:jc w:val="both"/>
      </w:pPr>
      <w:r>
        <w:t>Ур - размер вклада граждан и (или) юридических лиц (индивидуальных предпринимателей) в общем объеме финансирования реализации проекта в процентах.</w:t>
      </w: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jc w:val="center"/>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jc w:val="right"/>
        <w:outlineLvl w:val="1"/>
      </w:pPr>
      <w:r>
        <w:t>Приложение N 6</w:t>
      </w:r>
    </w:p>
    <w:p w:rsidR="00A41A8E" w:rsidRDefault="00A41A8E">
      <w:pPr>
        <w:pStyle w:val="ConsPlusNormal"/>
        <w:jc w:val="right"/>
      </w:pPr>
      <w:r>
        <w:t>к государственной программе Белгородской</w:t>
      </w:r>
    </w:p>
    <w:p w:rsidR="00A41A8E" w:rsidRDefault="00A41A8E">
      <w:pPr>
        <w:pStyle w:val="ConsPlusNormal"/>
        <w:jc w:val="right"/>
      </w:pPr>
      <w:r>
        <w:t>области "Совершенствование и развитие</w:t>
      </w:r>
    </w:p>
    <w:p w:rsidR="00A41A8E" w:rsidRDefault="00A41A8E">
      <w:pPr>
        <w:pStyle w:val="ConsPlusNormal"/>
        <w:jc w:val="right"/>
      </w:pPr>
      <w:r>
        <w:t>транспортной системы и дорожной</w:t>
      </w:r>
    </w:p>
    <w:p w:rsidR="00A41A8E" w:rsidRDefault="00A41A8E">
      <w:pPr>
        <w:pStyle w:val="ConsPlusNormal"/>
        <w:jc w:val="right"/>
      </w:pPr>
      <w:r>
        <w:t>сети Белгородской области"</w:t>
      </w:r>
    </w:p>
    <w:p w:rsidR="00A41A8E" w:rsidRDefault="00A41A8E">
      <w:pPr>
        <w:pStyle w:val="ConsPlusNormal"/>
        <w:jc w:val="center"/>
      </w:pPr>
    </w:p>
    <w:p w:rsidR="00A41A8E" w:rsidRDefault="00A41A8E">
      <w:pPr>
        <w:pStyle w:val="ConsPlusTitle"/>
        <w:jc w:val="center"/>
      </w:pPr>
      <w:bookmarkStart w:id="24" w:name="P16043"/>
      <w:bookmarkEnd w:id="24"/>
      <w:r>
        <w:t>Перечень</w:t>
      </w:r>
    </w:p>
    <w:p w:rsidR="00A41A8E" w:rsidRDefault="00A41A8E">
      <w:pPr>
        <w:pStyle w:val="ConsPlusTitle"/>
        <w:jc w:val="center"/>
      </w:pPr>
      <w:r>
        <w:t>объектов строительства (реконструкции) автомобильных дорог</w:t>
      </w:r>
    </w:p>
    <w:p w:rsidR="00A41A8E" w:rsidRDefault="00A41A8E">
      <w:pPr>
        <w:pStyle w:val="ConsPlusTitle"/>
        <w:jc w:val="center"/>
      </w:pPr>
      <w:r>
        <w:t>и строительства сетей наружного освещения вдоль</w:t>
      </w:r>
    </w:p>
    <w:p w:rsidR="00A41A8E" w:rsidRDefault="00A41A8E">
      <w:pPr>
        <w:pStyle w:val="ConsPlusTitle"/>
        <w:jc w:val="center"/>
      </w:pPr>
      <w:r>
        <w:t>автодорог на 2024 - 2030 годы</w:t>
      </w:r>
    </w:p>
    <w:p w:rsidR="00A41A8E" w:rsidRDefault="00A41A8E">
      <w:pPr>
        <w:pStyle w:val="ConsPlusNormal"/>
      </w:pPr>
    </w:p>
    <w:p w:rsidR="00A41A8E" w:rsidRDefault="00A41A8E">
      <w:pPr>
        <w:pStyle w:val="ConsPlusNormal"/>
        <w:sectPr w:rsidR="00A41A8E">
          <w:pgSz w:w="11905" w:h="16838"/>
          <w:pgMar w:top="1134" w:right="850" w:bottom="1134" w:left="1701" w:header="0" w:footer="0" w:gutter="0"/>
          <w:cols w:space="720"/>
          <w:titlePg/>
        </w:sectPr>
      </w:pPr>
    </w:p>
    <w:p w:rsidR="00A41A8E" w:rsidRDefault="00A41A8E">
      <w:pPr>
        <w:pStyle w:val="ConsPlusCell"/>
        <w:jc w:val="both"/>
      </w:pPr>
      <w:r>
        <w:rPr>
          <w:sz w:val="12"/>
        </w:rPr>
        <w:lastRenderedPageBreak/>
        <w:t>┌───┬───────────────────────┬───────────────────────────┬────────────────────────────────────┬────────────────────────────────────┬────────────────────────────────────────┬────────────────────────────────────────────┬────────────────────────────────────────────┬────────────────────────────────────────────┬────────────────────────────────────────────┐</w:t>
      </w:r>
    </w:p>
    <w:p w:rsidR="00A41A8E" w:rsidRDefault="00A41A8E">
      <w:pPr>
        <w:pStyle w:val="ConsPlusCell"/>
        <w:jc w:val="both"/>
      </w:pPr>
      <w:r>
        <w:rPr>
          <w:sz w:val="12"/>
        </w:rPr>
        <w:t>│ N │ Наименование районов, │           ВСЕГО           │              2024 год              │              2025 год              │                2026 год                │                  2027 год                  │                  2028 год                  │                  2029 год                  │                  2030 год                  │</w:t>
      </w:r>
    </w:p>
    <w:p w:rsidR="00A41A8E" w:rsidRDefault="00A41A8E">
      <w:pPr>
        <w:pStyle w:val="ConsPlusCell"/>
        <w:jc w:val="both"/>
      </w:pPr>
      <w:r>
        <w:rPr>
          <w:sz w:val="12"/>
        </w:rPr>
        <w:t>│п/п│  городских округов,   │                           │       Предварительные объемы       │       Предварительные объемы       │ Предварительные объемы финансирования  │   Предварительные объемы финансирования    │   Предварительные объемы финансирования    │   Предварительные объемы финансирования    │   Предварительные объемы финансирования    │</w:t>
      </w:r>
    </w:p>
    <w:p w:rsidR="00A41A8E" w:rsidRDefault="00A41A8E">
      <w:pPr>
        <w:pStyle w:val="ConsPlusCell"/>
        <w:jc w:val="both"/>
      </w:pPr>
      <w:r>
        <w:rPr>
          <w:sz w:val="12"/>
        </w:rPr>
        <w:t>│   │       объектов        │                           │           финансирования           │           финансирования           │                                        │                                            │                                            │                                            │                                            │</w:t>
      </w:r>
    </w:p>
    <w:p w:rsidR="00A41A8E" w:rsidRDefault="00A41A8E">
      <w:pPr>
        <w:pStyle w:val="ConsPlusCell"/>
        <w:jc w:val="both"/>
      </w:pPr>
      <w:r>
        <w:rPr>
          <w:sz w:val="12"/>
        </w:rPr>
        <w:t>│   │                       ├──────────────┬────────────┼────────┬─────────┬─────────────────┼────────┬─────────┬─────────────────┼────────┬───────────┬───────────────────┼────────┬───────────┬───────────────────────┼────────┬───────────┬───────────────────────┼────────┬───────────┬───────────────────────┼────────┬───────────┬───────────────────────┤</w:t>
      </w:r>
    </w:p>
    <w:p w:rsidR="00A41A8E" w:rsidRDefault="00A41A8E">
      <w:pPr>
        <w:pStyle w:val="ConsPlusCell"/>
        <w:jc w:val="both"/>
      </w:pPr>
      <w:r>
        <w:rPr>
          <w:sz w:val="12"/>
        </w:rPr>
        <w:t>│   │                       │Протяженность │ Стоимость  │ Протя- │  Всего  │   В том числе   │ Протя- │  Всего  │   В том числе   │ Протя- │Всего объем│    В том числе    │ Протя- │Всего объем│      В том числе      │ Протя- │Всего объем│      В том числе      │ Протя- │Всего объем│      В том числе      │ Протя- │Всего объем│      В том числе      │</w:t>
      </w:r>
    </w:p>
    <w:p w:rsidR="00A41A8E" w:rsidRDefault="00A41A8E">
      <w:pPr>
        <w:pStyle w:val="ConsPlusCell"/>
        <w:jc w:val="both"/>
      </w:pPr>
      <w:r>
        <w:rPr>
          <w:sz w:val="12"/>
        </w:rPr>
        <w:t>│   │                       │              │            │женность│  объем  │                 │женность│  объем  │                 │женность│ финанси-  │                   │женность│ финанси-  │                       │женность│ финанси-  │                       │женность│ финанси-  │                       │женность│ финанси-  │                       │</w:t>
      </w:r>
    </w:p>
    <w:p w:rsidR="00A41A8E" w:rsidRDefault="00A41A8E">
      <w:pPr>
        <w:pStyle w:val="ConsPlusCell"/>
        <w:jc w:val="both"/>
      </w:pPr>
      <w:r>
        <w:rPr>
          <w:sz w:val="12"/>
        </w:rPr>
        <w:t>│   │                       │              │            │        │финанси- │                 │        │финанси- │                 │        │  рования  │                   │        │  рования  │                       │        │  рования  │                       │        │  рования  │                       │        │  рования  │                       │</w:t>
      </w:r>
    </w:p>
    <w:p w:rsidR="00A41A8E" w:rsidRDefault="00A41A8E">
      <w:pPr>
        <w:pStyle w:val="ConsPlusCell"/>
        <w:jc w:val="both"/>
      </w:pPr>
      <w:r>
        <w:rPr>
          <w:sz w:val="12"/>
        </w:rPr>
        <w:t>│   │                       │              │            │        │ рования │                 │        │ рования │                 │        │           │                   │        │           │                       │        │           │                       │        │           │                       │        │           │                       │</w:t>
      </w:r>
    </w:p>
    <w:p w:rsidR="00A41A8E" w:rsidRDefault="00A41A8E">
      <w:pPr>
        <w:pStyle w:val="ConsPlusCell"/>
        <w:jc w:val="both"/>
      </w:pPr>
      <w:r>
        <w:rPr>
          <w:sz w:val="12"/>
        </w:rPr>
        <w:t>│   │                       ├──────┬───────┼────────────┼────────┼─────────┼─────────┬───────┼────────┼─────────┼─────────┬───────┼────────┼───────────┼───────────┬───────┼────────┼───────────┼───────────┬───────────┼────────┼───────────┼───────────┬───────────┼────────┼───────────┼───────────┬───────────┼────────┼───────────┼───────────┬───────────┤</w:t>
      </w:r>
    </w:p>
    <w:p w:rsidR="00A41A8E" w:rsidRDefault="00A41A8E">
      <w:pPr>
        <w:pStyle w:val="ConsPlusCell"/>
        <w:jc w:val="both"/>
      </w:pPr>
      <w:r>
        <w:rPr>
          <w:sz w:val="12"/>
        </w:rPr>
        <w:t>│   │                       │  км  │ п. м  │ тыс. руб.  │км/п. м │тыс. руб.│областной│ феде- │км/п. м │тыс. руб.│областной│ феде- │км/п. м │ тыс. руб. │ областной │ феде- │км/п. м │ тыс. руб. │ областной │федеральный│км/п. м │ тыс. руб. │ областной │федеральный│км/п. м │ тыс. руб. │ областной │федеральный│км/п. м │ тыс. руб. │ областной │федеральный│</w:t>
      </w:r>
    </w:p>
    <w:p w:rsidR="00A41A8E" w:rsidRDefault="00A41A8E">
      <w:pPr>
        <w:pStyle w:val="ConsPlusCell"/>
        <w:jc w:val="both"/>
      </w:pPr>
      <w:r>
        <w:rPr>
          <w:sz w:val="12"/>
        </w:rPr>
        <w:t>│   │                       │      │       │            │        │         │ бюджет  │ральный│        │         │ бюджет  │ральный│        │           │  бюджет   │ральный│        │           │  бюджет   │  бюджет   │        │           │  бюджет   │  бюджет   │        │           │  бюджет   │  бюджет   │        │           │  бюджет   │  бюджет   │</w:t>
      </w:r>
    </w:p>
    <w:p w:rsidR="00A41A8E" w:rsidRDefault="00A41A8E">
      <w:pPr>
        <w:pStyle w:val="ConsPlusCell"/>
        <w:jc w:val="both"/>
      </w:pPr>
      <w:r>
        <w:rPr>
          <w:sz w:val="12"/>
        </w:rPr>
        <w:t>│   │                       │      │       │            │        │         │         │бюджет │        │         │         │бюджет │        │           │           │бюджет │        │           │           │(ожидаемый)│        │           │           │(ожидаемый)│        │           │           │(ожидаемый)│        │           │           │(ожидаемый)│</w:t>
      </w:r>
    </w:p>
    <w:p w:rsidR="00A41A8E" w:rsidRDefault="00A41A8E">
      <w:pPr>
        <w:pStyle w:val="ConsPlusCell"/>
        <w:jc w:val="both"/>
      </w:pPr>
      <w:r>
        <w:rPr>
          <w:sz w:val="12"/>
        </w:rPr>
        <w:t>├───┼───────────────────────┼──────┼───────┼────────────┼────────┼─────────┼─────────┼───────┼────────┼─────────┼─────────┼───────┼────────┼───────────┼───────────┼───────┼────────┼───────────┼───────────┼───────────┼────────┼───────────┼───────────┼───────────┼────────┼───────────┼───────────┼───────────┼────────┼───────────┼───────────┼───────────┤</w:t>
      </w:r>
    </w:p>
    <w:p w:rsidR="00A41A8E" w:rsidRDefault="00A41A8E">
      <w:pPr>
        <w:pStyle w:val="ConsPlusCell"/>
        <w:jc w:val="both"/>
      </w:pPr>
      <w:r>
        <w:rPr>
          <w:sz w:val="12"/>
        </w:rPr>
        <w:t>│ 1 │           2           │  3   │   4   │     5      │   6    │    7    │    8    │   9   │   10   │   11    │   12    │  13   │   14   │    15     │    16     │  17   │   18   │    19     │    20     │    21     │   22   │    23     │    24     │    25     │   26   │    27     │    28     │    29     │   30   │    31     │    32     │    33     │</w:t>
      </w:r>
    </w:p>
    <w:p w:rsidR="00A41A8E" w:rsidRDefault="00A41A8E">
      <w:pPr>
        <w:pStyle w:val="ConsPlusCell"/>
        <w:jc w:val="both"/>
      </w:pPr>
      <w:r>
        <w:rPr>
          <w:sz w:val="12"/>
        </w:rPr>
        <w:t>├───┴───────────────────────┴──────┴───────┴────────────┴────────┴─────────┴─────────┴───────┴────────┴─────────┴─────────┴───────┴────────┴───────────┴───────────┴───────┴────────┴───────────┴───────────┴───────────┴────────┴───────────┴───────────┴───────────┴────────┴───────────┴───────────┴───────────┴────────┴───────────┴───────────┴───────────┤</w:t>
      </w:r>
    </w:p>
    <w:p w:rsidR="00A41A8E" w:rsidRDefault="00A41A8E">
      <w:pPr>
        <w:pStyle w:val="ConsPlusCell"/>
        <w:jc w:val="both"/>
      </w:pPr>
      <w:r>
        <w:rPr>
          <w:sz w:val="12"/>
        </w:rPr>
        <w:t>│Ведомственный проект "Увеличение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                                                                                                                                                                             │</w:t>
      </w:r>
    </w:p>
    <w:p w:rsidR="00A41A8E" w:rsidRDefault="00A41A8E">
      <w:pPr>
        <w:pStyle w:val="ConsPlusCell"/>
        <w:jc w:val="both"/>
      </w:pPr>
      <w:r>
        <w:rPr>
          <w:sz w:val="12"/>
        </w:rPr>
        <w:t>├───┬──────────────────────────────────────────────────────────────────────────────────────────────────────────────────────────────────────────────────────────────────────────────────────────────────────────────────────────────────────────────────────────────────────────────────────────────────────────────────────────────────────────────────────────┤</w:t>
      </w:r>
    </w:p>
    <w:p w:rsidR="00A41A8E" w:rsidRDefault="00A41A8E">
      <w:pPr>
        <w:pStyle w:val="ConsPlusCell"/>
        <w:jc w:val="both"/>
      </w:pPr>
      <w:r>
        <w:rPr>
          <w:sz w:val="12"/>
        </w:rPr>
        <w:t>│ I │Построено (реконструировано) автомобильных дорог                                                                                                                                                                                                                                                                                                          │</w:t>
      </w:r>
    </w:p>
    <w:p w:rsidR="00A41A8E" w:rsidRDefault="00A41A8E">
      <w:pPr>
        <w:pStyle w:val="ConsPlusCell"/>
        <w:jc w:val="both"/>
      </w:pPr>
      <w:r>
        <w:rPr>
          <w:sz w:val="12"/>
        </w:rPr>
        <w:t>├───┼───────────────────────┬──────┬───────┬────────────┬────────┬─────────┬─────────┬───────┬────────┬─────────┬─────────┬───────┬────────┬───────────┬───────────┬───────┬────────┬───────────┬───────────┬───────────┬────────┬───────────┬───────────┬───────────┬────────┬───────────┬───────────┬───────────┬────────┬───────────┬───────────┬───────────┤</w:t>
      </w:r>
    </w:p>
    <w:p w:rsidR="00A41A8E" w:rsidRDefault="00A41A8E">
      <w:pPr>
        <w:pStyle w:val="ConsPlusCell"/>
        <w:jc w:val="both"/>
      </w:pPr>
      <w:r>
        <w:rPr>
          <w:sz w:val="12"/>
        </w:rPr>
        <w:t>│   │ВСЕГО, в том числе     │ 62,8 │ 194,3 │17 193 346,7│  - /   │351 675,7│351 675,7│       │ 3,6 /  │712 100,0│712 100,0│  0,0  │ 4,052  │1 375 087,0│1 375 087,0│       │ 8,057  │2 399 870,0│1 332 346,0│1 067 524,0│4,777 / │3 712 007,0│1 424 667,0│2 287 340,0│ 16,702 │3 198 050,0│1 718 050,0│1 480 000,0│ 25,629 │5 444 557,0│3 666 111,3│1 778 445,7│</w:t>
      </w:r>
    </w:p>
    <w:p w:rsidR="00A41A8E" w:rsidRDefault="00A41A8E">
      <w:pPr>
        <w:pStyle w:val="ConsPlusCell"/>
        <w:jc w:val="both"/>
      </w:pPr>
      <w:r>
        <w:rPr>
          <w:sz w:val="12"/>
        </w:rPr>
        <w:t>│   │                       │      │       │            │ 13,75  │         │         │       │ 24,72  │         │         │       │ /50,26 │           │           │       │        │           │           │           │ 105,6  │           │           │           │        │           │           │           │        │           │           │           │</w:t>
      </w:r>
    </w:p>
    <w:p w:rsidR="00A41A8E" w:rsidRDefault="00A41A8E">
      <w:pPr>
        <w:pStyle w:val="ConsPlusCell"/>
        <w:jc w:val="both"/>
      </w:pPr>
      <w:r>
        <w:rPr>
          <w:sz w:val="12"/>
        </w:rPr>
        <w:t>├───┼───────────────────────┼──────┼───────┼────────────┼────────┼─────────┼─────────┼───────┼────────┼─────────┼─────────┼───────┼────────┼───────────┼───────────┼───────┼────────┼───────────┼───────────┼───────────┼────────┼───────────┼───────────┼───────────┼────────┼───────────┼───────────┼───────────┼────────┼───────────┼───────────┼───────────┤</w:t>
      </w:r>
    </w:p>
    <w:p w:rsidR="00A41A8E" w:rsidRDefault="00A41A8E">
      <w:pPr>
        <w:pStyle w:val="ConsPlusCell"/>
        <w:jc w:val="both"/>
      </w:pPr>
      <w:r>
        <w:rPr>
          <w:sz w:val="12"/>
        </w:rPr>
        <w:t>│   │средства областного    │      │       │10 580 037,0│        │         │         │       │        │         │         │       │        │           │           │       │        │           │           │           │        │           │           │           │        │           │           │           │        │           │           │           │</w:t>
      </w:r>
    </w:p>
    <w:p w:rsidR="00A41A8E" w:rsidRDefault="00A41A8E">
      <w:pPr>
        <w:pStyle w:val="ConsPlusCell"/>
        <w:jc w:val="both"/>
      </w:pPr>
      <w:r>
        <w:rPr>
          <w:sz w:val="12"/>
        </w:rPr>
        <w:t>│   │бюджета                │      │       │            │        │         │         │       │        │         │         │       │        │           │           │       │        │           │           │           │        │           │           │           │        │           │           │           │        │           │           │           │</w:t>
      </w:r>
    </w:p>
    <w:p w:rsidR="00A41A8E" w:rsidRDefault="00A41A8E">
      <w:pPr>
        <w:pStyle w:val="ConsPlusCell"/>
        <w:jc w:val="both"/>
      </w:pPr>
      <w:r>
        <w:rPr>
          <w:sz w:val="12"/>
        </w:rPr>
        <w:t>├───┼───────────────────────┼──────┼───────┼────────────┼────────┼─────────┼─────────┼───────┼────────┼─────────┼─────────┼───────┼────────┼───────────┼───────────┼───────┼────────┼───────────┼───────────┼───────────┼────────┼───────────┼───────────┼───────────┼────────┼───────────┼───────────┼───────────┼────────┼───────────┼───────────┼───────────┤</w:t>
      </w:r>
    </w:p>
    <w:p w:rsidR="00A41A8E" w:rsidRDefault="00A41A8E">
      <w:pPr>
        <w:pStyle w:val="ConsPlusCell"/>
        <w:jc w:val="both"/>
      </w:pPr>
      <w:r>
        <w:rPr>
          <w:sz w:val="12"/>
        </w:rPr>
        <w:t>│   │субсидии из            │      │       │6 613 309,7 │        │         │         │       │        │         │         │       │        │           │           │       │        │           │           │           │        │           │           │           │        │           │           │           │        │           │           │           │</w:t>
      </w:r>
    </w:p>
    <w:p w:rsidR="00A41A8E" w:rsidRDefault="00A41A8E">
      <w:pPr>
        <w:pStyle w:val="ConsPlusCell"/>
        <w:jc w:val="both"/>
      </w:pPr>
      <w:r>
        <w:rPr>
          <w:sz w:val="12"/>
        </w:rPr>
        <w:t>│   │федерального бюджета   │      │       │            │        │         │         │       │        │         │         │       │        │           │           │       │        │           │           │           │        │           │           │           │        │           │           │           │        │           │           │           │</w:t>
      </w:r>
    </w:p>
    <w:p w:rsidR="00A41A8E" w:rsidRDefault="00A41A8E">
      <w:pPr>
        <w:pStyle w:val="ConsPlusCell"/>
        <w:jc w:val="both"/>
      </w:pPr>
      <w:r>
        <w:rPr>
          <w:sz w:val="12"/>
        </w:rPr>
        <w:t>│   │(ожидаемые)            │      │       │            │        │         │         │       │        │         │         │       │        │           │           │       │        │           │           │           │        │           │           │           │        │           │           │           │        │           │           │           │</w:t>
      </w:r>
    </w:p>
    <w:p w:rsidR="00A41A8E" w:rsidRDefault="00A41A8E">
      <w:pPr>
        <w:pStyle w:val="ConsPlusCell"/>
        <w:jc w:val="both"/>
      </w:pPr>
      <w:r>
        <w:rPr>
          <w:sz w:val="12"/>
        </w:rPr>
        <w:t>├───┴───────────────────────┼──────┼───────┼────────────┼────────┼─────────┼─────────┼───────┼────────┼─────────┼─────────┼───────┼────────┼───────────┼───────────┼───────┼────────┼───────────┼───────────┼───────────┼────────┼───────────┼───────────┼───────────┼────────┼───────────┼───────────┼───────────┼────────┼───────────┼───────────┼───────────┤</w:t>
      </w:r>
    </w:p>
    <w:p w:rsidR="00A41A8E" w:rsidRDefault="00A41A8E">
      <w:pPr>
        <w:pStyle w:val="ConsPlusCell"/>
        <w:jc w:val="both"/>
      </w:pPr>
      <w:r>
        <w:rPr>
          <w:sz w:val="12"/>
        </w:rPr>
        <w:t>│Алексеевский городской     │      │       │            │        │         │         │       │        │         │         │       │        │           │           │       │        │           │           │           │        │           │           │           │        │           │           │           │        │           │           │           │</w:t>
      </w:r>
    </w:p>
    <w:p w:rsidR="00A41A8E" w:rsidRDefault="00A41A8E">
      <w:pPr>
        <w:pStyle w:val="ConsPlusCell"/>
        <w:jc w:val="both"/>
      </w:pPr>
      <w:r>
        <w:rPr>
          <w:sz w:val="12"/>
        </w:rPr>
        <w:t>│округ                      │      │       │            │        │         │         │       │        │         │         │       │        │           │           │       │        │           │           │           │        │           │           │           │        │           │           │           │        │           │           │           │</w:t>
      </w:r>
    </w:p>
    <w:p w:rsidR="00A41A8E" w:rsidRDefault="00A41A8E">
      <w:pPr>
        <w:pStyle w:val="ConsPlusCell"/>
        <w:jc w:val="both"/>
      </w:pPr>
      <w:r>
        <w:rPr>
          <w:sz w:val="12"/>
        </w:rPr>
        <w:t>├───┬───────────────────────┼──────┼───────┼────────────┼────────┼─────────┼─────────┼───────┼────────┼─────────┼─────────┼───────┼────────┼───────────┼───────────┼───────┼────────┼───────────┼───────────┼───────────┼────────┼───────────┼───────────┼───────────┼────────┼───────────┼───────────┼───────────┼────────┼───────────┼───────────┼───────────┤</w:t>
      </w:r>
    </w:p>
    <w:p w:rsidR="00A41A8E" w:rsidRDefault="00A41A8E">
      <w:pPr>
        <w:pStyle w:val="ConsPlusCell"/>
        <w:jc w:val="both"/>
      </w:pPr>
      <w:r>
        <w:rPr>
          <w:sz w:val="12"/>
        </w:rPr>
        <w:lastRenderedPageBreak/>
        <w:t>│ 1 │Реконструкция мостового│ - /  │ 13,75 │  88 600,0  │  - /   │88 600,0 │88 600,0 │       │        │         │         │       │        │           │           │       │        │           │           │           │        │           │           │           │        │           │           │           │        │           │           │           │</w:t>
      </w:r>
    </w:p>
    <w:p w:rsidR="00A41A8E" w:rsidRDefault="00A41A8E">
      <w:pPr>
        <w:pStyle w:val="ConsPlusCell"/>
        <w:jc w:val="both"/>
      </w:pPr>
      <w:r>
        <w:rPr>
          <w:sz w:val="12"/>
        </w:rPr>
        <w:t>│   │перехода через реку    │13,75 │       │            │ 13,75  │         │         │       │        │         │         │       │        │           │           │       │        │           │           │           │        │           │           │           │        │           │           │           │        │           │           │           │</w:t>
      </w:r>
    </w:p>
    <w:p w:rsidR="00A41A8E" w:rsidRDefault="00A41A8E">
      <w:pPr>
        <w:pStyle w:val="ConsPlusCell"/>
        <w:jc w:val="both"/>
      </w:pPr>
      <w:r>
        <w:rPr>
          <w:sz w:val="12"/>
        </w:rPr>
        <w:t>│   │Черная Калитва на км   │      │       │            │        │         │         │       │        │         │         │       │        │           │           │       │        │           │           │           │        │           │           │           │        │           │           │           │        │           │           │           │</w:t>
      </w:r>
    </w:p>
    <w:p w:rsidR="00A41A8E" w:rsidRDefault="00A41A8E">
      <w:pPr>
        <w:pStyle w:val="ConsPlusCell"/>
        <w:jc w:val="both"/>
      </w:pPr>
      <w:r>
        <w:rPr>
          <w:sz w:val="12"/>
        </w:rPr>
        <w:t>│   │0+250 автодороги       │      │       │            │        │         │         │       │        │         │         │       │        │           │           │       │        │           │           │           │        │           │           │           │        │           │           │           │        │           │           │           │</w:t>
      </w:r>
    </w:p>
    <w:p w:rsidR="00A41A8E" w:rsidRDefault="00A41A8E">
      <w:pPr>
        <w:pStyle w:val="ConsPlusCell"/>
        <w:jc w:val="both"/>
      </w:pPr>
      <w:r>
        <w:rPr>
          <w:sz w:val="12"/>
        </w:rPr>
        <w:t>│   │"Белгород - Новый Оскол│      │       │            │        │         │         │       │        │         │         │       │        │           │           │       │        │           │           │           │        │           │           │           │        │           │           │           │        │           │           │           │</w:t>
      </w:r>
    </w:p>
    <w:p w:rsidR="00A41A8E" w:rsidRDefault="00A41A8E">
      <w:pPr>
        <w:pStyle w:val="ConsPlusCell"/>
        <w:jc w:val="both"/>
      </w:pPr>
      <w:r>
        <w:rPr>
          <w:sz w:val="12"/>
        </w:rPr>
        <w:t>│   │- Советское" - Калитва │      │       │            │        │         │         │       │        │         │         │       │        │           │           │       │        │           │           │           │        │           │           │           │        │           │           │           │        │           │           │           │</w:t>
      </w:r>
    </w:p>
    <w:p w:rsidR="00A41A8E" w:rsidRDefault="00A41A8E">
      <w:pPr>
        <w:pStyle w:val="ConsPlusCell"/>
        <w:jc w:val="both"/>
      </w:pPr>
      <w:r>
        <w:rPr>
          <w:sz w:val="12"/>
        </w:rPr>
        <w:t>│   │- Николаевка           │      │       │            │        │         │         │       │        │         │         │       │        │           │           │       │        │           │           │           │        │           │           │           │        │           │           │           │        │           │           │           │</w:t>
      </w:r>
    </w:p>
    <w:p w:rsidR="00A41A8E" w:rsidRDefault="00A41A8E">
      <w:pPr>
        <w:pStyle w:val="ConsPlusCell"/>
        <w:jc w:val="both"/>
      </w:pPr>
      <w:r>
        <w:rPr>
          <w:sz w:val="12"/>
        </w:rPr>
        <w:t>├───┼───────────────────────┼──────┼───────┼────────────┼────────┼─────────┼─────────┼───────┼────────┼─────────┼─────────┼───────┼────────┼───────────┼───────────┼───────┼────────┼───────────┼───────────┼───────────┼────────┼───────────┼───────────┼───────────┼────────┼───────────┼───────────┼───────────┼────────┼───────────┼───────────┼───────────┤</w:t>
      </w:r>
    </w:p>
    <w:p w:rsidR="00A41A8E" w:rsidRDefault="00A41A8E">
      <w:pPr>
        <w:pStyle w:val="ConsPlusCell"/>
        <w:jc w:val="both"/>
      </w:pPr>
      <w:r>
        <w:rPr>
          <w:sz w:val="12"/>
        </w:rPr>
        <w:t>│ 2 │Реконструкция мостового│0,282 │ 105,6 │ 336 007,0  │        │         │         │       │        │         │         │       │        │           │           │       │        │           │           │           │0,282 / │ 336 007,0 │ 336 007,0 │           │        │           │           │           │        │           │           │           │</w:t>
      </w:r>
    </w:p>
    <w:p w:rsidR="00A41A8E" w:rsidRDefault="00A41A8E">
      <w:pPr>
        <w:pStyle w:val="ConsPlusCell"/>
        <w:jc w:val="both"/>
      </w:pPr>
      <w:r>
        <w:rPr>
          <w:sz w:val="12"/>
        </w:rPr>
        <w:t>│   │перехода через реку    │  /   │       │            │        │         │         │       │        │         │         │       │        │           │           │       │        │           │           │           │ 105,6  │           │           │           │        │           │           │           │        │           │           │           │</w:t>
      </w:r>
    </w:p>
    <w:p w:rsidR="00A41A8E" w:rsidRDefault="00A41A8E">
      <w:pPr>
        <w:pStyle w:val="ConsPlusCell"/>
        <w:jc w:val="both"/>
      </w:pPr>
      <w:r>
        <w:rPr>
          <w:sz w:val="12"/>
        </w:rPr>
        <w:t>│   │Черная Калитва на км   │105,6 │       │            │        │         │         │       │        │         │         │       │        │           │           │       │        │           │           │           │        │           │           │           │        │           │           │           │        │           │           │           │</w:t>
      </w:r>
    </w:p>
    <w:p w:rsidR="00A41A8E" w:rsidRDefault="00A41A8E">
      <w:pPr>
        <w:pStyle w:val="ConsPlusCell"/>
        <w:jc w:val="both"/>
      </w:pPr>
      <w:r>
        <w:rPr>
          <w:sz w:val="12"/>
        </w:rPr>
        <w:t>│   │0+140 автодороги       │      │       │            │        │         │         │       │        │         │         │       │        │           │           │       │        │           │           │           │        │           │           │           │        │           │           │           │        │           │           │           │</w:t>
      </w:r>
    </w:p>
    <w:p w:rsidR="00A41A8E" w:rsidRDefault="00A41A8E">
      <w:pPr>
        <w:pStyle w:val="ConsPlusCell"/>
        <w:jc w:val="both"/>
      </w:pPr>
      <w:r>
        <w:rPr>
          <w:sz w:val="12"/>
        </w:rPr>
        <w:t>│   │"Белгород - Новый Оскол│      │       │            │        │         │         │       │        │         │         │       │        │           │           │       │        │           │           │           │        │           │           │           │        │           │           │           │        │           │           │           │</w:t>
      </w:r>
    </w:p>
    <w:p w:rsidR="00A41A8E" w:rsidRDefault="00A41A8E">
      <w:pPr>
        <w:pStyle w:val="ConsPlusCell"/>
        <w:jc w:val="both"/>
      </w:pPr>
      <w:r>
        <w:rPr>
          <w:sz w:val="12"/>
        </w:rPr>
        <w:t>│   │- Советское" - Шапорево│      │       │            │        │         │         │       │        │         │         │       │        │           │           │       │        │           │           │           │        │           │           │           │        │           │           │           │        │           │           │           │</w:t>
      </w:r>
    </w:p>
    <w:p w:rsidR="00A41A8E" w:rsidRDefault="00A41A8E">
      <w:pPr>
        <w:pStyle w:val="ConsPlusCell"/>
        <w:jc w:val="both"/>
      </w:pPr>
      <w:r>
        <w:rPr>
          <w:sz w:val="12"/>
        </w:rPr>
        <w:t>├───┴───────────────────────┼──────┼───────┼────────────┼────────┼─────────┼─────────┼───────┼────────┼─────────┼─────────┼───────┼────────┼───────────┼───────────┼───────┼────────┼───────────┼───────────┼───────────┼────────┼───────────┼───────────┼───────────┼────────┼───────────┼───────────┼───────────┼────────┼───────────┼───────────┼───────────┤</w:t>
      </w:r>
    </w:p>
    <w:p w:rsidR="00A41A8E" w:rsidRDefault="00A41A8E">
      <w:pPr>
        <w:pStyle w:val="ConsPlusCell"/>
        <w:jc w:val="both"/>
      </w:pPr>
      <w:r>
        <w:rPr>
          <w:sz w:val="12"/>
        </w:rPr>
        <w:t>│Белгородский район         │      │       │            │        │         │         │       │        │         │         │       │        │           │           │       │        │           │           │           │        │           │           │           │        │           │           │           │        │           │           │           │</w:t>
      </w:r>
    </w:p>
    <w:p w:rsidR="00A41A8E" w:rsidRDefault="00A41A8E">
      <w:pPr>
        <w:pStyle w:val="ConsPlusCell"/>
        <w:jc w:val="both"/>
      </w:pPr>
      <w:r>
        <w:rPr>
          <w:sz w:val="12"/>
        </w:rPr>
        <w:t>├───┬───────────────────────┼──────┼───────┼────────────┼────────┼─────────┼─────────┼───────┼────────┼─────────┼─────────┼───────┼────────┼───────────┼───────────┼───────┼────────┼───────────┼───────────┼───────────┼────────┼───────────┼───────────┼───────────┼────────┼───────────┼───────────┼───────────┼────────┼───────────┼───────────┼───────────┤</w:t>
      </w:r>
    </w:p>
    <w:p w:rsidR="00A41A8E" w:rsidRDefault="00A41A8E">
      <w:pPr>
        <w:pStyle w:val="ConsPlusCell"/>
        <w:jc w:val="both"/>
      </w:pPr>
      <w:r>
        <w:rPr>
          <w:sz w:val="12"/>
        </w:rPr>
        <w:t>│ 3 │Реконструкция          │ 1,5  │       │ 488 557,9  │        │202 849,9│202 849,9│       │  1,5   │285 708,0│285 708,0│       │        │           │           │       │        │           │           │           │        │           │           │           │        │           │           │           │        │           │           │           │</w:t>
      </w:r>
    </w:p>
    <w:p w:rsidR="00A41A8E" w:rsidRDefault="00A41A8E">
      <w:pPr>
        <w:pStyle w:val="ConsPlusCell"/>
        <w:jc w:val="both"/>
      </w:pPr>
      <w:r>
        <w:rPr>
          <w:sz w:val="12"/>
        </w:rPr>
        <w:t>│   │автомобильной дороги   │      │       │            │        │         │         │       │        │         │         │       │        │           │           │       │        │           │           │           │        │           │           │           │        │           │           │           │        │           │           │           │</w:t>
      </w:r>
    </w:p>
    <w:p w:rsidR="00A41A8E" w:rsidRDefault="00A41A8E">
      <w:pPr>
        <w:pStyle w:val="ConsPlusCell"/>
        <w:jc w:val="both"/>
      </w:pPr>
      <w:r>
        <w:rPr>
          <w:sz w:val="12"/>
        </w:rPr>
        <w:t>│   │"Спутник - улица       │      │       │            │        │         │         │       │        │         │         │       │        │           │           │       │        │           │           │           │        │           │           │           │        │           │           │           │        │           │           │           │</w:t>
      </w:r>
    </w:p>
    <w:p w:rsidR="00A41A8E" w:rsidRDefault="00A41A8E">
      <w:pPr>
        <w:pStyle w:val="ConsPlusCell"/>
        <w:jc w:val="both"/>
      </w:pPr>
      <w:r>
        <w:rPr>
          <w:sz w:val="12"/>
        </w:rPr>
        <w:t>│   │Сумская - улица        │      │       │            │        │         │         │       │        │         │         │       │        │           │           │       │        │           │           │           │        │           │           │           │        │           │           │           │        │           │           │           │</w:t>
      </w:r>
    </w:p>
    <w:p w:rsidR="00A41A8E" w:rsidRDefault="00A41A8E">
      <w:pPr>
        <w:pStyle w:val="ConsPlusCell"/>
        <w:jc w:val="both"/>
      </w:pPr>
      <w:r>
        <w:rPr>
          <w:sz w:val="12"/>
        </w:rPr>
        <w:t>│   │Чичерина - Ротонда"    │      │       │            │        │         │         │       │        │         │         │       │        │           │           │       │        │           │           │           │        │           │           │           │        │           │           │           │        │           │           │           │</w:t>
      </w:r>
    </w:p>
    <w:p w:rsidR="00A41A8E" w:rsidRDefault="00A41A8E">
      <w:pPr>
        <w:pStyle w:val="ConsPlusCell"/>
        <w:jc w:val="both"/>
      </w:pPr>
      <w:r>
        <w:rPr>
          <w:sz w:val="12"/>
        </w:rPr>
        <w:t>│   │(проспект Богдана      │      │       │            │        │         │         │       │        │         │         │       │        │           │           │       │        │           │           │           │        │           │           │           │        │           │           │           │        │           │           │           │</w:t>
      </w:r>
    </w:p>
    <w:p w:rsidR="00A41A8E" w:rsidRDefault="00A41A8E">
      <w:pPr>
        <w:pStyle w:val="ConsPlusCell"/>
        <w:jc w:val="both"/>
      </w:pPr>
      <w:r>
        <w:rPr>
          <w:sz w:val="12"/>
        </w:rPr>
        <w:t>│   │Хмельницкого) в        │      │       │            │        │         │         │       │        │         │         │       │        │           │           │       │        │           │           │           │        │           │           │           │        │           │           │           │        │           │           │           │</w:t>
      </w:r>
    </w:p>
    <w:p w:rsidR="00A41A8E" w:rsidRDefault="00A41A8E">
      <w:pPr>
        <w:pStyle w:val="ConsPlusCell"/>
        <w:jc w:val="both"/>
      </w:pPr>
      <w:r>
        <w:rPr>
          <w:sz w:val="12"/>
        </w:rPr>
        <w:t>│   │Белгородском районе    │      │       │            │        │         │         │       │        │         │         │       │        │           │           │       │        │           │           │           │        │           │           │           │        │           │           │           │        │           │           │           │</w:t>
      </w:r>
    </w:p>
    <w:p w:rsidR="00A41A8E" w:rsidRDefault="00A41A8E">
      <w:pPr>
        <w:pStyle w:val="ConsPlusCell"/>
        <w:jc w:val="both"/>
      </w:pPr>
      <w:r>
        <w:rPr>
          <w:sz w:val="12"/>
        </w:rPr>
        <w:t>├───┼───────────────────────┼──────┼───────┼────────────┼────────┼─────────┼─────────┼───────┼────────┼─────────┼─────────┼───────┼────────┼───────────┼───────────┼───────┼────────┼───────────┼───────────┼───────────┼────────┼───────────┼───────────┼───────────┼────────┼───────────┼───────────┼───────────┼────────┼───────────┼───────────┼───────────┤</w:t>
      </w:r>
    </w:p>
    <w:p w:rsidR="00A41A8E" w:rsidRDefault="00A41A8E">
      <w:pPr>
        <w:pStyle w:val="ConsPlusCell"/>
        <w:jc w:val="both"/>
      </w:pPr>
      <w:r>
        <w:rPr>
          <w:sz w:val="12"/>
        </w:rPr>
        <w:t>│ 4 │Строительство          │      │       │1 100 000,0 │        │         │         │       │        │         │         │       │        │           │           │       │        │           │           │           │        │           │           │           │        │           │           │           │        │1 100 000,0│1 100 000,0│           │</w:t>
      </w:r>
    </w:p>
    <w:p w:rsidR="00A41A8E" w:rsidRDefault="00A41A8E">
      <w:pPr>
        <w:pStyle w:val="ConsPlusCell"/>
        <w:jc w:val="both"/>
      </w:pPr>
      <w:r>
        <w:rPr>
          <w:sz w:val="12"/>
        </w:rPr>
        <w:t>│   │автодороги             │      │       │            │        │         │         │       │        │         │         │       │        │           │           │       │        │           │           │           │        │           │           │           │        │           │           │           │        │           │           │           │</w:t>
      </w:r>
    </w:p>
    <w:p w:rsidR="00A41A8E" w:rsidRDefault="00A41A8E">
      <w:pPr>
        <w:pStyle w:val="ConsPlusCell"/>
        <w:jc w:val="both"/>
      </w:pPr>
      <w:r>
        <w:rPr>
          <w:sz w:val="12"/>
        </w:rPr>
        <w:t>│   │Северо-Восточный обход │      │       │            │        │         │         │       │        │         │         │       │        │           │           │       │        │           │           │           │        │           │           │           │        │           │           │           │        │           │           │           │</w:t>
      </w:r>
    </w:p>
    <w:p w:rsidR="00A41A8E" w:rsidRDefault="00A41A8E">
      <w:pPr>
        <w:pStyle w:val="ConsPlusCell"/>
        <w:jc w:val="both"/>
      </w:pPr>
      <w:r>
        <w:rPr>
          <w:sz w:val="12"/>
        </w:rPr>
        <w:t>│   │Белгорода - ул.        │      │       │            │        │         │         │       │        │         │         │       │        │           │           │       │        │           │           │           │        │           │           │           │        │           │           │           │        │           │           │           │</w:t>
      </w:r>
    </w:p>
    <w:p w:rsidR="00A41A8E" w:rsidRDefault="00A41A8E">
      <w:pPr>
        <w:pStyle w:val="ConsPlusCell"/>
        <w:jc w:val="both"/>
      </w:pPr>
      <w:r>
        <w:rPr>
          <w:sz w:val="12"/>
        </w:rPr>
        <w:t>│   │Магистральная (2       │      │       │            │        │         │         │       │        │         │         │       │        │           │           │       │        │           │           │           │        │           │           │           │        │           │           │           │        │           │           │           │</w:t>
      </w:r>
    </w:p>
    <w:p w:rsidR="00A41A8E" w:rsidRDefault="00A41A8E">
      <w:pPr>
        <w:pStyle w:val="ConsPlusCell"/>
        <w:jc w:val="both"/>
      </w:pPr>
      <w:r>
        <w:rPr>
          <w:sz w:val="12"/>
        </w:rPr>
        <w:t>│   │очередь Северный)      │      │       │            │        │         │         │       │        │         │         │       │        │           │           │       │        │           │           │           │        │           │           │           │        │           │           │           │        │           │           │           │</w:t>
      </w:r>
    </w:p>
    <w:p w:rsidR="00A41A8E" w:rsidRDefault="00A41A8E">
      <w:pPr>
        <w:pStyle w:val="ConsPlusCell"/>
        <w:jc w:val="both"/>
      </w:pPr>
      <w:r>
        <w:rPr>
          <w:sz w:val="12"/>
        </w:rPr>
        <w:t>├───┼───────────────────────┼──────┼───────┼────────────┼────────┼─────────┼─────────┼───────┼────────┼─────────┼─────────┼───────┼────────┼───────────┼───────────┼───────┼────────┼───────────┼───────────┼───────────┼────────┼───────────┼───────────┼───────────┼────────┼───────────┼───────────┼───────────┼────────┼───────────┼───────────┼───────────┤</w:t>
      </w:r>
    </w:p>
    <w:p w:rsidR="00A41A8E" w:rsidRDefault="00A41A8E">
      <w:pPr>
        <w:pStyle w:val="ConsPlusCell"/>
        <w:jc w:val="both"/>
      </w:pPr>
      <w:r>
        <w:rPr>
          <w:sz w:val="12"/>
        </w:rPr>
        <w:t>│ 5 │Реконструкция          │ 5,1  │       │ 837 270,0  │        │         │         │       │        │         │         │       │        │           │           │       │  5,1   │ 837 270,0 │ 837 270,0 │           │        │           │           │           │        │           │           │           │        │           │           │           │</w:t>
      </w:r>
    </w:p>
    <w:p w:rsidR="00A41A8E" w:rsidRDefault="00A41A8E">
      <w:pPr>
        <w:pStyle w:val="ConsPlusCell"/>
        <w:jc w:val="both"/>
      </w:pPr>
      <w:r>
        <w:rPr>
          <w:sz w:val="12"/>
        </w:rPr>
        <w:lastRenderedPageBreak/>
        <w:t>│   │транспортной развязки  │      │       │            │        │         │         │       │        │         │         │       │        │           │           │       │        │           │           │           │        │           │           │           │        │           │           │           │        │           │           │           │</w:t>
      </w:r>
    </w:p>
    <w:p w:rsidR="00A41A8E" w:rsidRDefault="00A41A8E">
      <w:pPr>
        <w:pStyle w:val="ConsPlusCell"/>
        <w:jc w:val="both"/>
      </w:pPr>
      <w:r>
        <w:rPr>
          <w:sz w:val="12"/>
        </w:rPr>
        <w:t>│   │на км 0+000 автодороги │      │       │            │        │         │         │       │        │         │         │       │        │           │           │       │        │           │           │           │        │           │           │           │        │           │           │           │        │           │           │           │</w:t>
      </w:r>
    </w:p>
    <w:p w:rsidR="00A41A8E" w:rsidRDefault="00A41A8E">
      <w:pPr>
        <w:pStyle w:val="ConsPlusCell"/>
        <w:jc w:val="both"/>
      </w:pPr>
      <w:r>
        <w:rPr>
          <w:sz w:val="12"/>
        </w:rPr>
        <w:t>│   │"Северо-Западный обход │      │       │            │        │         │         │       │        │         │         │       │        │           │           │       │        │           │           │           │        │           │           │           │        │           │           │           │        │           │           │           │</w:t>
      </w:r>
    </w:p>
    <w:p w:rsidR="00A41A8E" w:rsidRDefault="00A41A8E">
      <w:pPr>
        <w:pStyle w:val="ConsPlusCell"/>
        <w:jc w:val="both"/>
      </w:pPr>
      <w:r>
        <w:rPr>
          <w:sz w:val="12"/>
        </w:rPr>
        <w:t>│   │города Белгорода" со   │      │       │            │        │         │         │       │        │         │         │       │        │           │           │       │        │           │           │           │        │           │           │           │        │           │           │           │        │           │           │           │</w:t>
      </w:r>
    </w:p>
    <w:p w:rsidR="00A41A8E" w:rsidRDefault="00A41A8E">
      <w:pPr>
        <w:pStyle w:val="ConsPlusCell"/>
        <w:jc w:val="both"/>
      </w:pPr>
      <w:r>
        <w:rPr>
          <w:sz w:val="12"/>
        </w:rPr>
        <w:t>│   │строительством съезда к│      │       │            │        │         │         │       │        │         │         │       │        │           │           │       │        │           │           │           │        │           │           │           │        │           │           │           │        │           │           │           │</w:t>
      </w:r>
    </w:p>
    <w:p w:rsidR="00A41A8E" w:rsidRDefault="00A41A8E">
      <w:pPr>
        <w:pStyle w:val="ConsPlusCell"/>
        <w:jc w:val="both"/>
      </w:pPr>
      <w:r>
        <w:rPr>
          <w:sz w:val="12"/>
        </w:rPr>
        <w:t>│   │ул. Магистральная в п. │      │       │            │        │         │         │       │        │         │         │       │        │           │           │       │        │           │           │           │        │           │           │           │        │           │           │           │        │           │           │           │</w:t>
      </w:r>
    </w:p>
    <w:p w:rsidR="00A41A8E" w:rsidRDefault="00A41A8E">
      <w:pPr>
        <w:pStyle w:val="ConsPlusCell"/>
        <w:jc w:val="both"/>
      </w:pPr>
      <w:r>
        <w:rPr>
          <w:sz w:val="12"/>
        </w:rPr>
        <w:t>│   │Северный (3-й этап)    │      │       │            │        │         │         │       │        │         │         │       │        │           │           │       │        │           │           │           │        │           │           │           │        │           │           │           │        │           │           │           │</w:t>
      </w:r>
    </w:p>
    <w:p w:rsidR="00A41A8E" w:rsidRDefault="00A41A8E">
      <w:pPr>
        <w:pStyle w:val="ConsPlusCell"/>
        <w:jc w:val="both"/>
      </w:pPr>
      <w:r>
        <w:rPr>
          <w:sz w:val="12"/>
        </w:rPr>
        <w:t>├───┴───────────────────────┼──────┼───────┼────────────┼────────┼─────────┼─────────┼───────┼────────┼─────────┼─────────┼───────┼────────┼───────────┼───────────┼───────┼────────┼───────────┼───────────┼───────────┼────────┼───────────┼───────────┼───────────┼────────┼───────────┼───────────┼───────────┼────────┼───────────┼───────────┼───────────┤</w:t>
      </w:r>
    </w:p>
    <w:p w:rsidR="00A41A8E" w:rsidRDefault="00A41A8E">
      <w:pPr>
        <w:pStyle w:val="ConsPlusCell"/>
        <w:jc w:val="both"/>
      </w:pPr>
      <w:r>
        <w:rPr>
          <w:sz w:val="12"/>
        </w:rPr>
        <w:t>│Город Белгород             │      │       │            │        │         │         │       │        │         │         │       │        │           │           │       │        │           │           │           │        │           │           │           │        │           │           │           │        │           │           │           │</w:t>
      </w:r>
    </w:p>
    <w:p w:rsidR="00A41A8E" w:rsidRDefault="00A41A8E">
      <w:pPr>
        <w:pStyle w:val="ConsPlusCell"/>
        <w:jc w:val="both"/>
      </w:pPr>
      <w:r>
        <w:rPr>
          <w:sz w:val="12"/>
        </w:rPr>
        <w:t>├───┬───────────────────────┼──────┼───────┼────────────┼────────┼─────────┼─────────┼───────┼────────┼─────────┼─────────┼───────┼────────┼───────────┼───────────┼───────┼────────┼───────────┼───────────┼───────────┼────────┼───────────┼───────────┼───────────┼────────┼───────────┼───────────┼───────────┼────────┼───────────┼───────────┼───────────┤</w:t>
      </w:r>
    </w:p>
    <w:p w:rsidR="00A41A8E" w:rsidRDefault="00A41A8E">
      <w:pPr>
        <w:pStyle w:val="ConsPlusCell"/>
        <w:jc w:val="both"/>
      </w:pPr>
      <w:r>
        <w:rPr>
          <w:sz w:val="12"/>
        </w:rPr>
        <w:t>│ 6 │Строительство          │ 0,3  │       │ 664 030,0  │        │         │         │       │        │         │         │       │  0,3   │ 664 030,0 │ 664 030,0 │       │        │           │           │           │        │           │           │           │        │           │           │           │        │           │           │           │</w:t>
      </w:r>
    </w:p>
    <w:p w:rsidR="00A41A8E" w:rsidRDefault="00A41A8E">
      <w:pPr>
        <w:pStyle w:val="ConsPlusCell"/>
        <w:jc w:val="both"/>
      </w:pPr>
      <w:r>
        <w:rPr>
          <w:sz w:val="12"/>
        </w:rPr>
        <w:t>│   │транспортной развязки  │      │       │            │        │         │         │       │        │         │         │       │        │           │           │       │        │           │           │           │        │           │           │           │        │           │           │           │        │           │           │           │</w:t>
      </w:r>
    </w:p>
    <w:p w:rsidR="00A41A8E" w:rsidRDefault="00A41A8E">
      <w:pPr>
        <w:pStyle w:val="ConsPlusCell"/>
        <w:jc w:val="both"/>
      </w:pPr>
      <w:r>
        <w:rPr>
          <w:sz w:val="12"/>
        </w:rPr>
        <w:t>│   │на км 1+200            │      │       │            │        │         │         │       │        │         │         │       │        │           │           │       │        │           │           │           │        │           │           │           │        │           │           │           │        │           │           │           │</w:t>
      </w:r>
    </w:p>
    <w:p w:rsidR="00A41A8E" w:rsidRDefault="00A41A8E">
      <w:pPr>
        <w:pStyle w:val="ConsPlusCell"/>
        <w:jc w:val="both"/>
      </w:pPr>
      <w:r>
        <w:rPr>
          <w:sz w:val="12"/>
        </w:rPr>
        <w:t>│   │автомобильной дороги   │      │       │            │        │         │         │       │        │         │         │       │        │           │           │       │        │           │           │           │        │           │           │           │        │           │           │           │        │           │           │           │</w:t>
      </w:r>
    </w:p>
    <w:p w:rsidR="00A41A8E" w:rsidRDefault="00A41A8E">
      <w:pPr>
        <w:pStyle w:val="ConsPlusCell"/>
        <w:jc w:val="both"/>
      </w:pPr>
      <w:r>
        <w:rPr>
          <w:sz w:val="12"/>
        </w:rPr>
        <w:t>│   │ул. Красноармейская -  │      │       │            │        │         │         │       │        │         │         │       │        │           │           │       │        │           │           │           │        │           │           │           │        │           │           │           │        │           │           │           │</w:t>
      </w:r>
    </w:p>
    <w:p w:rsidR="00A41A8E" w:rsidRDefault="00A41A8E">
      <w:pPr>
        <w:pStyle w:val="ConsPlusCell"/>
        <w:jc w:val="both"/>
      </w:pPr>
      <w:r>
        <w:rPr>
          <w:sz w:val="12"/>
        </w:rPr>
        <w:t>│   │мкр. Юго-Западный - 2 в│      │       │            │        │         │         │       │        │         │         │       │        │           │           │       │        │           │           │           │        │           │           │           │        │           │           │           │        │           │           │           │</w:t>
      </w:r>
    </w:p>
    <w:p w:rsidR="00A41A8E" w:rsidRDefault="00A41A8E">
      <w:pPr>
        <w:pStyle w:val="ConsPlusCell"/>
        <w:jc w:val="both"/>
      </w:pPr>
      <w:r>
        <w:rPr>
          <w:sz w:val="12"/>
        </w:rPr>
        <w:t>│   │г. Белгороде           │      │       │            │        │         │         │       │        │         │         │       │        │           │           │       │        │           │           │           │        │           │           │           │        │           │           │           │        │           │           │           │</w:t>
      </w:r>
    </w:p>
    <w:p w:rsidR="00A41A8E" w:rsidRDefault="00A41A8E">
      <w:pPr>
        <w:pStyle w:val="ConsPlusCell"/>
        <w:jc w:val="both"/>
      </w:pPr>
      <w:r>
        <w:rPr>
          <w:sz w:val="12"/>
        </w:rPr>
        <w:t>├───┼───────────────────────┼──────┼───────┼────────────┼────────┼─────────┼─────────┼───────┼────────┼─────────┼─────────┼───────┼────────┼───────────┼───────────┼───────┼────────┼───────────┼───────────┼───────────┼────────┼───────────┼───────────┼───────────┼────────┼───────────┼───────────┼───────────┼────────┼───────────┼───────────┼───────────┤</w:t>
      </w:r>
    </w:p>
    <w:p w:rsidR="00A41A8E" w:rsidRDefault="00A41A8E">
      <w:pPr>
        <w:pStyle w:val="ConsPlusCell"/>
        <w:jc w:val="both"/>
      </w:pPr>
      <w:r>
        <w:rPr>
          <w:sz w:val="12"/>
        </w:rPr>
        <w:t>│ 7 │Реконструкция          │ 2,4  │       │ 942 600,0  │        │         │         │       │        │         │         │       │        │ 300 000,0 │ 300 000,0 │       │  2,4   │ 642 600,0 │ 167 076,0 │ 475 524,0 │        │           │           │           │        │           │           │           │        │           │           │           │</w:t>
      </w:r>
    </w:p>
    <w:p w:rsidR="00A41A8E" w:rsidRDefault="00A41A8E">
      <w:pPr>
        <w:pStyle w:val="ConsPlusCell"/>
        <w:jc w:val="both"/>
      </w:pPr>
      <w:r>
        <w:rPr>
          <w:sz w:val="12"/>
        </w:rPr>
        <w:t>│   │подъездной дороги от   │      │       │            │        │         │         │       │        │         │         │       │        │           │           │       │        │           │           │           │        │           │           │           │        │           │           │           │        │           │           │           │</w:t>
      </w:r>
    </w:p>
    <w:p w:rsidR="00A41A8E" w:rsidRDefault="00A41A8E">
      <w:pPr>
        <w:pStyle w:val="ConsPlusCell"/>
        <w:jc w:val="both"/>
      </w:pPr>
      <w:r>
        <w:rPr>
          <w:sz w:val="12"/>
        </w:rPr>
        <w:t>│   │ул. Красноармейская до │      │       │            │        │         │         │       │        │         │         │       │        │           │           │       │        │           │           │           │        │           │           │           │        │           │           │           │        │           │           │           │</w:t>
      </w:r>
    </w:p>
    <w:p w:rsidR="00A41A8E" w:rsidRDefault="00A41A8E">
      <w:pPr>
        <w:pStyle w:val="ConsPlusCell"/>
        <w:jc w:val="both"/>
      </w:pPr>
      <w:r>
        <w:rPr>
          <w:sz w:val="12"/>
        </w:rPr>
        <w:t>│   │микрорайона            │      │       │            │        │         │         │       │        │         │         │       │        │           │           │       │        │           │           │           │        │           │           │           │        │           │           │           │        │           │           │           │</w:t>
      </w:r>
    </w:p>
    <w:p w:rsidR="00A41A8E" w:rsidRDefault="00A41A8E">
      <w:pPr>
        <w:pStyle w:val="ConsPlusCell"/>
        <w:jc w:val="both"/>
      </w:pPr>
      <w:r>
        <w:rPr>
          <w:sz w:val="12"/>
        </w:rPr>
        <w:t>│   │"Юго-Западный-2" в г.  │      │       │            │        │         │         │       │        │         │         │       │        │           │           │       │        │           │           │           │        │           │           │           │        │           │           │           │        │           │           │           │</w:t>
      </w:r>
    </w:p>
    <w:p w:rsidR="00A41A8E" w:rsidRDefault="00A41A8E">
      <w:pPr>
        <w:pStyle w:val="ConsPlusCell"/>
        <w:jc w:val="both"/>
      </w:pPr>
      <w:r>
        <w:rPr>
          <w:sz w:val="12"/>
        </w:rPr>
        <w:t>│   │Белгороде              │      │       │            │        │         │         │       │        │         │         │       │        │           │           │       │        │           │           │           │        │           │           │           │        │           │           │           │        │           │           │           │</w:t>
      </w:r>
    </w:p>
    <w:p w:rsidR="00A41A8E" w:rsidRDefault="00A41A8E">
      <w:pPr>
        <w:pStyle w:val="ConsPlusCell"/>
        <w:jc w:val="both"/>
      </w:pPr>
      <w:r>
        <w:rPr>
          <w:sz w:val="12"/>
        </w:rPr>
        <w:t>├───┼───────────────────────┼──────┼───────┼────────────┼────────┼─────────┼─────────┼───────┼────────┼─────────┼─────────┼───────┼────────┼───────────┼───────────┼───────┼────────┼───────────┼───────────┼───────────┼────────┼───────────┼───────────┼───────────┼────────┼───────────┼───────────┼───────────┼────────┼───────────┼───────────┼───────────┤</w:t>
      </w:r>
    </w:p>
    <w:p w:rsidR="00A41A8E" w:rsidRDefault="00A41A8E">
      <w:pPr>
        <w:pStyle w:val="ConsPlusCell"/>
        <w:jc w:val="both"/>
      </w:pPr>
      <w:r>
        <w:rPr>
          <w:sz w:val="12"/>
        </w:rPr>
        <w:t>│ 8 │Строительство          │ 1,6  │       │1 891 000,0 │        │         │         │       │        │         │         │       │        │           │           │       │        │ 800 000,0 │ 208 000,0 │ 592 000,0 │  1,6   │1 091 000,0│ 283 660,0 │ 807 340,0 │        │           │           │           │        │           │           │           │</w:t>
      </w:r>
    </w:p>
    <w:p w:rsidR="00A41A8E" w:rsidRDefault="00A41A8E">
      <w:pPr>
        <w:pStyle w:val="ConsPlusCell"/>
        <w:jc w:val="both"/>
      </w:pPr>
      <w:r>
        <w:rPr>
          <w:sz w:val="12"/>
        </w:rPr>
        <w:t>│   │автомобильной дороги от│      │       │            │        │         │         │       │        │         │         │       │        │           │           │       │        │           │           │           │        │           │           │           │        │           │           │           │        │           │           │           │</w:t>
      </w:r>
    </w:p>
    <w:p w:rsidR="00A41A8E" w:rsidRDefault="00A41A8E">
      <w:pPr>
        <w:pStyle w:val="ConsPlusCell"/>
        <w:jc w:val="both"/>
      </w:pPr>
      <w:r>
        <w:rPr>
          <w:sz w:val="12"/>
        </w:rPr>
        <w:t>│   │мкр. Новый-2 до ул.    │      │       │            │        │         │         │       │        │         │         │       │        │           │           │       │        │           │           │           │        │           │           │           │        │           │           │           │        │           │           │           │</w:t>
      </w:r>
    </w:p>
    <w:p w:rsidR="00A41A8E" w:rsidRDefault="00A41A8E">
      <w:pPr>
        <w:pStyle w:val="ConsPlusCell"/>
        <w:jc w:val="both"/>
      </w:pPr>
      <w:r>
        <w:rPr>
          <w:sz w:val="12"/>
        </w:rPr>
        <w:t>│   │Костюкова в г.         │      │       │            │        │         │         │       │        │         │         │       │        │           │           │       │        │           │           │           │        │           │           │           │        │           │           │           │        │           │           │           │</w:t>
      </w:r>
    </w:p>
    <w:p w:rsidR="00A41A8E" w:rsidRDefault="00A41A8E">
      <w:pPr>
        <w:pStyle w:val="ConsPlusCell"/>
        <w:jc w:val="both"/>
      </w:pPr>
      <w:r>
        <w:rPr>
          <w:sz w:val="12"/>
        </w:rPr>
        <w:t>│   │Белгороде              │      │       │            │        │         │         │       │        │         │         │       │        │           │           │       │        │           │           │           │        │           │           │           │        │           │           │           │        │           │           │           │</w:t>
      </w:r>
    </w:p>
    <w:p w:rsidR="00A41A8E" w:rsidRDefault="00A41A8E">
      <w:pPr>
        <w:pStyle w:val="ConsPlusCell"/>
        <w:jc w:val="both"/>
      </w:pPr>
      <w:r>
        <w:rPr>
          <w:sz w:val="12"/>
        </w:rPr>
        <w:t>├───┴───────────────────────┼──────┼───────┼────────────┼────────┼─────────┼─────────┼───────┼────────┼─────────┼─────────┼───────┼────────┼───────────┼───────────┼───────┼────────┼───────────┼───────────┼───────────┼────────┼───────────┼───────────┼───────────┼────────┼───────────┼───────────┼───────────┼────────┼───────────┼───────────┼───────────┤</w:t>
      </w:r>
    </w:p>
    <w:p w:rsidR="00A41A8E" w:rsidRDefault="00A41A8E">
      <w:pPr>
        <w:pStyle w:val="ConsPlusCell"/>
        <w:jc w:val="both"/>
      </w:pPr>
      <w:r>
        <w:rPr>
          <w:sz w:val="12"/>
        </w:rPr>
        <w:t>│Валуйский городской округ  │      │       │            │        │         │         │       │        │         │         │       │        │           │           │       │        │           │           │           │        │           │           │           │        │           │           │           │        │           │           │           │</w:t>
      </w:r>
    </w:p>
    <w:p w:rsidR="00A41A8E" w:rsidRDefault="00A41A8E">
      <w:pPr>
        <w:pStyle w:val="ConsPlusCell"/>
        <w:jc w:val="both"/>
      </w:pPr>
      <w:r>
        <w:rPr>
          <w:sz w:val="12"/>
        </w:rPr>
        <w:t>├───┬───────────────────────┼──────┼───────┼────────────┼────────┼─────────┼─────────┼───────┼────────┼─────────┼─────────┼───────┼────────┼───────────┼───────────┼───────┼────────┼───────────┼───────────┼───────────┼────────┼───────────┼───────────┼───────────┼────────┼───────────┼───────────┼───────────┼────────┼───────────┼───────────┼───────────┤</w:t>
      </w:r>
    </w:p>
    <w:p w:rsidR="00A41A8E" w:rsidRDefault="00A41A8E">
      <w:pPr>
        <w:pStyle w:val="ConsPlusCell"/>
        <w:jc w:val="both"/>
      </w:pPr>
      <w:r>
        <w:rPr>
          <w:sz w:val="12"/>
        </w:rPr>
        <w:t>│ 9 │Строительство          │ 3,2  │       │ 285 000,0  │        │         │         │       │        │         │         │       │        │           │           │       │        │           │           │           │  3,2   │ 285 000,0 │ 285 000,0 │           │        │           │           │           │        │           │           │           │</w:t>
      </w:r>
    </w:p>
    <w:p w:rsidR="00A41A8E" w:rsidRDefault="00A41A8E">
      <w:pPr>
        <w:pStyle w:val="ConsPlusCell"/>
        <w:jc w:val="both"/>
      </w:pPr>
      <w:r>
        <w:rPr>
          <w:sz w:val="12"/>
        </w:rPr>
        <w:lastRenderedPageBreak/>
        <w:t>│   │автомобильной дороги   │      │       │            │        │         │         │       │        │         │         │       │        │           │           │       │        │           │           │           │        │           │           │           │        │           │           │           │        │           │           │           │</w:t>
      </w:r>
    </w:p>
    <w:p w:rsidR="00A41A8E" w:rsidRDefault="00A41A8E">
      <w:pPr>
        <w:pStyle w:val="ConsPlusCell"/>
        <w:jc w:val="both"/>
      </w:pPr>
      <w:r>
        <w:rPr>
          <w:sz w:val="12"/>
        </w:rPr>
        <w:t>│   │"Обход с. Солоти"      │      │       │            │        │         │         │       │        │         │         │       │        │           │           │       │        │           │           │           │        │           │           │           │        │           │           │           │        │           │           │           │</w:t>
      </w:r>
    </w:p>
    <w:p w:rsidR="00A41A8E" w:rsidRDefault="00A41A8E">
      <w:pPr>
        <w:pStyle w:val="ConsPlusCell"/>
        <w:jc w:val="both"/>
      </w:pPr>
      <w:r>
        <w:rPr>
          <w:sz w:val="12"/>
        </w:rPr>
        <w:t>├───┴───────────────────────┼──────┼───────┼────────────┼────────┼─────────┼─────────┼───────┼────────┼─────────┼─────────┼───────┼────────┼───────────┼───────────┼───────┼────────┼───────────┼───────────┼───────────┼────────┼───────────┼───────────┼───────────┼────────┼───────────┼───────────┼───────────┼────────┼───────────┼───────────┼───────────┤</w:t>
      </w:r>
    </w:p>
    <w:p w:rsidR="00A41A8E" w:rsidRDefault="00A41A8E">
      <w:pPr>
        <w:pStyle w:val="ConsPlusCell"/>
        <w:jc w:val="both"/>
      </w:pPr>
      <w:r>
        <w:rPr>
          <w:sz w:val="12"/>
        </w:rPr>
        <w:t>│Вейделевский район         │      │       │            │        │         │         │       │        │         │         │       │        │           │           │       │        │           │           │           │        │           │           │           │        │           │           │           │        │           │           │           │</w:t>
      </w:r>
    </w:p>
    <w:p w:rsidR="00A41A8E" w:rsidRDefault="00A41A8E">
      <w:pPr>
        <w:pStyle w:val="ConsPlusCell"/>
        <w:jc w:val="both"/>
      </w:pPr>
      <w:r>
        <w:rPr>
          <w:sz w:val="12"/>
        </w:rPr>
        <w:t>├───┬───────────────────────┼──────┼───────┼────────────┼────────┼─────────┼─────────┼───────┼────────┼─────────┼─────────┼───────┼────────┼───────────┼───────────┼───────┼────────┼───────────┼───────────┼───────────┼────────┼───────────┼───────────┼───────────┼────────┼───────────┼───────────┼───────────┼────────┼───────────┼───────────┼───────────┤</w:t>
      </w:r>
    </w:p>
    <w:p w:rsidR="00A41A8E" w:rsidRDefault="00A41A8E">
      <w:pPr>
        <w:pStyle w:val="ConsPlusCell"/>
        <w:jc w:val="both"/>
      </w:pPr>
      <w:r>
        <w:rPr>
          <w:sz w:val="12"/>
        </w:rPr>
        <w:t>│10 │Строительство          │ 8,3  │       │ 664 000,0  │        │         │         │       │        │         │         │       │        │           │           │       │        │           │           │           │        │           │           │           │  8,3   │ 664 000,0 │ 664 000,0 │           │        │           │           │           │</w:t>
      </w:r>
    </w:p>
    <w:p w:rsidR="00A41A8E" w:rsidRDefault="00A41A8E">
      <w:pPr>
        <w:pStyle w:val="ConsPlusCell"/>
        <w:jc w:val="both"/>
      </w:pPr>
      <w:r>
        <w:rPr>
          <w:sz w:val="12"/>
        </w:rPr>
        <w:t>│   │автодороги Белый       │      │       │            │        │         │         │       │        │         │         │       │        │           │           │       │        │           │           │           │        │           │           │           │        │           │           │           │        │           │           │           │</w:t>
      </w:r>
    </w:p>
    <w:p w:rsidR="00A41A8E" w:rsidRDefault="00A41A8E">
      <w:pPr>
        <w:pStyle w:val="ConsPlusCell"/>
        <w:jc w:val="both"/>
      </w:pPr>
      <w:r>
        <w:rPr>
          <w:sz w:val="12"/>
        </w:rPr>
        <w:t>│   │Колодезь - Лозная в    │      │       │            │        │         │         │       │        │         │         │       │        │           │           │       │        │           │           │           │        │           │           │           │        │           │           │           │        │           │           │           │</w:t>
      </w:r>
    </w:p>
    <w:p w:rsidR="00A41A8E" w:rsidRDefault="00A41A8E">
      <w:pPr>
        <w:pStyle w:val="ConsPlusCell"/>
        <w:jc w:val="both"/>
      </w:pPr>
      <w:r>
        <w:rPr>
          <w:sz w:val="12"/>
        </w:rPr>
        <w:t>│   │Вейделевском и         │      │       │            │        │         │         │       │        │         │         │       │        │           │           │       │        │           │           │           │        │           │           │           │        │           │           │           │        │           │           │           │</w:t>
      </w:r>
    </w:p>
    <w:p w:rsidR="00A41A8E" w:rsidRDefault="00A41A8E">
      <w:pPr>
        <w:pStyle w:val="ConsPlusCell"/>
        <w:jc w:val="both"/>
      </w:pPr>
      <w:r>
        <w:rPr>
          <w:sz w:val="12"/>
        </w:rPr>
        <w:t>│   │Ровеньском районах     │      │       │            │        │         │         │       │        │         │         │       │        │           │           │       │        │           │           │           │        │           │           │           │        │           │           │           │        │           │           │           │</w:t>
      </w:r>
    </w:p>
    <w:p w:rsidR="00A41A8E" w:rsidRDefault="00A41A8E">
      <w:pPr>
        <w:pStyle w:val="ConsPlusCell"/>
        <w:jc w:val="both"/>
      </w:pPr>
      <w:r>
        <w:rPr>
          <w:sz w:val="12"/>
        </w:rPr>
        <w:t>├───┴───────────────────────┼──────┼───────┼────────────┼────────┼─────────┼─────────┼───────┼────────┼─────────┼─────────┼───────┼────────┼───────────┼───────────┼───────┼────────┼───────────┼───────────┼───────────┼────────┼───────────┼───────────┼───────────┼────────┼───────────┼───────────┼───────────┼────────┼───────────┼───────────┼───────────┤</w:t>
      </w:r>
    </w:p>
    <w:p w:rsidR="00A41A8E" w:rsidRDefault="00A41A8E">
      <w:pPr>
        <w:pStyle w:val="ConsPlusCell"/>
        <w:jc w:val="both"/>
      </w:pPr>
      <w:r>
        <w:rPr>
          <w:sz w:val="12"/>
        </w:rPr>
        <w:t>│Грайворонский городской    │      │       │            │        │         │         │       │        │         │         │       │        │           │           │       │        │           │           │           │        │           │           │           │        │           │           │           │        │           │           │           │</w:t>
      </w:r>
    </w:p>
    <w:p w:rsidR="00A41A8E" w:rsidRDefault="00A41A8E">
      <w:pPr>
        <w:pStyle w:val="ConsPlusCell"/>
        <w:jc w:val="both"/>
      </w:pPr>
      <w:r>
        <w:rPr>
          <w:sz w:val="12"/>
        </w:rPr>
        <w:t>│округ                      │      │       │            │        │         │         │       │        │         │         │       │        │           │           │       │        │           │           │           │        │           │           │           │        │           │           │           │        │           │           │           │</w:t>
      </w:r>
    </w:p>
    <w:p w:rsidR="00A41A8E" w:rsidRDefault="00A41A8E">
      <w:pPr>
        <w:pStyle w:val="ConsPlusCell"/>
        <w:jc w:val="both"/>
      </w:pPr>
      <w:r>
        <w:rPr>
          <w:sz w:val="12"/>
        </w:rPr>
        <w:t>├───┬───────────────────────┼──────┼───────┼────────────┼────────┼─────────┼─────────┼───────┼────────┼─────────┼─────────┼───────┼────────┼───────────┼───────────┼───────┼────────┼───────────┼───────────┼───────────┼────────┼───────────┼───────────┼───────────┼────────┼───────────┼───────────┼───────────┼────────┼───────────┼───────────┼───────────┤</w:t>
      </w:r>
    </w:p>
    <w:p w:rsidR="00A41A8E" w:rsidRDefault="00A41A8E">
      <w:pPr>
        <w:pStyle w:val="ConsPlusCell"/>
        <w:jc w:val="both"/>
      </w:pPr>
      <w:r>
        <w:rPr>
          <w:sz w:val="12"/>
        </w:rPr>
        <w:t>│11 │Реконструкция моста    │  /   │ 50,26 │  85 000,0  │        │         │         │       │        │         │         │       │/ 50,26 │ 85 000,0  │ 85 000,0  │       │        │           │           │           │        │           │           │           │        │           │           │           │        │           │           │           │</w:t>
      </w:r>
    </w:p>
    <w:p w:rsidR="00A41A8E" w:rsidRDefault="00A41A8E">
      <w:pPr>
        <w:pStyle w:val="ConsPlusCell"/>
        <w:jc w:val="both"/>
      </w:pPr>
      <w:r>
        <w:rPr>
          <w:sz w:val="12"/>
        </w:rPr>
        <w:t>│   │через р. Лозовая на км │50,26 │       │            │        │         │         │       │        │         │         │       │        │           │           │       │        │           │           │           │        │           │           │           │        │           │           │           │        │           │           │           │</w:t>
      </w:r>
    </w:p>
    <w:p w:rsidR="00A41A8E" w:rsidRDefault="00A41A8E">
      <w:pPr>
        <w:pStyle w:val="ConsPlusCell"/>
        <w:jc w:val="both"/>
      </w:pPr>
      <w:r>
        <w:rPr>
          <w:sz w:val="12"/>
        </w:rPr>
        <w:t>│   │1+500 автомобильной    │      │       │            │        │         │         │       │        │         │         │       │        │           │           │       │        │           │           │           │        │           │           │           │        │           │           │           │        │           │           │           │</w:t>
      </w:r>
    </w:p>
    <w:p w:rsidR="00A41A8E" w:rsidRDefault="00A41A8E">
      <w:pPr>
        <w:pStyle w:val="ConsPlusCell"/>
        <w:jc w:val="both"/>
      </w:pPr>
      <w:r>
        <w:rPr>
          <w:sz w:val="12"/>
        </w:rPr>
        <w:t>│   │дороги Головчино -     │      │       │            │        │         │         │       │        │         │         │       │        │           │           │       │        │           │           │           │        │           │           │           │        │           │           │           │        │           │           │           │</w:t>
      </w:r>
    </w:p>
    <w:p w:rsidR="00A41A8E" w:rsidRDefault="00A41A8E">
      <w:pPr>
        <w:pStyle w:val="ConsPlusCell"/>
        <w:jc w:val="both"/>
      </w:pPr>
      <w:r>
        <w:rPr>
          <w:sz w:val="12"/>
        </w:rPr>
        <w:t>│   │Антоновка              │      │       │            │        │         │         │       │        │         │         │       │        │           │           │       │        │           │           │           │        │           │           │           │        │           │           │           │        │           │           │           │</w:t>
      </w:r>
    </w:p>
    <w:p w:rsidR="00A41A8E" w:rsidRDefault="00A41A8E">
      <w:pPr>
        <w:pStyle w:val="ConsPlusCell"/>
        <w:jc w:val="both"/>
      </w:pPr>
      <w:r>
        <w:rPr>
          <w:sz w:val="12"/>
        </w:rPr>
        <w:t>├───┴───────────────────────┼──────┼───────┼────────────┼────────┼─────────┼─────────┼───────┼────────┼─────────┼─────────┼───────┼────────┼───────────┼───────────┼───────┼────────┼───────────┼───────────┼───────────┼────────┼───────────┼───────────┼───────────┼────────┼───────────┼───────────┼───────────┼────────┼───────────┼───────────┼───────────┤</w:t>
      </w:r>
    </w:p>
    <w:p w:rsidR="00A41A8E" w:rsidRDefault="00A41A8E">
      <w:pPr>
        <w:pStyle w:val="ConsPlusCell"/>
        <w:jc w:val="both"/>
      </w:pPr>
      <w:r>
        <w:rPr>
          <w:sz w:val="12"/>
        </w:rPr>
        <w:t>│Губкинский городской округ │      │       │            │        │         │         │       │        │         │         │       │        │           │           │       │        │           │           │           │        │           │           │           │        │           │           │           │        │           │           │           │</w:t>
      </w:r>
    </w:p>
    <w:p w:rsidR="00A41A8E" w:rsidRDefault="00A41A8E">
      <w:pPr>
        <w:pStyle w:val="ConsPlusCell"/>
        <w:jc w:val="both"/>
      </w:pPr>
      <w:r>
        <w:rPr>
          <w:sz w:val="12"/>
        </w:rPr>
        <w:t>├───┬───────────────────────┼──────┼───────┼────────────┼────────┼─────────┼─────────┼───────┼────────┼─────────┼─────────┼───────┼────────┼───────────┼───────────┼───────┼────────┼───────────┼───────────┼───────────┼────────┼───────────┼───────────┼───────────┼────────┼───────────┼───────────┼───────────┼────────┼───────────┼───────────┼───────────┤</w:t>
      </w:r>
    </w:p>
    <w:p w:rsidR="00A41A8E" w:rsidRDefault="00A41A8E">
      <w:pPr>
        <w:pStyle w:val="ConsPlusCell"/>
        <w:jc w:val="both"/>
      </w:pPr>
      <w:r>
        <w:rPr>
          <w:sz w:val="12"/>
        </w:rPr>
        <w:t>│12 │Строительство обхода г.│ 7,29 │       │4 000 000,0 │        │         │         │       │        │         │         │       │        │           │           │       │        │           │           │           │        │2 000 000,0│ 520 000,0 │1 480 000,0│  7,3   │2 000 000,0│ 520 000,0 │1 480 000,0│        │           │           │           │</w:t>
      </w:r>
    </w:p>
    <w:p w:rsidR="00A41A8E" w:rsidRDefault="00A41A8E">
      <w:pPr>
        <w:pStyle w:val="ConsPlusCell"/>
        <w:jc w:val="both"/>
      </w:pPr>
      <w:r>
        <w:rPr>
          <w:sz w:val="12"/>
        </w:rPr>
        <w:t>│   │Губкин на участке км   │      │       │            │        │         │         │       │        │         │         │       │        │           │           │       │        │           │           │           │        │           │           │           │        │           │           │           │        │           │           │           │</w:t>
      </w:r>
    </w:p>
    <w:p w:rsidR="00A41A8E" w:rsidRDefault="00A41A8E">
      <w:pPr>
        <w:pStyle w:val="ConsPlusCell"/>
        <w:jc w:val="both"/>
      </w:pPr>
      <w:r>
        <w:rPr>
          <w:sz w:val="12"/>
        </w:rPr>
        <w:t>│   │61+900 - км 68+260     │      │       │            │        │         │         │       │        │         │         │       │        │           │           │       │        │           │           │           │        │           │           │           │        │           │           │           │        │           │           │           │</w:t>
      </w:r>
    </w:p>
    <w:p w:rsidR="00A41A8E" w:rsidRDefault="00A41A8E">
      <w:pPr>
        <w:pStyle w:val="ConsPlusCell"/>
        <w:jc w:val="both"/>
      </w:pPr>
      <w:r>
        <w:rPr>
          <w:sz w:val="12"/>
        </w:rPr>
        <w:t>│   │автодорог Короча -     │      │       │            │        │         │         │       │        │         │         │       │        │           │           │       │        │           │           │           │        │           │           │           │        │           │           │           │        │           │           │           │</w:t>
      </w:r>
    </w:p>
    <w:p w:rsidR="00A41A8E" w:rsidRDefault="00A41A8E">
      <w:pPr>
        <w:pStyle w:val="ConsPlusCell"/>
        <w:jc w:val="both"/>
      </w:pPr>
      <w:r>
        <w:rPr>
          <w:sz w:val="12"/>
        </w:rPr>
        <w:t>│   │Губкин - граница       │      │       │            │        │         │         │       │        │         │         │       │        │           │           │       │        │           │           │           │        │           │           │           │        │           │           │           │        │           │           │           │</w:t>
      </w:r>
    </w:p>
    <w:p w:rsidR="00A41A8E" w:rsidRDefault="00A41A8E">
      <w:pPr>
        <w:pStyle w:val="ConsPlusCell"/>
        <w:jc w:val="both"/>
      </w:pPr>
      <w:r>
        <w:rPr>
          <w:sz w:val="12"/>
        </w:rPr>
        <w:t>│   │Курской области        │      │       │            │        │         │         │       │        │         │         │       │        │           │           │       │        │           │           │           │        │           │           │           │        │           │           │           │        │           │           │           │</w:t>
      </w:r>
    </w:p>
    <w:p w:rsidR="00A41A8E" w:rsidRDefault="00A41A8E">
      <w:pPr>
        <w:pStyle w:val="ConsPlusCell"/>
        <w:jc w:val="both"/>
      </w:pPr>
      <w:r>
        <w:rPr>
          <w:sz w:val="12"/>
        </w:rPr>
        <w:t>├───┴───────────────────────┼──────┼───────┼────────────┼────────┼─────────┼─────────┼───────┼────────┼─────────┼─────────┼───────┼────────┼───────────┼───────────┼───────┼────────┼───────────┼───────────┼───────────┼────────┼───────────┼───────────┼───────────┼────────┼───────────┼───────────┼───────────┼────────┼───────────┼───────────┼───────────┤</w:t>
      </w:r>
    </w:p>
    <w:p w:rsidR="00A41A8E" w:rsidRDefault="00A41A8E">
      <w:pPr>
        <w:pStyle w:val="ConsPlusCell"/>
        <w:jc w:val="both"/>
      </w:pPr>
      <w:r>
        <w:rPr>
          <w:sz w:val="12"/>
        </w:rPr>
        <w:t>│Корочанский район          │      │       │            │        │         │         │       │        │         │         │       │        │           │           │       │        │           │           │           │        │           │           │           │        │           │           │           │        │           │           │           │</w:t>
      </w:r>
    </w:p>
    <w:p w:rsidR="00A41A8E" w:rsidRDefault="00A41A8E">
      <w:pPr>
        <w:pStyle w:val="ConsPlusCell"/>
        <w:jc w:val="both"/>
      </w:pPr>
      <w:r>
        <w:rPr>
          <w:sz w:val="12"/>
        </w:rPr>
        <w:t>├───┬───────────────────────┼──────┼───────┼────────────┼────────┼─────────┼─────────┼───────┼────────┼─────────┼─────────┼───────┼────────┼───────────┼───────────┼───────┼────────┼───────────┼───────────┼───────────┼────────┼───────────┼───────────┼───────────┼────────┼───────────┼───────────┼───────────┼────────┼───────────┼───────────┼───────────┤</w:t>
      </w:r>
    </w:p>
    <w:p w:rsidR="00A41A8E" w:rsidRDefault="00A41A8E">
      <w:pPr>
        <w:pStyle w:val="ConsPlusCell"/>
        <w:jc w:val="both"/>
      </w:pPr>
      <w:r>
        <w:rPr>
          <w:sz w:val="12"/>
        </w:rPr>
        <w:t>│13 │Строительство          │ 0,6  │       │ 120 000,0  │        │         │         │       │        │         │         │       │        │           │           │       │  0,6   │ 120 000,0 │ 120 000,0 │           │        │           │           │           │        │           │           │           │        │           │           │           │</w:t>
      </w:r>
    </w:p>
    <w:p w:rsidR="00A41A8E" w:rsidRDefault="00A41A8E">
      <w:pPr>
        <w:pStyle w:val="ConsPlusCell"/>
        <w:jc w:val="both"/>
      </w:pPr>
      <w:r>
        <w:rPr>
          <w:sz w:val="12"/>
        </w:rPr>
        <w:t>│   │автомобильной дороги   │      │       │            │        │         │         │       │        │         │         │       │        │           │           │       │        │           │           │           │        │           │           │           │        │           │           │           │        │           │           │           │</w:t>
      </w:r>
    </w:p>
    <w:p w:rsidR="00A41A8E" w:rsidRDefault="00A41A8E">
      <w:pPr>
        <w:pStyle w:val="ConsPlusCell"/>
        <w:jc w:val="both"/>
      </w:pPr>
      <w:r>
        <w:rPr>
          <w:sz w:val="12"/>
        </w:rPr>
        <w:t>│   │"Обход с. Мазикино"    │      │       │            │        │         │         │       │        │         │         │       │        │           │           │       │        │           │           │           │        │           │           │           │        │           │           │           │        │           │           │           │</w:t>
      </w:r>
    </w:p>
    <w:p w:rsidR="00A41A8E" w:rsidRDefault="00A41A8E">
      <w:pPr>
        <w:pStyle w:val="ConsPlusCell"/>
        <w:jc w:val="both"/>
      </w:pPr>
      <w:r>
        <w:rPr>
          <w:sz w:val="12"/>
        </w:rPr>
        <w:lastRenderedPageBreak/>
        <w:t>├───┴───────────────────────┼──────┼───────┼────────────┼────────┼─────────┼─────────┼───────┼────────┼─────────┼─────────┼───────┼────────┼───────────┼───────────┼───────┼────────┼───────────┼───────────┼───────────┼────────┼───────────┼───────────┼───────────┼────────┼───────────┼───────────┼───────────┼────────┼───────────┼───────────┼───────────┤</w:t>
      </w:r>
    </w:p>
    <w:p w:rsidR="00A41A8E" w:rsidRDefault="00A41A8E">
      <w:pPr>
        <w:pStyle w:val="ConsPlusCell"/>
        <w:jc w:val="both"/>
      </w:pPr>
      <w:r>
        <w:rPr>
          <w:sz w:val="12"/>
        </w:rPr>
        <w:t>│Ровеньский район           │      │       │            │        │         │         │       │        │         │         │       │        │           │           │       │        │           │           │           │        │           │           │           │        │           │           │           │        │           │           │           │</w:t>
      </w:r>
    </w:p>
    <w:p w:rsidR="00A41A8E" w:rsidRDefault="00A41A8E">
      <w:pPr>
        <w:pStyle w:val="ConsPlusCell"/>
        <w:jc w:val="both"/>
      </w:pPr>
      <w:r>
        <w:rPr>
          <w:sz w:val="12"/>
        </w:rPr>
        <w:t>├───┬───────────────────────┼──────┼───────┼────────────┼────────┼─────────┼─────────┼───────┼────────┼─────────┼─────────┼───────┼────────┼───────────┼───────────┼───────┼────────┼───────────┼───────────┼───────────┼────────┼───────────┼───────────┼───────────┼────────┼───────────┼───────────┼───────────┼────────┼───────────┼───────────┼───────────┤</w:t>
      </w:r>
    </w:p>
    <w:p w:rsidR="00A41A8E" w:rsidRDefault="00A41A8E">
      <w:pPr>
        <w:pStyle w:val="ConsPlusCell"/>
        <w:jc w:val="both"/>
      </w:pPr>
      <w:r>
        <w:rPr>
          <w:sz w:val="12"/>
        </w:rPr>
        <w:t>│14 │Реконструкция мостового│0,430 │ 24,72 │ 159 392,0  │        │         │         │       │0,430 / │159 392,0│159 392,0│       │        │           │           │       │        │           │           │           │        │           │           │           │        │           │           │           │        │           │           │           │</w:t>
      </w:r>
    </w:p>
    <w:p w:rsidR="00A41A8E" w:rsidRDefault="00A41A8E">
      <w:pPr>
        <w:pStyle w:val="ConsPlusCell"/>
        <w:jc w:val="both"/>
      </w:pPr>
      <w:r>
        <w:rPr>
          <w:sz w:val="12"/>
        </w:rPr>
        <w:t>│   │перехода через реку    │  /   │       │            │        │         │         │       │ 24,72  │         │         │       │        │           │           │       │        │           │           │           │        │           │           │           │        │           │           │           │        │           │           │           │</w:t>
      </w:r>
    </w:p>
    <w:p w:rsidR="00A41A8E" w:rsidRDefault="00A41A8E">
      <w:pPr>
        <w:pStyle w:val="ConsPlusCell"/>
        <w:jc w:val="both"/>
      </w:pPr>
      <w:r>
        <w:rPr>
          <w:sz w:val="12"/>
        </w:rPr>
        <w:t>│   │Лозовая на км 0+900    │24,72 │       │            │        │         │         │       │        │         │         │       │        │           │           │       │        │           │           │           │        │           │           │           │        │           │           │           │        │           │           │           │</w:t>
      </w:r>
    </w:p>
    <w:p w:rsidR="00A41A8E" w:rsidRDefault="00A41A8E">
      <w:pPr>
        <w:pStyle w:val="ConsPlusCell"/>
        <w:jc w:val="both"/>
      </w:pPr>
      <w:r>
        <w:rPr>
          <w:sz w:val="12"/>
        </w:rPr>
        <w:t>│   │автодороги Подъезд к   │      │       │            │        │         │         │       │        │         │         │       │        │           │           │       │        │           │           │           │        │           │           │           │        │           │           │           │        │           │           │           │</w:t>
      </w:r>
    </w:p>
    <w:p w:rsidR="00A41A8E" w:rsidRDefault="00A41A8E">
      <w:pPr>
        <w:pStyle w:val="ConsPlusCell"/>
        <w:jc w:val="both"/>
      </w:pPr>
      <w:r>
        <w:rPr>
          <w:sz w:val="12"/>
        </w:rPr>
        <w:t>│   │селу Лозная в          │      │       │            │        │         │         │       │        │         │         │       │        │           │           │       │        │           │           │           │        │           │           │           │        │           │           │           │        │           │           │           │</w:t>
      </w:r>
    </w:p>
    <w:p w:rsidR="00A41A8E" w:rsidRDefault="00A41A8E">
      <w:pPr>
        <w:pStyle w:val="ConsPlusCell"/>
        <w:jc w:val="both"/>
      </w:pPr>
      <w:r>
        <w:rPr>
          <w:sz w:val="12"/>
        </w:rPr>
        <w:t>│   │Ровеньском районе      │      │       │            │        │         │         │       │        │         │         │       │        │           │           │       │        │           │           │           │        │           │           │           │        │           │           │           │        │           │           │           │</w:t>
      </w:r>
    </w:p>
    <w:p w:rsidR="00A41A8E" w:rsidRDefault="00A41A8E">
      <w:pPr>
        <w:pStyle w:val="ConsPlusCell"/>
        <w:jc w:val="both"/>
      </w:pPr>
      <w:r>
        <w:rPr>
          <w:sz w:val="12"/>
        </w:rPr>
        <w:t>├───┼───────────────────────┼──────┼───────┼────────────┼────────┼─────────┼─────────┼───────┼────────┼─────────┼─────────┼───────┼────────┼───────────┼───────────┼───────┼────────┼───────────┼───────────┼───────────┼────────┼───────────┼───────────┼───────────┼────────┼───────────┼───────────┼───────────┼────────┼───────────┼───────────┼───────────┤</w:t>
      </w:r>
    </w:p>
    <w:p w:rsidR="00A41A8E" w:rsidRDefault="00A41A8E">
      <w:pPr>
        <w:pStyle w:val="ConsPlusCell"/>
        <w:jc w:val="both"/>
      </w:pPr>
      <w:r>
        <w:rPr>
          <w:sz w:val="12"/>
        </w:rPr>
        <w:t>│15 │Строительство          │ 7,62 │       │1 600 000,0 │        │         │         │       │        │         │         │       │        │           │           │       │        │           │           │           │        │           │           │           │        │           │           │           │  7,6   │1 600 000,0│1 600 000,0│           │</w:t>
      </w:r>
    </w:p>
    <w:p w:rsidR="00A41A8E" w:rsidRDefault="00A41A8E">
      <w:pPr>
        <w:pStyle w:val="ConsPlusCell"/>
        <w:jc w:val="both"/>
      </w:pPr>
      <w:r>
        <w:rPr>
          <w:sz w:val="12"/>
        </w:rPr>
        <w:t>│   │автомобильной дороги   │      │       │            │        │         │         │       │        │         │         │       │        │           │           │       │        │           │           │           │        │           │           │           │        │           │           │           │        │           │           │           │</w:t>
      </w:r>
    </w:p>
    <w:p w:rsidR="00A41A8E" w:rsidRDefault="00A41A8E">
      <w:pPr>
        <w:pStyle w:val="ConsPlusCell"/>
        <w:jc w:val="both"/>
      </w:pPr>
      <w:r>
        <w:rPr>
          <w:sz w:val="12"/>
        </w:rPr>
        <w:t>│   │"Обход п. Ровеньки"    │      │       │            │        │         │         │       │        │         │         │       │        │           │           │       │        │           │           │           │        │           │           │           │        │           │           │           │        │           │           │           │</w:t>
      </w:r>
    </w:p>
    <w:p w:rsidR="00A41A8E" w:rsidRDefault="00A41A8E">
      <w:pPr>
        <w:pStyle w:val="ConsPlusCell"/>
        <w:jc w:val="both"/>
      </w:pPr>
      <w:r>
        <w:rPr>
          <w:sz w:val="12"/>
        </w:rPr>
        <w:t>├───┴───────────────────────┼──────┼───────┼────────────┼────────┼─────────┼─────────┼───────┼────────┼─────────┼─────────┼───────┼────────┼───────────┼───────────┼───────┼────────┼───────────┼───────────┼───────────┼────────┼───────────┼───────────┼───────────┼────────┼───────────┼───────────┼───────────┼────────┼───────────┼───────────┼───────────┤</w:t>
      </w:r>
    </w:p>
    <w:p w:rsidR="00A41A8E" w:rsidRDefault="00A41A8E">
      <w:pPr>
        <w:pStyle w:val="ConsPlusCell"/>
        <w:jc w:val="both"/>
      </w:pPr>
      <w:r>
        <w:rPr>
          <w:sz w:val="12"/>
        </w:rPr>
        <w:t>│Чернянский район           │      │       │            │        │         │         │       │        │         │         │       │        │           │           │       │        │           │           │           │        │           │           │           │        │           │           │           │        │           │           │           │</w:t>
      </w:r>
    </w:p>
    <w:p w:rsidR="00A41A8E" w:rsidRDefault="00A41A8E">
      <w:pPr>
        <w:pStyle w:val="ConsPlusCell"/>
        <w:jc w:val="both"/>
      </w:pPr>
      <w:r>
        <w:rPr>
          <w:sz w:val="12"/>
        </w:rPr>
        <w:t>├───┬───────────────────────┼──────┼───────┼────────────┼────────┼─────────┼─────────┼───────┼────────┼─────────┼─────────┼───────┼────────┼───────────┼───────────┼───────┼────────┼───────────┼───────────┼───────────┼────────┼───────────┼───────────┼───────────┼────────┼───────────┼───────────┼───────────┼────────┼───────────┼───────────┼───────────┤</w:t>
      </w:r>
    </w:p>
    <w:p w:rsidR="00A41A8E" w:rsidRDefault="00A41A8E">
      <w:pPr>
        <w:pStyle w:val="ConsPlusCell"/>
        <w:jc w:val="both"/>
      </w:pPr>
      <w:r>
        <w:rPr>
          <w:sz w:val="12"/>
        </w:rPr>
        <w:t>│16 │Реконструкция          │      │       │  60 225,8  │        │60 225,8 │60 225,8 │       │        │         │         │       │        │           │           │       │        │           │           │           │        │           │           │           │        │           │           │           │        │           │           │           │</w:t>
      </w:r>
    </w:p>
    <w:p w:rsidR="00A41A8E" w:rsidRDefault="00A41A8E">
      <w:pPr>
        <w:pStyle w:val="ConsPlusCell"/>
        <w:jc w:val="both"/>
      </w:pPr>
      <w:r>
        <w:rPr>
          <w:sz w:val="12"/>
        </w:rPr>
        <w:t>│   │газопровода - отвода на│      │       │            │        │         │         │       │        │         │         │       │        │           │           │       │        │           │           │           │        │           │           │           │        │           │           │           │        │           │           │           │</w:t>
      </w:r>
    </w:p>
    <w:p w:rsidR="00A41A8E" w:rsidRDefault="00A41A8E">
      <w:pPr>
        <w:pStyle w:val="ConsPlusCell"/>
        <w:jc w:val="both"/>
      </w:pPr>
      <w:r>
        <w:rPr>
          <w:sz w:val="12"/>
        </w:rPr>
        <w:t>│   │ГРС п. Чернянка Ду 300 │      │       │            │        │         │         │       │        │         │         │       │        │           │           │       │        │           │           │           │        │           │           │           │        │           │           │           │        │           │           │           │</w:t>
      </w:r>
    </w:p>
    <w:p w:rsidR="00A41A8E" w:rsidRDefault="00A41A8E">
      <w:pPr>
        <w:pStyle w:val="ConsPlusCell"/>
        <w:jc w:val="both"/>
      </w:pPr>
      <w:r>
        <w:rPr>
          <w:sz w:val="12"/>
        </w:rPr>
        <w:t>│   │мм в месте пересечения │      │       │            │        │         │         │       │        │         │         │       │        │           │           │       │        │           │           │           │        │           │           │           │        │           │           │           │        │           │           │           │</w:t>
      </w:r>
    </w:p>
    <w:p w:rsidR="00A41A8E" w:rsidRDefault="00A41A8E">
      <w:pPr>
        <w:pStyle w:val="ConsPlusCell"/>
        <w:jc w:val="both"/>
      </w:pPr>
      <w:r>
        <w:rPr>
          <w:sz w:val="12"/>
        </w:rPr>
        <w:t>│   │с проектируемой        │      │       │            │        │         │         │       │        │         │         │       │        │           │           │       │        │           │           │           │        │           │           │           │        │           │           │           │        │           │           │           │</w:t>
      </w:r>
    </w:p>
    <w:p w:rsidR="00A41A8E" w:rsidRDefault="00A41A8E">
      <w:pPr>
        <w:pStyle w:val="ConsPlusCell"/>
        <w:jc w:val="both"/>
      </w:pPr>
      <w:r>
        <w:rPr>
          <w:sz w:val="12"/>
        </w:rPr>
        <w:t>│   │автомобильной дорогой  │      │       │            │        │         │         │       │        │         │         │       │        │           │           │       │        │           │           │           │        │           │           │           │        │           │           │           │        │           │           │           │</w:t>
      </w:r>
    </w:p>
    <w:p w:rsidR="00A41A8E" w:rsidRDefault="00A41A8E">
      <w:pPr>
        <w:pStyle w:val="ConsPlusCell"/>
        <w:jc w:val="both"/>
      </w:pPr>
      <w:r>
        <w:rPr>
          <w:sz w:val="12"/>
        </w:rPr>
        <w:t>│   │II категории "Старый   │      │       │            │        │         │         │       │        │         │         │       │        │           │           │       │        │           │           │           │        │           │           │           │        │           │           │           │        │           │           │           │</w:t>
      </w:r>
    </w:p>
    <w:p w:rsidR="00A41A8E" w:rsidRDefault="00A41A8E">
      <w:pPr>
        <w:pStyle w:val="ConsPlusCell"/>
        <w:jc w:val="both"/>
      </w:pPr>
      <w:r>
        <w:rPr>
          <w:sz w:val="12"/>
        </w:rPr>
        <w:t>│   │Оскол - Новый Оскол" в │      │       │            │        │         │         │       │        │         │         │       │        │           │           │       │        │           │           │           │        │           │           │           │        │           │           │           │        │           │           │           │</w:t>
      </w:r>
    </w:p>
    <w:p w:rsidR="00A41A8E" w:rsidRDefault="00A41A8E">
      <w:pPr>
        <w:pStyle w:val="ConsPlusCell"/>
        <w:jc w:val="both"/>
      </w:pPr>
      <w:r>
        <w:rPr>
          <w:sz w:val="12"/>
        </w:rPr>
        <w:t>│   │Чернянском районе      │      │       │            │        │         │         │       │        │         │         │       │        │           │           │       │        │           │           │           │        │           │           │           │        │           │           │           │        │           │           │           │</w:t>
      </w:r>
    </w:p>
    <w:p w:rsidR="00A41A8E" w:rsidRDefault="00A41A8E">
      <w:pPr>
        <w:pStyle w:val="ConsPlusCell"/>
        <w:jc w:val="both"/>
      </w:pPr>
      <w:r>
        <w:rPr>
          <w:sz w:val="12"/>
        </w:rPr>
        <w:t>│   │Белгородской области   │      │       │            │        │         │         │       │        │         │         │       │        │           │           │       │        │           │           │           │        │           │           │           │        │           │           │           │        │           │           │           │</w:t>
      </w:r>
    </w:p>
    <w:p w:rsidR="00A41A8E" w:rsidRDefault="00A41A8E">
      <w:pPr>
        <w:pStyle w:val="ConsPlusCell"/>
        <w:jc w:val="both"/>
      </w:pPr>
      <w:r>
        <w:rPr>
          <w:sz w:val="12"/>
        </w:rPr>
        <w:t>├───┼───────────────────────┼──────┼───────┼────────────┼────────┼─────────┼─────────┼───────┼────────┼─────────┼─────────┼───────┼────────┼───────────┼───────────┼───────┼────────┼───────────┼───────────┼───────────┼────────┼───────────┼───────────┼───────────┼────────┼───────────┼───────────┼───────────┼────────┼───────────┼───────────┼───────────┤</w:t>
      </w:r>
    </w:p>
    <w:p w:rsidR="00A41A8E" w:rsidRDefault="00A41A8E">
      <w:pPr>
        <w:pStyle w:val="ConsPlusCell"/>
        <w:jc w:val="both"/>
      </w:pPr>
      <w:r>
        <w:rPr>
          <w:sz w:val="12"/>
        </w:rPr>
        <w:t>│17 │Строительство          │ 1,12 │       │ 534 050,0  │        │         │         │       │        │         │         │       │        │           │           │       │        │           │           │           │        │           │           │           │  1,1   │ 534 050,0 │ 534 050,0 │           │        │           │           │           │</w:t>
      </w:r>
    </w:p>
    <w:p w:rsidR="00A41A8E" w:rsidRDefault="00A41A8E">
      <w:pPr>
        <w:pStyle w:val="ConsPlusCell"/>
        <w:jc w:val="both"/>
      </w:pPr>
      <w:r>
        <w:rPr>
          <w:sz w:val="12"/>
        </w:rPr>
        <w:t>│   │транспортной развязки  │      │       │            │        │         │         │       │        │         │         │       │        │           │           │       │        │           │           │           │        │           │           │           │        │           │           │           │        │           │           │           │</w:t>
      </w:r>
    </w:p>
    <w:p w:rsidR="00A41A8E" w:rsidRDefault="00A41A8E">
      <w:pPr>
        <w:pStyle w:val="ConsPlusCell"/>
        <w:jc w:val="both"/>
      </w:pPr>
      <w:r>
        <w:rPr>
          <w:sz w:val="12"/>
        </w:rPr>
        <w:t>│   │на км 48+675 автодороги│      │       │            │        │         │         │       │        │         │         │       │        │           │           │       │        │           │           │           │        │           │           │           │        │           │           │           │        │           │           │           │</w:t>
      </w:r>
    </w:p>
    <w:p w:rsidR="00A41A8E" w:rsidRDefault="00A41A8E">
      <w:pPr>
        <w:pStyle w:val="ConsPlusCell"/>
        <w:jc w:val="both"/>
      </w:pPr>
      <w:r>
        <w:rPr>
          <w:sz w:val="12"/>
        </w:rPr>
        <w:t>│   │Короча - Чернянка -    │      │       │            │        │         │         │       │        │         │         │       │        │           │           │       │        │           │           │           │        │           │           │           │        │           │           │           │        │           │           │           │</w:t>
      </w:r>
    </w:p>
    <w:p w:rsidR="00A41A8E" w:rsidRDefault="00A41A8E">
      <w:pPr>
        <w:pStyle w:val="ConsPlusCell"/>
        <w:jc w:val="both"/>
      </w:pPr>
      <w:r>
        <w:rPr>
          <w:sz w:val="12"/>
        </w:rPr>
        <w:t>│   │Красное                │      │       │            │        │         │         │       │        │         │         │       │        │           │           │       │        │           │           │           │        │           │           │           │        │           │           │           │        │           │           │           │</w:t>
      </w:r>
    </w:p>
    <w:p w:rsidR="00A41A8E" w:rsidRDefault="00A41A8E">
      <w:pPr>
        <w:pStyle w:val="ConsPlusCell"/>
        <w:jc w:val="both"/>
      </w:pPr>
      <w:r>
        <w:rPr>
          <w:sz w:val="12"/>
        </w:rPr>
        <w:t>├───┼───────────────────────┼──────┼───────┼────────────┼────────┼─────────┼─────────┼───────┼────────┼─────────┼─────────┼───────┼────────┼───────────┼───────────┼───────┼────────┼───────────┼───────────┼───────────┼────────┼───────────┼───────────┼───────────┼────────┼───────────┼───────────┼───────────┼────────┼───────────┼───────────┼───────────┤</w:t>
      </w:r>
    </w:p>
    <w:p w:rsidR="00A41A8E" w:rsidRDefault="00A41A8E">
      <w:pPr>
        <w:pStyle w:val="ConsPlusCell"/>
        <w:jc w:val="both"/>
      </w:pPr>
      <w:r>
        <w:rPr>
          <w:sz w:val="12"/>
        </w:rPr>
        <w:t>│18 │Строительство          │ 16,2 │       │2 403 305,0 │        │         │         │       │        │         │         │       │        │           │           │       │        │           │           │           │        │           │           │           │        │           │           │           │  16,2  │2 403 305,0│ 624 859,3 │1 778 445,7│</w:t>
      </w:r>
    </w:p>
    <w:p w:rsidR="00A41A8E" w:rsidRDefault="00A41A8E">
      <w:pPr>
        <w:pStyle w:val="ConsPlusCell"/>
        <w:jc w:val="both"/>
      </w:pPr>
      <w:r>
        <w:rPr>
          <w:sz w:val="12"/>
        </w:rPr>
        <w:lastRenderedPageBreak/>
        <w:t>│   │автодороги п. Чернянка │      │       │            │        │         │         │       │        │         │         │       │        │           │           │       │        │           │           │           │        │           │           │           │        │           │           │           │        │           │           │           │</w:t>
      </w:r>
    </w:p>
    <w:p w:rsidR="00A41A8E" w:rsidRDefault="00A41A8E">
      <w:pPr>
        <w:pStyle w:val="ConsPlusCell"/>
        <w:jc w:val="both"/>
      </w:pPr>
      <w:r>
        <w:rPr>
          <w:sz w:val="12"/>
        </w:rPr>
        <w:t>│   │- с. Волоконовка (II   │      │       │            │        │         │         │       │        │         │         │       │        │           │           │       │        │           │           │           │        │           │           │           │        │           │           │           │        │           │           │           │</w:t>
      </w:r>
    </w:p>
    <w:p w:rsidR="00A41A8E" w:rsidRDefault="00A41A8E">
      <w:pPr>
        <w:pStyle w:val="ConsPlusCell"/>
        <w:jc w:val="both"/>
      </w:pPr>
      <w:r>
        <w:rPr>
          <w:sz w:val="12"/>
        </w:rPr>
        <w:t>│   │пусковой комплекс, км  │      │       │            │        │         │         │       │        │         │         │       │        │           │           │       │        │           │           │           │        │           │           │           │        │           │           │           │        │           │           │           │</w:t>
      </w:r>
    </w:p>
    <w:p w:rsidR="00A41A8E" w:rsidRDefault="00A41A8E">
      <w:pPr>
        <w:pStyle w:val="ConsPlusCell"/>
        <w:jc w:val="both"/>
      </w:pPr>
      <w:r>
        <w:rPr>
          <w:sz w:val="12"/>
        </w:rPr>
        <w:t>│   │3+000 - км 19+500      │      │       │            │        │         │         │       │        │         │         │       │        │           │           │       │        │           │           │           │        │           │           │           │        │           │           │           │        │           │           │           │</w:t>
      </w:r>
    </w:p>
    <w:p w:rsidR="00A41A8E" w:rsidRDefault="00A41A8E">
      <w:pPr>
        <w:pStyle w:val="ConsPlusCell"/>
        <w:jc w:val="both"/>
      </w:pPr>
      <w:r>
        <w:rPr>
          <w:sz w:val="12"/>
        </w:rPr>
        <w:t>├───┼───────────────────────┼──────┼───────┼────────────┼────────┼─────────┼─────────┼───────┼────────┼─────────┼─────────┼───────┼────────┼───────────┼───────────┼───────┼────────┼───────────┼───────────┼───────────┼────────┼───────────┼───────────┼───────────┼────────┼───────────┼───────────┼───────────┼────────┼───────────┼───────────┼───────────┤</w:t>
      </w:r>
    </w:p>
    <w:p w:rsidR="00A41A8E" w:rsidRDefault="00A41A8E">
      <w:pPr>
        <w:pStyle w:val="ConsPlusCell"/>
        <w:jc w:val="both"/>
      </w:pPr>
      <w:r>
        <w:rPr>
          <w:sz w:val="12"/>
        </w:rPr>
        <w:t>│19 │Строительство          │ 2,1  │       │ 147 000,0  │        │         │         │       │  2,1   │147 000,0│147 000,0│       │        │           │           │       │        │           │           │           │        │           │           │           │        │           │           │           │        │           │           │           │</w:t>
      </w:r>
    </w:p>
    <w:p w:rsidR="00A41A8E" w:rsidRDefault="00A41A8E">
      <w:pPr>
        <w:pStyle w:val="ConsPlusCell"/>
        <w:jc w:val="both"/>
      </w:pPr>
      <w:r>
        <w:rPr>
          <w:sz w:val="12"/>
        </w:rPr>
        <w:t>│   │автодороги Волково -   │      │       │            │        │         │         │       │        │         │         │       │        │           │           │       │        │           │           │           │        │           │           │           │        │           │           │           │        │           │           │           │</w:t>
      </w:r>
    </w:p>
    <w:p w:rsidR="00A41A8E" w:rsidRDefault="00A41A8E">
      <w:pPr>
        <w:pStyle w:val="ConsPlusCell"/>
        <w:jc w:val="both"/>
      </w:pPr>
      <w:r>
        <w:rPr>
          <w:sz w:val="12"/>
        </w:rPr>
        <w:t>│   │Копцево в Чернянском   │      │       │            │        │         │         │       │        │         │         │       │        │           │           │       │        │           │           │           │        │           │           │           │        │           │           │           │        │           │           │           │</w:t>
      </w:r>
    </w:p>
    <w:p w:rsidR="00A41A8E" w:rsidRDefault="00A41A8E">
      <w:pPr>
        <w:pStyle w:val="ConsPlusCell"/>
        <w:jc w:val="both"/>
      </w:pPr>
      <w:r>
        <w:rPr>
          <w:sz w:val="12"/>
        </w:rPr>
        <w:t>│   │районе и Губкинском    │      │       │            │        │         │         │       │        │         │         │       │        │           │           │       │        │           │           │           │        │           │           │           │        │           │           │           │        │           │           │           │</w:t>
      </w:r>
    </w:p>
    <w:p w:rsidR="00A41A8E" w:rsidRDefault="00A41A8E">
      <w:pPr>
        <w:pStyle w:val="ConsPlusCell"/>
        <w:jc w:val="both"/>
      </w:pPr>
      <w:r>
        <w:rPr>
          <w:sz w:val="12"/>
        </w:rPr>
        <w:t>│   │городском округе       │      │       │            │        │         │         │       │        │         │         │       │        │           │           │       │        │           │           │           │        │           │           │           │        │           │           │           │        │           │           │           │</w:t>
      </w:r>
    </w:p>
    <w:p w:rsidR="00A41A8E" w:rsidRDefault="00A41A8E">
      <w:pPr>
        <w:pStyle w:val="ConsPlusCell"/>
        <w:jc w:val="both"/>
      </w:pPr>
      <w:r>
        <w:rPr>
          <w:sz w:val="12"/>
        </w:rPr>
        <w:t>├───┴───────────────────────┼──────┼───────┼────────────┼────────┼─────────┼─────────┼───────┼────────┼─────────┼─────────┼───────┼────────┼───────────┼───────────┼───────┼────────┼───────────┼───────────┼───────────┼────────┼───────────┼───────────┼───────────┼────────┼───────────┼───────────┼───────────┼────────┼───────────┼───────────┼───────────┤</w:t>
      </w:r>
    </w:p>
    <w:p w:rsidR="00A41A8E" w:rsidRDefault="00A41A8E">
      <w:pPr>
        <w:pStyle w:val="ConsPlusCell"/>
        <w:jc w:val="both"/>
      </w:pPr>
      <w:r>
        <w:rPr>
          <w:sz w:val="12"/>
        </w:rPr>
        <w:t>│Шебекинский городской      │      │       │            │        │         │         │       │        │         │         │       │        │           │           │       │        │           │           │           │        │           │           │           │        │           │           │           │        │           │           │           │</w:t>
      </w:r>
    </w:p>
    <w:p w:rsidR="00A41A8E" w:rsidRDefault="00A41A8E">
      <w:pPr>
        <w:pStyle w:val="ConsPlusCell"/>
        <w:jc w:val="both"/>
      </w:pPr>
      <w:r>
        <w:rPr>
          <w:sz w:val="12"/>
        </w:rPr>
        <w:t>│округ                      │      │       │            │        │         │         │       │        │         │         │       │        │           │           │       │        │           │           │           │        │           │           │           │        │           │           │           │        │           │           │           │</w:t>
      </w:r>
    </w:p>
    <w:p w:rsidR="00A41A8E" w:rsidRDefault="00A41A8E">
      <w:pPr>
        <w:pStyle w:val="ConsPlusCell"/>
        <w:jc w:val="both"/>
      </w:pPr>
      <w:r>
        <w:rPr>
          <w:sz w:val="12"/>
        </w:rPr>
        <w:t>├───┬───────────────────────┼──────┼───────┼────────────┼────────┼─────────┼─────────┼───────┼────────┼─────────┼─────────┼───────┼────────┼───────────┼───────────┼───────┼────────┼───────────┼───────────┼───────────┼────────┼───────────┼───────────┼───────────┼────────┼───────────┼───────────┼───────────┼────────┼───────────┼───────────┼───────────┤</w:t>
      </w:r>
    </w:p>
    <w:p w:rsidR="00A41A8E" w:rsidRDefault="00A41A8E">
      <w:pPr>
        <w:pStyle w:val="ConsPlusCell"/>
        <w:jc w:val="both"/>
      </w:pPr>
      <w:r>
        <w:rPr>
          <w:sz w:val="12"/>
        </w:rPr>
        <w:t>│20 │Строительство          │ 1,8  │       │ 341 252,0  │        │         │         │       │        │         │         │       │        │           │           │       │        │           │           │           │        │           │           │           │        │           │           │           │  1,8   │ 341 252,0 │ 341 252,0 │           │</w:t>
      </w:r>
    </w:p>
    <w:p w:rsidR="00A41A8E" w:rsidRDefault="00A41A8E">
      <w:pPr>
        <w:pStyle w:val="ConsPlusCell"/>
        <w:jc w:val="both"/>
      </w:pPr>
      <w:r>
        <w:rPr>
          <w:sz w:val="12"/>
        </w:rPr>
        <w:t>│   │автодороги между мкр.  │      │       │            │        │         │         │       │        │         │         │       │        │           │           │       │        │           │           │           │        │           │           │           │        │           │           │           │        │           │           │           │</w:t>
      </w:r>
    </w:p>
    <w:p w:rsidR="00A41A8E" w:rsidRDefault="00A41A8E">
      <w:pPr>
        <w:pStyle w:val="ConsPlusCell"/>
        <w:jc w:val="both"/>
      </w:pPr>
      <w:r>
        <w:rPr>
          <w:sz w:val="12"/>
        </w:rPr>
        <w:t>│   │"Шебекинский           │      │       │            │        │         │         │       │        │         │         │       │        │           │           │       │        │           │           │           │        │           │           │           │        │           │           │           │        │           │           │           │</w:t>
      </w:r>
    </w:p>
    <w:p w:rsidR="00A41A8E" w:rsidRDefault="00A41A8E">
      <w:pPr>
        <w:pStyle w:val="ConsPlusCell"/>
        <w:jc w:val="both"/>
      </w:pPr>
      <w:r>
        <w:rPr>
          <w:sz w:val="12"/>
        </w:rPr>
        <w:t>│   │машиностроительный     │      │       │            │        │         │         │       │        │         │         │       │        │           │           │       │        │           │           │           │        │           │           │           │        │           │           │           │        │           │           │           │</w:t>
      </w:r>
    </w:p>
    <w:p w:rsidR="00A41A8E" w:rsidRDefault="00A41A8E">
      <w:pPr>
        <w:pStyle w:val="ConsPlusCell"/>
        <w:jc w:val="both"/>
      </w:pPr>
      <w:r>
        <w:rPr>
          <w:sz w:val="12"/>
        </w:rPr>
        <w:t>│   │завод" - ул. Ржевское  │      │       │            │        │         │         │       │        │         │         │       │        │           │           │       │        │           │           │           │        │           │           │           │        │           │           │           │        │           │           │           │</w:t>
      </w:r>
    </w:p>
    <w:p w:rsidR="00A41A8E" w:rsidRDefault="00A41A8E">
      <w:pPr>
        <w:pStyle w:val="ConsPlusCell"/>
        <w:jc w:val="both"/>
      </w:pPr>
      <w:r>
        <w:rPr>
          <w:sz w:val="12"/>
        </w:rPr>
        <w:t>│   │Шоссе г. Шебекино      │      │       │            │        │         │         │       │        │         │         │       │        │           │           │       │        │           │           │           │        │           │           │           │        │           │           │           │        │           │           │           │</w:t>
      </w:r>
    </w:p>
    <w:p w:rsidR="00A41A8E" w:rsidRDefault="00A41A8E">
      <w:pPr>
        <w:pStyle w:val="ConsPlusCell"/>
        <w:jc w:val="both"/>
      </w:pPr>
      <w:r>
        <w:rPr>
          <w:sz w:val="12"/>
        </w:rPr>
        <w:t>├───┴───────────────────────┼──────┼───────┼────────────┼────────┼─────────┼─────────┼───────┼────────┼─────────┼─────────┼───────┼────────┼───────────┼───────────┼───────┼────────┼───────────┼───────────┼───────────┼────────┼───────────┼───────────┼───────────┼────────┼───────────┼───────────┼───────────┼────────┼───────────┼───────────┼───────────┤</w:t>
      </w:r>
    </w:p>
    <w:p w:rsidR="00A41A8E" w:rsidRDefault="00A41A8E">
      <w:pPr>
        <w:pStyle w:val="ConsPlusCell"/>
        <w:jc w:val="both"/>
      </w:pPr>
      <w:r>
        <w:rPr>
          <w:sz w:val="12"/>
        </w:rPr>
        <w:t>│Яковлевский городской      │      │       │            │        │         │         │       │        │         │         │       │        │           │           │       │        │           │           │           │        │           │           │           │        │           │           │           │        │           │           │           │</w:t>
      </w:r>
    </w:p>
    <w:p w:rsidR="00A41A8E" w:rsidRDefault="00A41A8E">
      <w:pPr>
        <w:pStyle w:val="ConsPlusCell"/>
        <w:jc w:val="both"/>
      </w:pPr>
      <w:r>
        <w:rPr>
          <w:sz w:val="12"/>
        </w:rPr>
        <w:t>│округ                      │      │       │            │        │         │         │       │        │         │         │       │        │           │           │       │        │           │           │           │        │           │           │           │        │           │           │           │        │           │           │           │</w:t>
      </w:r>
    </w:p>
    <w:p w:rsidR="00A41A8E" w:rsidRDefault="00A41A8E">
      <w:pPr>
        <w:pStyle w:val="ConsPlusCell"/>
        <w:jc w:val="both"/>
      </w:pPr>
      <w:r>
        <w:rPr>
          <w:sz w:val="12"/>
        </w:rPr>
        <w:t>├───┬───────────────────────┼──────┼───────┼────────────┼────────┼─────────┼─────────┼───────┼────────┼─────────┼─────────┼───────┼────────┼───────────┼───────────┼───────┼────────┼───────────┼───────────┼───────────┼────────┼───────────┼───────────┼───────────┼────────┼───────────┼───────────┼───────────┼────────┼───────────┼───────────┼───────────┤</w:t>
      </w:r>
    </w:p>
    <w:p w:rsidR="00A41A8E" w:rsidRDefault="00A41A8E">
      <w:pPr>
        <w:pStyle w:val="ConsPlusCell"/>
        <w:jc w:val="both"/>
      </w:pPr>
      <w:r>
        <w:rPr>
          <w:sz w:val="12"/>
        </w:rPr>
        <w:t>│21 │Строительство          │ 3,7  │       │ 446 057,0  │        │         │         │       │        │120 000,0│120 000,0│       │ 3,713  │ 326 057,0 │ 326 057,0 │       │        │           │           │           │        │           │           │           │        │           │           │           │        │           │           │           │</w:t>
      </w:r>
    </w:p>
    <w:p w:rsidR="00A41A8E" w:rsidRDefault="00A41A8E">
      <w:pPr>
        <w:pStyle w:val="ConsPlusCell"/>
        <w:jc w:val="both"/>
      </w:pPr>
      <w:r>
        <w:rPr>
          <w:sz w:val="12"/>
        </w:rPr>
        <w:t>│   │автодороги между с.    │      │       │            │        │         │         │       │        │         │         │       │        │           │           │       │        │           │           │           │        │           │           │           │        │           │           │           │        │           │           │           │</w:t>
      </w:r>
    </w:p>
    <w:p w:rsidR="00A41A8E" w:rsidRDefault="00A41A8E">
      <w:pPr>
        <w:pStyle w:val="ConsPlusCell"/>
        <w:jc w:val="both"/>
      </w:pPr>
      <w:r>
        <w:rPr>
          <w:sz w:val="12"/>
        </w:rPr>
        <w:t>│   │Казачье Прохоровского  │      │       │            │        │         │         │       │        │         │         │       │        │           │           │       │        │           │           │           │        │           │           │           │        │           │           │           │        │           │           │           │</w:t>
      </w:r>
    </w:p>
    <w:p w:rsidR="00A41A8E" w:rsidRDefault="00A41A8E">
      <w:pPr>
        <w:pStyle w:val="ConsPlusCell"/>
        <w:jc w:val="both"/>
      </w:pPr>
      <w:r>
        <w:rPr>
          <w:sz w:val="12"/>
        </w:rPr>
        <w:t>│   │района и с. Верхний    │      │       │            │        │         │         │       │        │         │         │       │        │           │           │       │        │           │           │           │        │           │           │           │        │           │           │           │        │           │           │           │</w:t>
      </w:r>
    </w:p>
    <w:p w:rsidR="00A41A8E" w:rsidRDefault="00A41A8E">
      <w:pPr>
        <w:pStyle w:val="ConsPlusCell"/>
        <w:jc w:val="both"/>
      </w:pPr>
      <w:r>
        <w:rPr>
          <w:sz w:val="12"/>
        </w:rPr>
        <w:t>│   │Ольшанец Яковлевского  │      │       │            │        │         │         │       │        │         │         │       │        │           │           │       │        │           │           │           │        │           │           │           │        │           │           │           │        │           │           │           │</w:t>
      </w:r>
    </w:p>
    <w:p w:rsidR="00A41A8E" w:rsidRDefault="00A41A8E">
      <w:pPr>
        <w:pStyle w:val="ConsPlusCell"/>
        <w:jc w:val="both"/>
      </w:pPr>
      <w:r>
        <w:rPr>
          <w:sz w:val="12"/>
        </w:rPr>
        <w:t>│   │городского округа      │      │       │            │        │         │         │       │        │         │         │       │        │           │           │       │        │           │           │           │        │           │           │           │        │           │           │           │        │           │           │           │</w:t>
      </w:r>
    </w:p>
    <w:p w:rsidR="00A41A8E" w:rsidRDefault="00A41A8E">
      <w:pPr>
        <w:pStyle w:val="ConsPlusCell"/>
        <w:jc w:val="both"/>
      </w:pPr>
      <w:r>
        <w:rPr>
          <w:sz w:val="12"/>
        </w:rPr>
        <w:t>├───┼───────────────────────┴──────┴───────┴────────────┴────────┴─────────┴─────────┴───────┴────────┴─────────┴─────────┴───────┴────────┴───────────┴───────────┴───────┴────────┴───────────┴───────────┴───────────┴────────┴───────────┴───────────┴───────────┴────────┴───────────┴───────────┴───────────┴────────┴───────────┴───────────┴───────────┤</w:t>
      </w:r>
    </w:p>
    <w:p w:rsidR="00A41A8E" w:rsidRDefault="00A41A8E">
      <w:pPr>
        <w:pStyle w:val="ConsPlusCell"/>
        <w:jc w:val="both"/>
      </w:pPr>
      <w:r>
        <w:rPr>
          <w:sz w:val="12"/>
        </w:rPr>
        <w:t>│II.│Построено сетей наружного освещения вдоль автодорог                                                                                                                                                                                                                                                                                                       │</w:t>
      </w:r>
    </w:p>
    <w:p w:rsidR="00A41A8E" w:rsidRDefault="00A41A8E">
      <w:pPr>
        <w:pStyle w:val="ConsPlusCell"/>
        <w:jc w:val="both"/>
      </w:pPr>
      <w:r>
        <w:rPr>
          <w:sz w:val="12"/>
        </w:rPr>
        <w:t>├───┼───────────────────────┬──────┬───────┬────────────┬────────┬─────────┬─────────┬───────┬────────┬─────────┬─────────┬───────┬────────┬───────────┬───────────┬───────┬────────┬───────────┬───────────┬───────────┬────────┬───────────┬───────────┬───────────┬────────┬───────────┬───────────┬───────────┬────────┬───────────┬───────────┬───────────┤</w:t>
      </w:r>
    </w:p>
    <w:p w:rsidR="00A41A8E" w:rsidRDefault="00A41A8E">
      <w:pPr>
        <w:pStyle w:val="ConsPlusCell"/>
        <w:jc w:val="both"/>
      </w:pPr>
      <w:r>
        <w:rPr>
          <w:sz w:val="12"/>
        </w:rPr>
        <w:t>│   │ВСЕГО средств          │111,7 │       │ 526 199,0  │  29,7  │146 199,0│146 199,0│       │  38,5  │180 000,0│180 000,0│       │  43,5  │ 200 000,0 │ 200 000,0 │       │        │           │           │           │        │           │           │           │        │           │           │           │        │           │           │           │</w:t>
      </w:r>
    </w:p>
    <w:p w:rsidR="00A41A8E" w:rsidRDefault="00A41A8E">
      <w:pPr>
        <w:pStyle w:val="ConsPlusCell"/>
        <w:jc w:val="both"/>
      </w:pPr>
      <w:r>
        <w:rPr>
          <w:sz w:val="12"/>
        </w:rPr>
        <w:lastRenderedPageBreak/>
        <w:t>│   │областного бюджета     │      │       │            │        │         │         │       │        │         │         │       │        │           │           │       │        │           │           │           │        │           │           │           │        │           │           │           │        │           │           │           │</w:t>
      </w:r>
    </w:p>
    <w:p w:rsidR="00A41A8E" w:rsidRDefault="00A41A8E">
      <w:pPr>
        <w:pStyle w:val="ConsPlusCell"/>
        <w:jc w:val="both"/>
      </w:pPr>
      <w:r>
        <w:rPr>
          <w:sz w:val="12"/>
        </w:rPr>
        <w:t>├───┴───────────────────────┼──────┼───────┼────────────┼────────┼─────────┼─────────┼───────┼────────┼─────────┼─────────┼───────┼────────┼───────────┼───────────┼───────┼────────┼───────────┼───────────┼───────────┼────────┼───────────┼───────────┼───────────┼────────┼───────────┼───────────┼───────────┼────────┼───────────┼───────────┼───────────┤</w:t>
      </w:r>
    </w:p>
    <w:p w:rsidR="00A41A8E" w:rsidRDefault="00A41A8E">
      <w:pPr>
        <w:pStyle w:val="ConsPlusCell"/>
        <w:jc w:val="both"/>
      </w:pPr>
      <w:r>
        <w:rPr>
          <w:sz w:val="12"/>
        </w:rPr>
        <w:t>│Алексеевский городской     │      │       │            │        │         │         │       │        │         │         │       │        │           │           │       │        │           │           │           │        │           │           │           │        │           │           │           │        │           │           │           │</w:t>
      </w:r>
    </w:p>
    <w:p w:rsidR="00A41A8E" w:rsidRDefault="00A41A8E">
      <w:pPr>
        <w:pStyle w:val="ConsPlusCell"/>
        <w:jc w:val="both"/>
      </w:pPr>
      <w:r>
        <w:rPr>
          <w:sz w:val="12"/>
        </w:rPr>
        <w:t>│округ                      │      │       │            │        │         │         │       │        │         │         │       │        │           │           │       │        │           │           │           │        │           │           │           │        │           │           │           │        │           │           │           │</w:t>
      </w:r>
    </w:p>
    <w:p w:rsidR="00A41A8E" w:rsidRDefault="00A41A8E">
      <w:pPr>
        <w:pStyle w:val="ConsPlusCell"/>
        <w:jc w:val="both"/>
      </w:pPr>
      <w:r>
        <w:rPr>
          <w:sz w:val="12"/>
        </w:rPr>
        <w:t>├───┬───────────────────────┼──────┼───────┼────────────┼────────┼─────────┼─────────┼───────┼────────┼─────────┼─────────┼───────┼────────┼───────────┼───────────┼───────┼────────┼───────────┼───────────┼───────────┼────────┼───────────┼───────────┼───────────┼────────┼───────────┼───────────┼───────────┼────────┼───────────┼───────────┼───────────┤</w:t>
      </w:r>
    </w:p>
    <w:p w:rsidR="00A41A8E" w:rsidRDefault="00A41A8E">
      <w:pPr>
        <w:pStyle w:val="ConsPlusCell"/>
        <w:jc w:val="both"/>
      </w:pPr>
      <w:r>
        <w:rPr>
          <w:sz w:val="12"/>
        </w:rPr>
        <w:t>│ 1 │Власов - Папушин, км   │ 2,8  │       │  14 000,0  │        │         │         │       │  2,8   │14 000,0 │14 000,0 │       │        │           │           │       │        │           │           │           │        │           │           │           │        │           │           │           │        │           │           │           │</w:t>
      </w:r>
    </w:p>
    <w:p w:rsidR="00A41A8E" w:rsidRDefault="00A41A8E">
      <w:pPr>
        <w:pStyle w:val="ConsPlusCell"/>
        <w:jc w:val="both"/>
      </w:pPr>
      <w:r>
        <w:rPr>
          <w:sz w:val="12"/>
        </w:rPr>
        <w:t>│   │0+000 - км 2+800       │      │       │            │        │         │         │       │        │         │         │       │        │           │           │       │        │           │           │           │        │           │           │           │        │           │           │           │        │           │           │           │</w:t>
      </w:r>
    </w:p>
    <w:p w:rsidR="00A41A8E" w:rsidRDefault="00A41A8E">
      <w:pPr>
        <w:pStyle w:val="ConsPlusCell"/>
        <w:jc w:val="both"/>
      </w:pPr>
      <w:r>
        <w:rPr>
          <w:sz w:val="12"/>
        </w:rPr>
        <w:t>│   │(Власов, Папушин)      │      │       │            │        │         │         │       │        │         │         │       │        │           │           │       │        │           │           │           │        │           │           │           │        │           │           │           │        │           │           │           │</w:t>
      </w:r>
    </w:p>
    <w:p w:rsidR="00A41A8E" w:rsidRDefault="00A41A8E">
      <w:pPr>
        <w:pStyle w:val="ConsPlusCell"/>
        <w:jc w:val="both"/>
      </w:pPr>
      <w:r>
        <w:rPr>
          <w:sz w:val="12"/>
        </w:rPr>
        <w:t>├───┴───────────────────────┼──────┼───────┼────────────┼────────┼─────────┼─────────┼───────┼────────┼─────────┼─────────┼───────┼────────┼───────────┼───────────┼───────┼────────┼───────────┼───────────┼───────────┼────────┼───────────┼───────────┼───────────┼────────┼───────────┼───────────┼───────────┼────────┼───────────┼───────────┼───────────┤</w:t>
      </w:r>
    </w:p>
    <w:p w:rsidR="00A41A8E" w:rsidRDefault="00A41A8E">
      <w:pPr>
        <w:pStyle w:val="ConsPlusCell"/>
        <w:jc w:val="both"/>
      </w:pPr>
      <w:r>
        <w:rPr>
          <w:sz w:val="12"/>
        </w:rPr>
        <w:t>│Белгородский район         │      │       │            │        │         │         │       │        │         │         │       │        │           │           │       │        │           │           │           │        │           │           │           │        │           │           │           │        │           │           │           │</w:t>
      </w:r>
    </w:p>
    <w:p w:rsidR="00A41A8E" w:rsidRDefault="00A41A8E">
      <w:pPr>
        <w:pStyle w:val="ConsPlusCell"/>
        <w:jc w:val="both"/>
      </w:pPr>
      <w:r>
        <w:rPr>
          <w:sz w:val="12"/>
        </w:rPr>
        <w:t>├───┬───────────────────────┼──────┼───────┼────────────┼────────┼─────────┼─────────┼───────┼────────┼─────────┼─────────┼───────┼────────┼───────────┼───────────┼───────┼────────┼───────────┼───────────┼───────────┼────────┼───────────┼───────────┼───────────┼────────┼───────────┼───────────┼───────────┼────────┼───────────┼───────────┼───────────┤</w:t>
      </w:r>
    </w:p>
    <w:p w:rsidR="00A41A8E" w:rsidRDefault="00A41A8E">
      <w:pPr>
        <w:pStyle w:val="ConsPlusCell"/>
        <w:jc w:val="both"/>
      </w:pPr>
      <w:r>
        <w:rPr>
          <w:sz w:val="12"/>
        </w:rPr>
        <w:t>│ 2 │Белгород - Никольское -│ 2,9  │       │  15 726,8  │  2,9   │15 726,8 │15 726,8 │       │        │         │         │       │        │           │           │       │        │           │           │           │        │           │           │           │        │           │           │           │        │           │           │           │</w:t>
      </w:r>
    </w:p>
    <w:p w:rsidR="00A41A8E" w:rsidRDefault="00A41A8E">
      <w:pPr>
        <w:pStyle w:val="ConsPlusCell"/>
        <w:jc w:val="both"/>
      </w:pPr>
      <w:r>
        <w:rPr>
          <w:sz w:val="12"/>
        </w:rPr>
        <w:t>│   │"Крым" - Ясные Зори -  │      │       │            │        │         │         │       │        │         │         │       │        │           │           │       │        │           │           │           │        │           │           │           │        │           │           │           │        │           │           │           │</w:t>
      </w:r>
    </w:p>
    <w:p w:rsidR="00A41A8E" w:rsidRDefault="00A41A8E">
      <w:pPr>
        <w:pStyle w:val="ConsPlusCell"/>
        <w:jc w:val="both"/>
      </w:pPr>
      <w:r>
        <w:rPr>
          <w:sz w:val="12"/>
        </w:rPr>
        <w:t>│   │Архангельское, км 2+700│      │       │            │        │         │         │       │        │         │         │       │        │           │           │       │        │           │           │           │        │           │           │           │        │           │           │           │        │           │           │           │</w:t>
      </w:r>
    </w:p>
    <w:p w:rsidR="00A41A8E" w:rsidRDefault="00A41A8E">
      <w:pPr>
        <w:pStyle w:val="ConsPlusCell"/>
        <w:jc w:val="both"/>
      </w:pPr>
      <w:r>
        <w:rPr>
          <w:sz w:val="12"/>
        </w:rPr>
        <w:t>│   │- 5+600 (Таврово)      │      │       │            │        │         │         │       │        │         │         │       │        │           │           │       │        │           │           │           │        │           │           │           │        │           │           │           │        │           │           │           │</w:t>
      </w:r>
    </w:p>
    <w:p w:rsidR="00A41A8E" w:rsidRDefault="00A41A8E">
      <w:pPr>
        <w:pStyle w:val="ConsPlusCell"/>
        <w:jc w:val="both"/>
      </w:pPr>
      <w:r>
        <w:rPr>
          <w:sz w:val="12"/>
        </w:rPr>
        <w:t>├───┼───────────────────────┼──────┼───────┼────────────┼────────┼─────────┼─────────┼───────┼────────┼─────────┼─────────┼───────┼────────┼───────────┼───────────┼───────┼────────┼───────────┼───────────┼───────────┼────────┼───────────┼───────────┼───────────┼────────┼───────────┼───────────┼───────────┼────────┼───────────┼───────────┼───────────┤</w:t>
      </w:r>
    </w:p>
    <w:p w:rsidR="00A41A8E" w:rsidRDefault="00A41A8E">
      <w:pPr>
        <w:pStyle w:val="ConsPlusCell"/>
        <w:jc w:val="both"/>
      </w:pPr>
      <w:r>
        <w:rPr>
          <w:sz w:val="12"/>
        </w:rPr>
        <w:t>│ 3 │Белгород - Никольское -│ 4,4  │       │  13 167,8  │  4,4   │13 167,8 │13 167,8 │       │        │         │         │       │        │           │           │       │        │           │           │           │        │           │           │           │        │           │           │           │        │           │           │           │</w:t>
      </w:r>
    </w:p>
    <w:p w:rsidR="00A41A8E" w:rsidRDefault="00A41A8E">
      <w:pPr>
        <w:pStyle w:val="ConsPlusCell"/>
        <w:jc w:val="both"/>
      </w:pPr>
      <w:r>
        <w:rPr>
          <w:sz w:val="12"/>
        </w:rPr>
        <w:t>│   │"Крым" - Ясные Зори -  │      │       │            │        │         │         │       │        │         │         │       │        │           │           │       │        │           │           │           │        │           │           │           │        │           │           │           │        │           │           │           │</w:t>
      </w:r>
    </w:p>
    <w:p w:rsidR="00A41A8E" w:rsidRDefault="00A41A8E">
      <w:pPr>
        <w:pStyle w:val="ConsPlusCell"/>
        <w:jc w:val="both"/>
      </w:pPr>
      <w:r>
        <w:rPr>
          <w:sz w:val="12"/>
        </w:rPr>
        <w:t>│   │Архангельское, км      │      │       │            │        │         │         │       │        │         │         │       │        │           │           │       │        │           │           │           │        │           │           │           │        │           │           │           │        │           │           │           │</w:t>
      </w:r>
    </w:p>
    <w:p w:rsidR="00A41A8E" w:rsidRDefault="00A41A8E">
      <w:pPr>
        <w:pStyle w:val="ConsPlusCell"/>
        <w:jc w:val="both"/>
      </w:pPr>
      <w:r>
        <w:rPr>
          <w:sz w:val="12"/>
        </w:rPr>
        <w:t>│   │12+400 - км 16+800     │      │       │            │        │         │         │       │        │         │         │       │        │           │           │       │        │           │           │           │        │           │           │           │        │           │           │           │        │           │           │           │</w:t>
      </w:r>
    </w:p>
    <w:p w:rsidR="00A41A8E" w:rsidRDefault="00A41A8E">
      <w:pPr>
        <w:pStyle w:val="ConsPlusCell"/>
        <w:jc w:val="both"/>
      </w:pPr>
      <w:r>
        <w:rPr>
          <w:sz w:val="12"/>
        </w:rPr>
        <w:t>├───┼───────────────────────┼──────┼───────┼────────────┼────────┼─────────┼─────────┼───────┼────────┼─────────┼─────────┼───────┼────────┼───────────┼───────────┼───────┼────────┼───────────┼───────────┼───────────┼────────┼───────────┼───────────┼───────────┼────────┼───────────┼───────────┼───────────┼────────┼───────────┼───────────┼───────────┤</w:t>
      </w:r>
    </w:p>
    <w:p w:rsidR="00A41A8E" w:rsidRDefault="00A41A8E">
      <w:pPr>
        <w:pStyle w:val="ConsPlusCell"/>
        <w:jc w:val="both"/>
      </w:pPr>
      <w:r>
        <w:rPr>
          <w:sz w:val="12"/>
        </w:rPr>
        <w:t>│ 4 │Церковный - Щетиновка -│ 4,7  │       │  21 150,0  │        │         │         │       │        │         │         │       │  4,7   │ 21 150,0  │ 21 150,0  │       │        │           │           │           │        │           │           │           │        │           │           │           │        │           │           │           │</w:t>
      </w:r>
    </w:p>
    <w:p w:rsidR="00A41A8E" w:rsidRDefault="00A41A8E">
      <w:pPr>
        <w:pStyle w:val="ConsPlusCell"/>
        <w:jc w:val="both"/>
      </w:pPr>
      <w:r>
        <w:rPr>
          <w:sz w:val="12"/>
        </w:rPr>
        <w:t>│   │граница Борисовского   │      │       │            │        │         │         │       │        │         │         │       │        │           │           │       │        │           │           │           │        │           │           │           │        │           │           │           │        │           │           │           │</w:t>
      </w:r>
    </w:p>
    <w:p w:rsidR="00A41A8E" w:rsidRDefault="00A41A8E">
      <w:pPr>
        <w:pStyle w:val="ConsPlusCell"/>
        <w:jc w:val="both"/>
      </w:pPr>
      <w:r>
        <w:rPr>
          <w:sz w:val="12"/>
        </w:rPr>
        <w:t>│   │района                 │      │       │            │        │         │         │       │        │         │         │       │        │           │           │       │        │           │           │           │        │           │           │           │        │           │           │           │        │           │           │           │</w:t>
      </w:r>
    </w:p>
    <w:p w:rsidR="00A41A8E" w:rsidRDefault="00A41A8E">
      <w:pPr>
        <w:pStyle w:val="ConsPlusCell"/>
        <w:jc w:val="both"/>
      </w:pPr>
      <w:r>
        <w:rPr>
          <w:sz w:val="12"/>
        </w:rPr>
        <w:t>│   │(Октябрьский-Церковный,│      │       │            │        │         │         │       │        │         │         │       │        │           │           │       │        │           │           │           │        │           │           │           │        │           │           │           │        │           │           │           │</w:t>
      </w:r>
    </w:p>
    <w:p w:rsidR="00A41A8E" w:rsidRDefault="00A41A8E">
      <w:pPr>
        <w:pStyle w:val="ConsPlusCell"/>
        <w:jc w:val="both"/>
      </w:pPr>
      <w:r>
        <w:rPr>
          <w:sz w:val="12"/>
        </w:rPr>
        <w:t>│   │Щетиновка - 2,2 км)    │      │       │            │        │         │         │       │        │         │         │       │        │           │           │       │        │           │           │           │        │           │           │           │        │           │           │           │        │           │           │           │</w:t>
      </w:r>
    </w:p>
    <w:p w:rsidR="00A41A8E" w:rsidRDefault="00A41A8E">
      <w:pPr>
        <w:pStyle w:val="ConsPlusCell"/>
        <w:jc w:val="both"/>
      </w:pPr>
      <w:r>
        <w:rPr>
          <w:sz w:val="12"/>
        </w:rPr>
        <w:t>├───┼───────────────────────┼──────┼───────┼────────────┼────────┼─────────┼─────────┼───────┼────────┼─────────┼─────────┼───────┼────────┼───────────┼───────────┼───────┼────────┼───────────┼───────────┼───────────┼────────┼───────────┼───────────┼───────────┼────────┼───────────┼───────────┼───────────┼────────┼───────────┼───────────┼───────────┤</w:t>
      </w:r>
    </w:p>
    <w:p w:rsidR="00A41A8E" w:rsidRDefault="00A41A8E">
      <w:pPr>
        <w:pStyle w:val="ConsPlusCell"/>
        <w:jc w:val="both"/>
      </w:pPr>
      <w:r>
        <w:rPr>
          <w:sz w:val="12"/>
        </w:rPr>
        <w:t>│ 5 │Октябрьский - Отрадное │ 6,3  │       │  24 000,0  │        │         │         │       │        │         │         │       │  6,3   │ 24 000,0  │ 24 000,0  │       │        │           │           │           │        │           │           │           │        │           │           │           │        │           │           │           │</w:t>
      </w:r>
    </w:p>
    <w:p w:rsidR="00A41A8E" w:rsidRDefault="00A41A8E">
      <w:pPr>
        <w:pStyle w:val="ConsPlusCell"/>
        <w:jc w:val="both"/>
      </w:pPr>
      <w:r>
        <w:rPr>
          <w:sz w:val="12"/>
        </w:rPr>
        <w:t>│   │(Октябрьский, Отрадное,│      │       │            │        │         │         │       │        │         │         │       │        │           │           │       │        │           │           │           │        │           │           │           │        │           │           │           │        │           │           │           │</w:t>
      </w:r>
    </w:p>
    <w:p w:rsidR="00A41A8E" w:rsidRDefault="00A41A8E">
      <w:pPr>
        <w:pStyle w:val="ConsPlusCell"/>
        <w:jc w:val="both"/>
      </w:pPr>
      <w:r>
        <w:rPr>
          <w:sz w:val="12"/>
        </w:rPr>
        <w:t>│   │Красная Нива)          │      │       │            │        │         │         │       │        │         │         │       │        │           │           │       │        │           │           │           │        │           │           │           │        │           │           │           │        │           │           │           │</w:t>
      </w:r>
    </w:p>
    <w:p w:rsidR="00A41A8E" w:rsidRDefault="00A41A8E">
      <w:pPr>
        <w:pStyle w:val="ConsPlusCell"/>
        <w:jc w:val="both"/>
      </w:pPr>
      <w:r>
        <w:rPr>
          <w:sz w:val="12"/>
        </w:rPr>
        <w:t>├───┼───────────────────────┼──────┼───────┼────────────┼────────┼─────────┼─────────┼───────┼────────┼─────────┼─────────┼───────┼────────┼───────────┼───────────┼───────┼────────┼───────────┼───────────┼───────────┼────────┼───────────┼───────────┼───────────┼────────┼───────────┼───────────┼───────────┼────────┼───────────┼───────────┼───────────┤</w:t>
      </w:r>
    </w:p>
    <w:p w:rsidR="00A41A8E" w:rsidRDefault="00A41A8E">
      <w:pPr>
        <w:pStyle w:val="ConsPlusCell"/>
        <w:jc w:val="both"/>
      </w:pPr>
      <w:r>
        <w:rPr>
          <w:sz w:val="12"/>
        </w:rPr>
        <w:t>│ 6 │Бессоновка - Солохи -  │ 6,6  │       │  32 000,0  │        │         │         │       │        │         │         │       │  6,6   │ 32 000,0  │ 32 000,0  │       │        │           │           │           │        │           │           │           │        │           │           │           │        │           │           │           │</w:t>
      </w:r>
    </w:p>
    <w:p w:rsidR="00A41A8E" w:rsidRDefault="00A41A8E">
      <w:pPr>
        <w:pStyle w:val="ConsPlusCell"/>
        <w:jc w:val="both"/>
      </w:pPr>
      <w:r>
        <w:rPr>
          <w:sz w:val="12"/>
        </w:rPr>
        <w:t>│   │Стригуны (Бессоновка,  │      │       │            │        │         │         │       │        │         │         │       │        │           │           │       │        │           │           │           │        │           │           │           │        │           │           │           │        │           │           │           │</w:t>
      </w:r>
    </w:p>
    <w:p w:rsidR="00A41A8E" w:rsidRDefault="00A41A8E">
      <w:pPr>
        <w:pStyle w:val="ConsPlusCell"/>
        <w:jc w:val="both"/>
      </w:pPr>
      <w:r>
        <w:rPr>
          <w:sz w:val="12"/>
        </w:rPr>
        <w:t>│   │Орловка, Солохи)       │      │       │            │        │         │         │       │        │         │         │       │        │           │           │       │        │           │           │           │        │           │           │           │        │           │           │           │        │           │           │           │</w:t>
      </w:r>
    </w:p>
    <w:p w:rsidR="00A41A8E" w:rsidRDefault="00A41A8E">
      <w:pPr>
        <w:pStyle w:val="ConsPlusCell"/>
        <w:jc w:val="both"/>
      </w:pPr>
      <w:r>
        <w:rPr>
          <w:sz w:val="12"/>
        </w:rPr>
        <w:lastRenderedPageBreak/>
        <w:t>├───┴───────────────────────┼──────┼───────┼────────────┼────────┼─────────┼─────────┼───────┼────────┼─────────┼─────────┼───────┼────────┼───────────┼───────────┼───────┼────────┼───────────┼───────────┼───────────┼────────┼───────────┼───────────┼───────────┼────────┼───────────┼───────────┼───────────┼────────┼───────────┼───────────┼───────────┤</w:t>
      </w:r>
    </w:p>
    <w:p w:rsidR="00A41A8E" w:rsidRDefault="00A41A8E">
      <w:pPr>
        <w:pStyle w:val="ConsPlusCell"/>
        <w:jc w:val="both"/>
      </w:pPr>
      <w:r>
        <w:rPr>
          <w:sz w:val="12"/>
        </w:rPr>
        <w:t>│Борисовский район          │      │       │            │        │         │         │       │        │         │         │       │        │           │           │       │        │           │           │           │        │           │           │           │        │           │           │           │        │           │           │           │</w:t>
      </w:r>
    </w:p>
    <w:p w:rsidR="00A41A8E" w:rsidRDefault="00A41A8E">
      <w:pPr>
        <w:pStyle w:val="ConsPlusCell"/>
        <w:jc w:val="both"/>
      </w:pPr>
      <w:r>
        <w:rPr>
          <w:sz w:val="12"/>
        </w:rPr>
        <w:t>├───┬───────────────────────┼──────┼───────┼────────────┼────────┼─────────┼─────────┼───────┼────────┼─────────┼─────────┼───────┼────────┼───────────┼───────────┼───────┼────────┼───────────┼───────────┼───────────┼────────┼───────────┼───────────┼───────────┼────────┼───────────┼───────────┼───────────┼────────┼───────────┼───────────┼───────────┤</w:t>
      </w:r>
    </w:p>
    <w:p w:rsidR="00A41A8E" w:rsidRDefault="00A41A8E">
      <w:pPr>
        <w:pStyle w:val="ConsPlusCell"/>
        <w:jc w:val="both"/>
      </w:pPr>
      <w:r>
        <w:rPr>
          <w:sz w:val="12"/>
        </w:rPr>
        <w:t>│ 7 │Борисовка - Хотмыжск - │ 6,3  │       │  30 560,9  │  6,3   │30 560,9 │30 560,9 │       │        │         │         │       │        │           │           │       │        │           │           │           │        │           │           │           │        │           │           │           │        │           │           │           │</w:t>
      </w:r>
    </w:p>
    <w:p w:rsidR="00A41A8E" w:rsidRDefault="00A41A8E">
      <w:pPr>
        <w:pStyle w:val="ConsPlusCell"/>
        <w:jc w:val="both"/>
      </w:pPr>
      <w:r>
        <w:rPr>
          <w:sz w:val="12"/>
        </w:rPr>
        <w:t>│   │Никитское - Русская    │      │       │            │        │         │         │       │        │         │         │       │        │           │           │       │        │           │           │           │        │           │           │           │        │           │           │           │        │           │           │           │</w:t>
      </w:r>
    </w:p>
    <w:p w:rsidR="00A41A8E" w:rsidRDefault="00A41A8E">
      <w:pPr>
        <w:pStyle w:val="ConsPlusCell"/>
        <w:jc w:val="both"/>
      </w:pPr>
      <w:r>
        <w:rPr>
          <w:sz w:val="12"/>
        </w:rPr>
        <w:t>│   │Березовка, км 0+000 -  │      │       │            │        │         │         │       │        │         │         │       │        │           │           │       │        │           │           │           │        │           │           │           │        │           │           │           │        │           │           │           │</w:t>
      </w:r>
    </w:p>
    <w:p w:rsidR="00A41A8E" w:rsidRDefault="00A41A8E">
      <w:pPr>
        <w:pStyle w:val="ConsPlusCell"/>
        <w:jc w:val="both"/>
      </w:pPr>
      <w:r>
        <w:rPr>
          <w:sz w:val="12"/>
        </w:rPr>
        <w:t>│   │км 6+300 (п. Борисовка │      │       │            │        │         │         │       │        │         │         │       │        │           │           │       │        │           │           │           │        │           │           │           │        │           │           │           │        │           │           │           │</w:t>
      </w:r>
    </w:p>
    <w:p w:rsidR="00A41A8E" w:rsidRDefault="00A41A8E">
      <w:pPr>
        <w:pStyle w:val="ConsPlusCell"/>
        <w:jc w:val="both"/>
      </w:pPr>
      <w:r>
        <w:rPr>
          <w:sz w:val="12"/>
        </w:rPr>
        <w:t>│   │- с. Беленькое)        │      │       │            │        │         │         │       │        │         │         │       │        │           │           │       │        │           │           │           │        │           │           │           │        │           │           │           │        │           │           │           │</w:t>
      </w:r>
    </w:p>
    <w:p w:rsidR="00A41A8E" w:rsidRDefault="00A41A8E">
      <w:pPr>
        <w:pStyle w:val="ConsPlusCell"/>
        <w:jc w:val="both"/>
      </w:pPr>
      <w:r>
        <w:rPr>
          <w:sz w:val="12"/>
        </w:rPr>
        <w:t>├───┼───────────────────────┼──────┼───────┼────────────┼────────┼─────────┼─────────┼───────┼────────┼─────────┼─────────┼───────┼────────┼───────────┼───────────┼───────┼────────┼───────────┼───────────┼───────────┼────────┼───────────┼───────────┼───────────┼────────┼───────────┼───────────┼───────────┼────────┼───────────┼───────────┼───────────┤</w:t>
      </w:r>
    </w:p>
    <w:p w:rsidR="00A41A8E" w:rsidRDefault="00A41A8E">
      <w:pPr>
        <w:pStyle w:val="ConsPlusCell"/>
        <w:jc w:val="both"/>
      </w:pPr>
      <w:r>
        <w:rPr>
          <w:sz w:val="12"/>
        </w:rPr>
        <w:t>│ 8 │Бессоновка - Солохи -  │ 4,1  │       │  20 000,0  │        │         │         │       │        │         │         │       │  4,1   │ 20 000,0  │ 20 000,0  │       │        │           │           │           │        │           │           │           │        │           │           │           │        │           │           │           │</w:t>
      </w:r>
    </w:p>
    <w:p w:rsidR="00A41A8E" w:rsidRDefault="00A41A8E">
      <w:pPr>
        <w:pStyle w:val="ConsPlusCell"/>
        <w:jc w:val="both"/>
      </w:pPr>
      <w:r>
        <w:rPr>
          <w:sz w:val="12"/>
        </w:rPr>
        <w:t>│   │Стригуны               │      │       │            │        │         │         │       │        │         │         │       │        │           │           │       │        │           │           │           │        │           │           │           │        │           │           │           │        │           │           │           │</w:t>
      </w:r>
    </w:p>
    <w:p w:rsidR="00A41A8E" w:rsidRDefault="00A41A8E">
      <w:pPr>
        <w:pStyle w:val="ConsPlusCell"/>
        <w:jc w:val="both"/>
      </w:pPr>
      <w:r>
        <w:rPr>
          <w:sz w:val="12"/>
        </w:rPr>
        <w:t>│   │(Новоалександровка,    │      │       │            │        │         │         │       │        │         │         │       │        │           │           │       │        │           │           │           │        │           │           │           │        │           │           │           │        │           │           │           │</w:t>
      </w:r>
    </w:p>
    <w:p w:rsidR="00A41A8E" w:rsidRDefault="00A41A8E">
      <w:pPr>
        <w:pStyle w:val="ConsPlusCell"/>
        <w:jc w:val="both"/>
      </w:pPr>
      <w:r>
        <w:rPr>
          <w:sz w:val="12"/>
        </w:rPr>
        <w:t>│   │Стригуны)              │      │       │            │        │         │         │       │        │         │         │       │        │           │           │       │        │           │           │           │        │           │           │           │        │           │           │           │        │           │           │           │</w:t>
      </w:r>
    </w:p>
    <w:p w:rsidR="00A41A8E" w:rsidRDefault="00A41A8E">
      <w:pPr>
        <w:pStyle w:val="ConsPlusCell"/>
        <w:jc w:val="both"/>
      </w:pPr>
      <w:r>
        <w:rPr>
          <w:sz w:val="12"/>
        </w:rPr>
        <w:t>├───┴───────────────────────┼──────┼───────┼────────────┼────────┼─────────┼─────────┼───────┼────────┼─────────┼─────────┼───────┼────────┼───────────┼───────────┼───────┼────────┼───────────┼───────────┼───────────┼────────┼───────────┼───────────┼───────────┼────────┼───────────┼───────────┼───────────┼────────┼───────────┼───────────┼───────────┤</w:t>
      </w:r>
    </w:p>
    <w:p w:rsidR="00A41A8E" w:rsidRDefault="00A41A8E">
      <w:pPr>
        <w:pStyle w:val="ConsPlusCell"/>
        <w:jc w:val="both"/>
      </w:pPr>
      <w:r>
        <w:rPr>
          <w:sz w:val="12"/>
        </w:rPr>
        <w:t>│Валуйский городской округ  │      │       │            │        │         │         │       │        │         │         │       │        │           │           │       │        │           │           │           │        │           │           │           │        │           │           │           │        │           │           │           │</w:t>
      </w:r>
    </w:p>
    <w:p w:rsidR="00A41A8E" w:rsidRDefault="00A41A8E">
      <w:pPr>
        <w:pStyle w:val="ConsPlusCell"/>
        <w:jc w:val="both"/>
      </w:pPr>
      <w:r>
        <w:rPr>
          <w:sz w:val="12"/>
        </w:rPr>
        <w:t>├───┬───────────────────────┼──────┼───────┼────────────┼────────┼─────────┼─────────┼───────┼────────┼─────────┼─────────┼───────┼────────┼───────────┼───────────┼───────┼────────┼───────────┼───────────┼───────────┼────────┼───────────┼───────────┼───────────┼────────┼───────────┼───────────┼───────────┼────────┼───────────┼───────────┼───────────┤</w:t>
      </w:r>
    </w:p>
    <w:p w:rsidR="00A41A8E" w:rsidRDefault="00A41A8E">
      <w:pPr>
        <w:pStyle w:val="ConsPlusCell"/>
        <w:jc w:val="both"/>
      </w:pPr>
      <w:r>
        <w:rPr>
          <w:sz w:val="12"/>
        </w:rPr>
        <w:t>│ 9 │"Уразово - Борки -     │ 3,2  │       │  14 400,0  │        │         │         │       │        │         │         │       │  3,2   │ 14 400,0  │ 14 400,0  │       │        │           │           │           │        │           │           │           │        │           │           │           │        │           │           │           │</w:t>
      </w:r>
    </w:p>
    <w:p w:rsidR="00A41A8E" w:rsidRDefault="00A41A8E">
      <w:pPr>
        <w:pStyle w:val="ConsPlusCell"/>
        <w:jc w:val="both"/>
      </w:pPr>
      <w:r>
        <w:rPr>
          <w:sz w:val="12"/>
        </w:rPr>
        <w:t>│   │Новопетровка -         │      │       │            │        │         │         │       │        │         │         │       │        │           │           │       │        │           │           │           │        │           │           │           │        │           │           │           │        │           │           │           │</w:t>
      </w:r>
    </w:p>
    <w:p w:rsidR="00A41A8E" w:rsidRDefault="00A41A8E">
      <w:pPr>
        <w:pStyle w:val="ConsPlusCell"/>
        <w:jc w:val="both"/>
      </w:pPr>
      <w:r>
        <w:rPr>
          <w:sz w:val="12"/>
        </w:rPr>
        <w:t>│   │Вериговка" - Кукуевка -│      │       │            │        │         │         │       │        │         │         │       │        │           │           │       │        │           │           │           │        │           │           │           │        │           │           │           │        │           │           │           │</w:t>
      </w:r>
    </w:p>
    <w:p w:rsidR="00A41A8E" w:rsidRDefault="00A41A8E">
      <w:pPr>
        <w:pStyle w:val="ConsPlusCell"/>
        <w:jc w:val="both"/>
      </w:pPr>
      <w:r>
        <w:rPr>
          <w:sz w:val="12"/>
        </w:rPr>
        <w:t>│   │Долгое (Кукуевка,      │      │       │            │        │         │         │       │        │         │         │       │        │           │           │       │        │           │           │           │        │           │           │           │        │           │           │           │        │           │           │           │</w:t>
      </w:r>
    </w:p>
    <w:p w:rsidR="00A41A8E" w:rsidRDefault="00A41A8E">
      <w:pPr>
        <w:pStyle w:val="ConsPlusCell"/>
        <w:jc w:val="both"/>
      </w:pPr>
      <w:r>
        <w:rPr>
          <w:sz w:val="12"/>
        </w:rPr>
        <w:t>│   │Долгое)                │      │       │            │        │         │         │       │        │         │         │       │        │           │           │       │        │           │           │           │        │           │           │           │        │           │           │           │        │           │           │           │</w:t>
      </w:r>
    </w:p>
    <w:p w:rsidR="00A41A8E" w:rsidRDefault="00A41A8E">
      <w:pPr>
        <w:pStyle w:val="ConsPlusCell"/>
        <w:jc w:val="both"/>
      </w:pPr>
      <w:r>
        <w:rPr>
          <w:sz w:val="12"/>
        </w:rPr>
        <w:t>├───┼───────────────────────┼──────┼───────┼────────────┼────────┼─────────┼─────────┼───────┼────────┼─────────┼─────────┼───────┼────────┼───────────┼───────────┼───────┼────────┼───────────┼───────────┼───────────┼────────┼───────────┼───────────┼───────────┼────────┼───────────┼───────────┼───────────┼────────┼───────────┼───────────┼───────────┤</w:t>
      </w:r>
    </w:p>
    <w:p w:rsidR="00A41A8E" w:rsidRDefault="00A41A8E">
      <w:pPr>
        <w:pStyle w:val="ConsPlusCell"/>
        <w:jc w:val="both"/>
      </w:pPr>
      <w:r>
        <w:rPr>
          <w:sz w:val="12"/>
        </w:rPr>
        <w:t>│10 │Валуйки - Пристень -   │ 5,9  │       │  27 950,0  │        │         │         │       │        │         │         │       │  5,9   │ 27 950,0  │ 27 950,0  │       │        │           │           │           │        │           │           │           │        │           │           │           │        │           │           │           │</w:t>
      </w:r>
    </w:p>
    <w:p w:rsidR="00A41A8E" w:rsidRDefault="00A41A8E">
      <w:pPr>
        <w:pStyle w:val="ConsPlusCell"/>
        <w:jc w:val="both"/>
      </w:pPr>
      <w:r>
        <w:rPr>
          <w:sz w:val="12"/>
        </w:rPr>
        <w:t>│   │Борки (Валуйки,        │      │       │            │        │         │         │       │        │         │         │       │        │           │           │       │        │           │           │           │        │           │           │           │        │           │           │           │        │           │           │           │</w:t>
      </w:r>
    </w:p>
    <w:p w:rsidR="00A41A8E" w:rsidRDefault="00A41A8E">
      <w:pPr>
        <w:pStyle w:val="ConsPlusCell"/>
        <w:jc w:val="both"/>
      </w:pPr>
      <w:r>
        <w:rPr>
          <w:sz w:val="12"/>
        </w:rPr>
        <w:t>│   │Колыхалино, Кургашки)  │      │       │            │        │         │         │       │        │         │         │       │        │           │           │       │        │           │           │           │        │           │           │           │        │           │           │           │        │           │           │           │</w:t>
      </w:r>
    </w:p>
    <w:p w:rsidR="00A41A8E" w:rsidRDefault="00A41A8E">
      <w:pPr>
        <w:pStyle w:val="ConsPlusCell"/>
        <w:jc w:val="both"/>
      </w:pPr>
      <w:r>
        <w:rPr>
          <w:sz w:val="12"/>
        </w:rPr>
        <w:t>├───┴───────────────────────┼──────┼───────┼────────────┼────────┼─────────┼─────────┼───────┼────────┼─────────┼─────────┼───────┼────────┼───────────┼───────────┼───────┼────────┼───────────┼───────────┼───────────┼────────┼───────────┼───────────┼───────────┼────────┼───────────┼───────────┼───────────┼────────┼───────────┼───────────┼───────────┤</w:t>
      </w:r>
    </w:p>
    <w:p w:rsidR="00A41A8E" w:rsidRDefault="00A41A8E">
      <w:pPr>
        <w:pStyle w:val="ConsPlusCell"/>
        <w:jc w:val="both"/>
      </w:pPr>
      <w:r>
        <w:rPr>
          <w:sz w:val="12"/>
        </w:rPr>
        <w:t>│Грайворонский городской    │      │       │            │        │         │         │       │        │         │         │       │        │           │           │       │        │           │           │           │        │           │           │           │        │           │           │           │        │           │           │           │</w:t>
      </w:r>
    </w:p>
    <w:p w:rsidR="00A41A8E" w:rsidRDefault="00A41A8E">
      <w:pPr>
        <w:pStyle w:val="ConsPlusCell"/>
        <w:jc w:val="both"/>
      </w:pPr>
      <w:r>
        <w:rPr>
          <w:sz w:val="12"/>
        </w:rPr>
        <w:t>│округ                      │      │       │            │        │         │         │       │        │         │         │       │        │           │           │       │        │           │           │           │        │           │           │           │        │           │           │           │        │           │           │           │</w:t>
      </w:r>
    </w:p>
    <w:p w:rsidR="00A41A8E" w:rsidRDefault="00A41A8E">
      <w:pPr>
        <w:pStyle w:val="ConsPlusCell"/>
        <w:jc w:val="both"/>
      </w:pPr>
      <w:r>
        <w:rPr>
          <w:sz w:val="12"/>
        </w:rPr>
        <w:t>├───┬───────────────────────┼──────┼───────┼────────────┼────────┼─────────┼─────────┼───────┼────────┼─────────┼─────────┼───────┼────────┼───────────┼───────────┼───────┼────────┼───────────┼───────────┼───────────┼────────┼───────────┼───────────┼───────────┼────────┼───────────┼───────────┼───────────┼────────┼───────────┼───────────┼───────────┤</w:t>
      </w:r>
    </w:p>
    <w:p w:rsidR="00A41A8E" w:rsidRDefault="00A41A8E">
      <w:pPr>
        <w:pStyle w:val="ConsPlusCell"/>
        <w:jc w:val="both"/>
      </w:pPr>
      <w:r>
        <w:rPr>
          <w:sz w:val="12"/>
        </w:rPr>
        <w:t>│11 │Грайворон -            │ 1,7  │       │  9 000,0   │        │         │         │       │        │         │         │       │  1,7   │  9 000,0  │  9 000,0  │       │        │           │           │           │        │           │           │           │        │           │           │           │        │           │           │           │</w:t>
      </w:r>
    </w:p>
    <w:p w:rsidR="00A41A8E" w:rsidRDefault="00A41A8E">
      <w:pPr>
        <w:pStyle w:val="ConsPlusCell"/>
        <w:jc w:val="both"/>
      </w:pPr>
      <w:r>
        <w:rPr>
          <w:sz w:val="12"/>
        </w:rPr>
        <w:t>│   │Новостроевка Вторая    │      │       │            │        │         │         │       │        │         │         │       │        │           │           │       │        │           │           │           │        │           │           │           │        │           │           │           │        │           │           │           │</w:t>
      </w:r>
    </w:p>
    <w:p w:rsidR="00A41A8E" w:rsidRDefault="00A41A8E">
      <w:pPr>
        <w:pStyle w:val="ConsPlusCell"/>
        <w:jc w:val="both"/>
      </w:pPr>
      <w:r>
        <w:rPr>
          <w:sz w:val="12"/>
        </w:rPr>
        <w:t>│   │(Грайворон,            │      │       │            │        │         │         │       │        │         │         │       │        │           │           │       │        │           │           │           │        │           │           │           │        │           │           │           │        │           │           │           │</w:t>
      </w:r>
    </w:p>
    <w:p w:rsidR="00A41A8E" w:rsidRDefault="00A41A8E">
      <w:pPr>
        <w:pStyle w:val="ConsPlusCell"/>
        <w:jc w:val="both"/>
      </w:pPr>
      <w:r>
        <w:rPr>
          <w:sz w:val="12"/>
        </w:rPr>
        <w:t>│   │Новостроевка Первая,   │      │       │            │        │         │         │       │        │         │         │       │        │           │           │       │        │           │           │           │        │           │           │           │        │           │           │           │        │           │           │           │</w:t>
      </w:r>
    </w:p>
    <w:p w:rsidR="00A41A8E" w:rsidRDefault="00A41A8E">
      <w:pPr>
        <w:pStyle w:val="ConsPlusCell"/>
        <w:jc w:val="both"/>
      </w:pPr>
      <w:r>
        <w:rPr>
          <w:sz w:val="12"/>
        </w:rPr>
        <w:t>│   │Новостроевка Вторая)   │      │       │            │        │         │         │       │        │         │         │       │        │           │           │       │        │           │           │           │        │           │           │           │        │           │           │           │        │           │           │           │</w:t>
      </w:r>
    </w:p>
    <w:p w:rsidR="00A41A8E" w:rsidRDefault="00A41A8E">
      <w:pPr>
        <w:pStyle w:val="ConsPlusCell"/>
        <w:jc w:val="both"/>
      </w:pPr>
      <w:r>
        <w:rPr>
          <w:sz w:val="12"/>
        </w:rPr>
        <w:lastRenderedPageBreak/>
        <w:t>├───┴───────────────────────┼──────┼───────┼────────────┼────────┼─────────┼─────────┼───────┼────────┼─────────┼─────────┼───────┼────────┼───────────┼───────────┼───────┼────────┼───────────┼───────────┼───────────┼────────┼───────────┼───────────┼───────────┼────────┼───────────┼───────────┼───────────┼────────┼───────────┼───────────┼───────────┤</w:t>
      </w:r>
    </w:p>
    <w:p w:rsidR="00A41A8E" w:rsidRDefault="00A41A8E">
      <w:pPr>
        <w:pStyle w:val="ConsPlusCell"/>
        <w:jc w:val="both"/>
      </w:pPr>
      <w:r>
        <w:rPr>
          <w:sz w:val="12"/>
        </w:rPr>
        <w:t>│Губкинский городской округ │      │       │            │        │         │         │       │        │         │         │       │        │           │           │       │        │           │           │           │        │           │           │           │        │           │           │           │        │           │           │           │</w:t>
      </w:r>
    </w:p>
    <w:p w:rsidR="00A41A8E" w:rsidRDefault="00A41A8E">
      <w:pPr>
        <w:pStyle w:val="ConsPlusCell"/>
        <w:jc w:val="both"/>
      </w:pPr>
      <w:r>
        <w:rPr>
          <w:sz w:val="12"/>
        </w:rPr>
        <w:t>├───┬───────────────────────┼──────┼───────┼────────────┼────────┼─────────┼─────────┼───────┼────────┼─────────┼─────────┼───────┼────────┼───────────┼───────────┼───────┼────────┼───────────┼───────────┼───────────┼────────┼───────────┼───────────┼───────────┼────────┼───────────┼───────────┼───────────┼────────┼───────────┼───────────┼───────────┤</w:t>
      </w:r>
    </w:p>
    <w:p w:rsidR="00A41A8E" w:rsidRDefault="00A41A8E">
      <w:pPr>
        <w:pStyle w:val="ConsPlusCell"/>
        <w:jc w:val="both"/>
      </w:pPr>
      <w:r>
        <w:rPr>
          <w:sz w:val="12"/>
        </w:rPr>
        <w:t>│12 │"Короча - Губкин -     │ 2,6  │       │  11 754,6  │  2,6   │11 754,6 │11 754,6 │       │        │         │         │       │        │           │           │       │        │           │           │           │        │           │           │           │        │           │           │           │        │           │           │           │</w:t>
      </w:r>
    </w:p>
    <w:p w:rsidR="00A41A8E" w:rsidRDefault="00A41A8E">
      <w:pPr>
        <w:pStyle w:val="ConsPlusCell"/>
        <w:jc w:val="both"/>
      </w:pPr>
      <w:r>
        <w:rPr>
          <w:sz w:val="12"/>
        </w:rPr>
        <w:t>│   │граница Курской        │      │       │            │        │         │         │       │        │         │         │       │        │           │           │       │        │           │           │           │        │           │           │           │        │           │           │           │        │           │           │           │</w:t>
      </w:r>
    </w:p>
    <w:p w:rsidR="00A41A8E" w:rsidRDefault="00A41A8E">
      <w:pPr>
        <w:pStyle w:val="ConsPlusCell"/>
        <w:jc w:val="both"/>
      </w:pPr>
      <w:r>
        <w:rPr>
          <w:sz w:val="12"/>
        </w:rPr>
        <w:t>│   │области" - Ольховатка, │      │       │            │        │         │         │       │        │         │         │       │        │           │           │       │        │           │           │           │        │           │           │           │        │           │           │           │        │           │           │           │</w:t>
      </w:r>
    </w:p>
    <w:p w:rsidR="00A41A8E" w:rsidRDefault="00A41A8E">
      <w:pPr>
        <w:pStyle w:val="ConsPlusCell"/>
        <w:jc w:val="both"/>
      </w:pPr>
      <w:r>
        <w:rPr>
          <w:sz w:val="12"/>
        </w:rPr>
        <w:t>│   │км 0+400 - км 3+000    │      │       │            │        │         │         │       │        │         │         │       │        │           │           │       │        │           │           │           │        │           │           │           │        │           │           │           │        │           │           │           │</w:t>
      </w:r>
    </w:p>
    <w:p w:rsidR="00A41A8E" w:rsidRDefault="00A41A8E">
      <w:pPr>
        <w:pStyle w:val="ConsPlusCell"/>
        <w:jc w:val="both"/>
      </w:pPr>
      <w:r>
        <w:rPr>
          <w:sz w:val="12"/>
        </w:rPr>
        <w:t>│   │(Ольховатка)           │      │       │            │        │         │         │       │        │         │         │       │        │           │           │       │        │           │           │           │        │           │           │           │        │           │           │           │        │           │           │           │</w:t>
      </w:r>
    </w:p>
    <w:p w:rsidR="00A41A8E" w:rsidRDefault="00A41A8E">
      <w:pPr>
        <w:pStyle w:val="ConsPlusCell"/>
        <w:jc w:val="both"/>
      </w:pPr>
      <w:r>
        <w:rPr>
          <w:sz w:val="12"/>
        </w:rPr>
        <w:t>├───┴───────────────────────┼──────┼───────┼────────────┼────────┼─────────┼─────────┼───────┼────────┼─────────┼─────────┼───────┼────────┼───────────┼───────────┼───────┼────────┼───────────┼───────────┼───────────┼────────┼───────────┼───────────┼───────────┼────────┼───────────┼───────────┼───────────┼────────┼───────────┼───────────┼───────────┤</w:t>
      </w:r>
    </w:p>
    <w:p w:rsidR="00A41A8E" w:rsidRDefault="00A41A8E">
      <w:pPr>
        <w:pStyle w:val="ConsPlusCell"/>
        <w:jc w:val="both"/>
      </w:pPr>
      <w:r>
        <w:rPr>
          <w:sz w:val="12"/>
        </w:rPr>
        <w:t>│Ивнянский район            │      │       │            │        │         │         │       │        │         │         │       │        │           │           │       │        │           │           │           │        │           │           │           │        │           │           │           │        │           │           │           │</w:t>
      </w:r>
    </w:p>
    <w:p w:rsidR="00A41A8E" w:rsidRDefault="00A41A8E">
      <w:pPr>
        <w:pStyle w:val="ConsPlusCell"/>
        <w:jc w:val="both"/>
      </w:pPr>
      <w:r>
        <w:rPr>
          <w:sz w:val="12"/>
        </w:rPr>
        <w:t>├───┬───────────────────────┼──────┼───────┼────────────┼────────┼─────────┼─────────┼───────┼────────┼─────────┼─────────┼───────┼────────┼───────────┼───────────┼───────┼────────┼───────────┼───────────┼───────────┼────────┼───────────┼───────────┼───────────┼────────┼───────────┼───────────┼───────────┼────────┼───────────┼───────────┼───────────┤</w:t>
      </w:r>
    </w:p>
    <w:p w:rsidR="00A41A8E" w:rsidRDefault="00A41A8E">
      <w:pPr>
        <w:pStyle w:val="ConsPlusCell"/>
        <w:jc w:val="both"/>
      </w:pPr>
      <w:r>
        <w:rPr>
          <w:sz w:val="12"/>
        </w:rPr>
        <w:t>│13 │"Крым" - Ольховатка, км│ 0,5  │       │  3 083,1   │  0,5   │ 3 083,1 │ 3 083,1 │       │        │         │         │       │        │           │           │       │        │           │           │           │        │           │           │           │        │           │           │           │        │           │           │           │</w:t>
      </w:r>
    </w:p>
    <w:p w:rsidR="00A41A8E" w:rsidRDefault="00A41A8E">
      <w:pPr>
        <w:pStyle w:val="ConsPlusCell"/>
        <w:jc w:val="both"/>
      </w:pPr>
      <w:r>
        <w:rPr>
          <w:sz w:val="12"/>
        </w:rPr>
        <w:t>│   │9+100 - км 9+600       │      │       │            │        │         │         │       │        │         │         │       │        │           │           │       │        │           │           │           │        │           │           │           │        │           │           │           │        │           │           │           │</w:t>
      </w:r>
    </w:p>
    <w:p w:rsidR="00A41A8E" w:rsidRDefault="00A41A8E">
      <w:pPr>
        <w:pStyle w:val="ConsPlusCell"/>
        <w:jc w:val="both"/>
      </w:pPr>
      <w:r>
        <w:rPr>
          <w:sz w:val="12"/>
        </w:rPr>
        <w:t>│   │(Ольховатка)           │      │       │            │        │         │         │       │        │         │         │       │        │           │           │       │        │           │           │           │        │           │           │           │        │           │           │           │        │           │           │           │</w:t>
      </w:r>
    </w:p>
    <w:p w:rsidR="00A41A8E" w:rsidRDefault="00A41A8E">
      <w:pPr>
        <w:pStyle w:val="ConsPlusCell"/>
        <w:jc w:val="both"/>
      </w:pPr>
      <w:r>
        <w:rPr>
          <w:sz w:val="12"/>
        </w:rPr>
        <w:t>├───┼───────────────────────┼──────┼───────┼────────────┼────────┼─────────┼─────────┼───────┼────────┼─────────┼─────────┼───────┼────────┼───────────┼───────────┼───────┼────────┼───────────┼───────────┼───────────┼────────┼───────────┼───────────┼───────────┼────────┼───────────┼───────────┼───────────┼────────┼───────────┼───────────┼───────────┤</w:t>
      </w:r>
    </w:p>
    <w:p w:rsidR="00A41A8E" w:rsidRDefault="00A41A8E">
      <w:pPr>
        <w:pStyle w:val="ConsPlusCell"/>
        <w:jc w:val="both"/>
      </w:pPr>
      <w:r>
        <w:rPr>
          <w:sz w:val="12"/>
        </w:rPr>
        <w:t>│14 │"Крым" - Верхопенье -  │ 4,7  │       │  23 000,0  │        │         │         │       │  4,7   │23 000,0 │23 000,0 │       │        │           │           │       │        │           │           │           │        │           │           │           │        │           │           │           │        │           │           │           │</w:t>
      </w:r>
    </w:p>
    <w:p w:rsidR="00A41A8E" w:rsidRDefault="00A41A8E">
      <w:pPr>
        <w:pStyle w:val="ConsPlusCell"/>
        <w:jc w:val="both"/>
      </w:pPr>
      <w:r>
        <w:rPr>
          <w:sz w:val="12"/>
        </w:rPr>
        <w:t>│   │Ивня" - Новенькое -    │      │       │            │        │         │         │       │        │         │         │       │        │           │           │       │        │           │           │           │        │           │           │           │        │           │           │           │        │           │           │           │</w:t>
      </w:r>
    </w:p>
    <w:p w:rsidR="00A41A8E" w:rsidRDefault="00A41A8E">
      <w:pPr>
        <w:pStyle w:val="ConsPlusCell"/>
        <w:jc w:val="both"/>
      </w:pPr>
      <w:r>
        <w:rPr>
          <w:sz w:val="12"/>
        </w:rPr>
        <w:t>│   │Богатое (Новенькое,    │      │       │            │        │         │         │       │        │         │         │       │        │           │           │       │        │           │           │           │        │           │           │           │        │           │           │           │        │           │           │           │</w:t>
      </w:r>
    </w:p>
    <w:p w:rsidR="00A41A8E" w:rsidRDefault="00A41A8E">
      <w:pPr>
        <w:pStyle w:val="ConsPlusCell"/>
        <w:jc w:val="both"/>
      </w:pPr>
      <w:r>
        <w:rPr>
          <w:sz w:val="12"/>
        </w:rPr>
        <w:t>│   │Богатое)               │      │       │            │        │         │         │       │        │         │         │       │        │           │           │       │        │           │           │           │        │           │           │           │        │           │           │           │        │           │           │           │</w:t>
      </w:r>
    </w:p>
    <w:p w:rsidR="00A41A8E" w:rsidRDefault="00A41A8E">
      <w:pPr>
        <w:pStyle w:val="ConsPlusCell"/>
        <w:jc w:val="both"/>
      </w:pPr>
      <w:r>
        <w:rPr>
          <w:sz w:val="12"/>
        </w:rPr>
        <w:t>├───┴───────────────────────┼──────┼───────┼────────────┼────────┼─────────┼─────────┼───────┼────────┼─────────┼─────────┼───────┼────────┼───────────┼───────────┼───────┼────────┼───────────┼───────────┼───────────┼────────┼───────────┼───────────┼───────────┼────────┼───────────┼───────────┼───────────┼────────┼───────────┼───────────┼───────────┤</w:t>
      </w:r>
    </w:p>
    <w:p w:rsidR="00A41A8E" w:rsidRDefault="00A41A8E">
      <w:pPr>
        <w:pStyle w:val="ConsPlusCell"/>
        <w:jc w:val="both"/>
      </w:pPr>
      <w:r>
        <w:rPr>
          <w:sz w:val="12"/>
        </w:rPr>
        <w:t>│Корочанский район          │      │       │            │        │         │         │       │        │         │         │       │        │           │           │       │        │           │           │           │        │           │           │           │        │           │           │           │        │           │           │           │</w:t>
      </w:r>
    </w:p>
    <w:p w:rsidR="00A41A8E" w:rsidRDefault="00A41A8E">
      <w:pPr>
        <w:pStyle w:val="ConsPlusCell"/>
        <w:jc w:val="both"/>
      </w:pPr>
      <w:r>
        <w:rPr>
          <w:sz w:val="12"/>
        </w:rPr>
        <w:t>├───┬───────────────────────┼──────┼───────┼────────────┼────────┼─────────┼─────────┼───────┼────────┼─────────┼─────────┼───────┼────────┼───────────┼───────────┼───────┼────────┼───────────┼───────────┼───────────┼────────┼───────────┼───────────┼───────────┼────────┼───────────┼───────────┼───────────┼────────┼───────────┼───────────┼───────────┤</w:t>
      </w:r>
    </w:p>
    <w:p w:rsidR="00A41A8E" w:rsidRDefault="00A41A8E">
      <w:pPr>
        <w:pStyle w:val="ConsPlusCell"/>
        <w:jc w:val="both"/>
      </w:pPr>
      <w:r>
        <w:rPr>
          <w:sz w:val="12"/>
        </w:rPr>
        <w:t>│15 │"Короча - Чернянка -   │ 3,2  │       │  14 589,5  │  3,2   │14 589,5 │14 589,5 │       │        │         │         │       │        │           │           │       │        │           │           │           │        │           │           │           │        │           │           │           │        │           │           │           │</w:t>
      </w:r>
    </w:p>
    <w:p w:rsidR="00A41A8E" w:rsidRDefault="00A41A8E">
      <w:pPr>
        <w:pStyle w:val="ConsPlusCell"/>
        <w:jc w:val="both"/>
      </w:pPr>
      <w:r>
        <w:rPr>
          <w:sz w:val="12"/>
        </w:rPr>
        <w:t>│   │Красное" - Короткое, км│      │       │            │        │         │         │       │        │         │         │       │        │           │           │       │        │           │           │           │        │           │           │           │        │           │           │           │        │           │           │           │</w:t>
      </w:r>
    </w:p>
    <w:p w:rsidR="00A41A8E" w:rsidRDefault="00A41A8E">
      <w:pPr>
        <w:pStyle w:val="ConsPlusCell"/>
        <w:jc w:val="both"/>
      </w:pPr>
      <w:r>
        <w:rPr>
          <w:sz w:val="12"/>
        </w:rPr>
        <w:t>│   │3+900 - км 7+100       │      │       │            │        │         │         │       │        │         │         │       │        │           │           │       │        │           │           │           │        │           │           │           │        │           │           │           │        │           │           │           │</w:t>
      </w:r>
    </w:p>
    <w:p w:rsidR="00A41A8E" w:rsidRDefault="00A41A8E">
      <w:pPr>
        <w:pStyle w:val="ConsPlusCell"/>
        <w:jc w:val="both"/>
      </w:pPr>
      <w:r>
        <w:rPr>
          <w:sz w:val="12"/>
        </w:rPr>
        <w:t>│   │(Короткое)             │      │       │            │        │         │         │       │        │         │         │       │        │           │           │       │        │           │           │           │        │           │           │           │        │           │           │           │        │           │           │           │</w:t>
      </w:r>
    </w:p>
    <w:p w:rsidR="00A41A8E" w:rsidRDefault="00A41A8E">
      <w:pPr>
        <w:pStyle w:val="ConsPlusCell"/>
        <w:jc w:val="both"/>
      </w:pPr>
      <w:r>
        <w:rPr>
          <w:sz w:val="12"/>
        </w:rPr>
        <w:t>├───┴───────────────────────┼──────┼───────┼────────────┼────────┼─────────┼─────────┼───────┼────────┼─────────┼─────────┼───────┼────────┼───────────┼───────────┼───────┼────────┼───────────┼───────────┼───────────┼────────┼───────────┼───────────┼───────────┼────────┼───────────┼───────────┼───────────┼────────┼───────────┼───────────┼───────────┤</w:t>
      </w:r>
    </w:p>
    <w:p w:rsidR="00A41A8E" w:rsidRDefault="00A41A8E">
      <w:pPr>
        <w:pStyle w:val="ConsPlusCell"/>
        <w:jc w:val="both"/>
      </w:pPr>
      <w:r>
        <w:rPr>
          <w:sz w:val="12"/>
        </w:rPr>
        <w:t>│Красненский район          │      │       │            │        │         │         │       │        │         │         │       │        │           │           │       │        │           │           │           │        │           │           │           │        │           │           │           │        │           │           │           │</w:t>
      </w:r>
    </w:p>
    <w:p w:rsidR="00A41A8E" w:rsidRDefault="00A41A8E">
      <w:pPr>
        <w:pStyle w:val="ConsPlusCell"/>
        <w:jc w:val="both"/>
      </w:pPr>
      <w:r>
        <w:rPr>
          <w:sz w:val="12"/>
        </w:rPr>
        <w:t>├───┬───────────────────────┼──────┼───────┼────────────┼────────┼─────────┼─────────┼───────┼────────┼─────────┼─────────┼───────┼────────┼───────────┼───────────┼───────┼────────┼───────────┼───────────┼───────────┼────────┼───────────┼───────────┼───────────┼────────┼───────────┼───────────┼───────────┼────────┼───────────┼───────────┼───────────┤</w:t>
      </w:r>
    </w:p>
    <w:p w:rsidR="00A41A8E" w:rsidRDefault="00A41A8E">
      <w:pPr>
        <w:pStyle w:val="ConsPlusCell"/>
        <w:jc w:val="both"/>
      </w:pPr>
      <w:r>
        <w:rPr>
          <w:sz w:val="12"/>
        </w:rPr>
        <w:t>│16 │Сетище - Горки -       │ 4,9  │       │  22 500,0  │        │         │         │       │        │         │         │       │  4,9   │ 22 500,0  │ 22 500,0  │       │        │           │           │           │        │           │           │           │        │           │           │           │        │           │           │           │</w:t>
      </w:r>
    </w:p>
    <w:p w:rsidR="00A41A8E" w:rsidRDefault="00A41A8E">
      <w:pPr>
        <w:pStyle w:val="ConsPlusCell"/>
        <w:jc w:val="both"/>
      </w:pPr>
      <w:r>
        <w:rPr>
          <w:sz w:val="12"/>
        </w:rPr>
        <w:t>│   │Богословка (Горки,     │      │       │            │        │         │         │       │        │         │         │       │        │           │           │       │        │           │           │           │        │           │           │           │        │           │           │           │        │           │           │           │</w:t>
      </w:r>
    </w:p>
    <w:p w:rsidR="00A41A8E" w:rsidRDefault="00A41A8E">
      <w:pPr>
        <w:pStyle w:val="ConsPlusCell"/>
        <w:jc w:val="both"/>
      </w:pPr>
      <w:r>
        <w:rPr>
          <w:sz w:val="12"/>
        </w:rPr>
        <w:t>│   │Богословка)            │      │       │            │        │         │         │       │        │         │         │       │        │           │           │       │        │           │           │           │        │           │           │           │        │           │           │           │        │           │           │           │</w:t>
      </w:r>
    </w:p>
    <w:p w:rsidR="00A41A8E" w:rsidRDefault="00A41A8E">
      <w:pPr>
        <w:pStyle w:val="ConsPlusCell"/>
        <w:jc w:val="both"/>
      </w:pPr>
      <w:r>
        <w:rPr>
          <w:sz w:val="12"/>
        </w:rPr>
        <w:t>├───┴───────────────────────┼──────┼───────┼────────────┼────────┼─────────┼─────────┼───────┼────────┼─────────┼─────────┼───────┼────────┼───────────┼───────────┼───────┼────────┼───────────┼───────────┼───────────┼────────┼───────────┼───────────┼───────────┼────────┼───────────┼───────────┼───────────┼────────┼───────────┼───────────┼───────────┤</w:t>
      </w:r>
    </w:p>
    <w:p w:rsidR="00A41A8E" w:rsidRDefault="00A41A8E">
      <w:pPr>
        <w:pStyle w:val="ConsPlusCell"/>
        <w:jc w:val="both"/>
      </w:pPr>
      <w:r>
        <w:rPr>
          <w:sz w:val="12"/>
        </w:rPr>
        <w:t>│Новооскольский городской   │      │       │            │        │         │         │       │        │         │         │       │        │           │           │       │        │           │           │           │        │           │           │           │        │           │           │           │        │           │           │           │</w:t>
      </w:r>
    </w:p>
    <w:p w:rsidR="00A41A8E" w:rsidRDefault="00A41A8E">
      <w:pPr>
        <w:pStyle w:val="ConsPlusCell"/>
        <w:jc w:val="both"/>
      </w:pPr>
      <w:r>
        <w:rPr>
          <w:sz w:val="12"/>
        </w:rPr>
        <w:lastRenderedPageBreak/>
        <w:t>│округ                      │      │       │            │        │         │         │       │        │         │         │       │        │           │           │       │        │           │           │           │        │           │           │           │        │           │           │           │        │           │           │           │</w:t>
      </w:r>
    </w:p>
    <w:p w:rsidR="00A41A8E" w:rsidRDefault="00A41A8E">
      <w:pPr>
        <w:pStyle w:val="ConsPlusCell"/>
        <w:jc w:val="both"/>
      </w:pPr>
      <w:r>
        <w:rPr>
          <w:sz w:val="12"/>
        </w:rPr>
        <w:t>├───┬───────────────────────┼──────┼───────┼────────────┼────────┼─────────┼─────────┼───────┼────────┼─────────┼─────────┼───────┼────────┼───────────┼───────────┼───────┼────────┼───────────┼───────────┼───────────┼────────┼───────────┼───────────┼───────────┼────────┼───────────┼───────────┼───────────┼────────┼───────────┼───────────┼───────────┤</w:t>
      </w:r>
    </w:p>
    <w:p w:rsidR="00A41A8E" w:rsidRDefault="00A41A8E">
      <w:pPr>
        <w:pStyle w:val="ConsPlusCell"/>
        <w:jc w:val="both"/>
      </w:pPr>
      <w:r>
        <w:rPr>
          <w:sz w:val="12"/>
        </w:rPr>
        <w:t>│17 │Ярское - Гнилица       │ 2,9  │       │  13 050,0  │        │         │         │       │  2,9   │13 050,0 │13 050,0 │       │        │           │           │       │        │           │           │           │        │           │           │           │        │           │           │           │        │           │           │           │</w:t>
      </w:r>
    </w:p>
    <w:p w:rsidR="00A41A8E" w:rsidRDefault="00A41A8E">
      <w:pPr>
        <w:pStyle w:val="ConsPlusCell"/>
        <w:jc w:val="both"/>
      </w:pPr>
      <w:r>
        <w:rPr>
          <w:sz w:val="12"/>
        </w:rPr>
        <w:t>│   │(Ярское, Чаусовка,     │      │       │            │        │         │         │       │        │         │         │       │        │           │           │       │        │           │           │           │        │           │           │           │        │           │           │           │        │           │           │           │</w:t>
      </w:r>
    </w:p>
    <w:p w:rsidR="00A41A8E" w:rsidRDefault="00A41A8E">
      <w:pPr>
        <w:pStyle w:val="ConsPlusCell"/>
        <w:jc w:val="both"/>
      </w:pPr>
      <w:r>
        <w:rPr>
          <w:sz w:val="12"/>
        </w:rPr>
        <w:t>│   │Гнилица)               │      │       │            │        │         │         │       │        │         │         │       │        │           │           │       │        │           │           │           │        │           │           │           │        │           │           │           │        │           │           │           │</w:t>
      </w:r>
    </w:p>
    <w:p w:rsidR="00A41A8E" w:rsidRDefault="00A41A8E">
      <w:pPr>
        <w:pStyle w:val="ConsPlusCell"/>
        <w:jc w:val="both"/>
      </w:pPr>
      <w:r>
        <w:rPr>
          <w:sz w:val="12"/>
        </w:rPr>
        <w:t>├───┴───────────────────────┼──────┼───────┼────────────┼────────┼─────────┼─────────┼───────┼────────┼─────────┼─────────┼───────┼────────┼───────────┼───────────┼───────┼────────┼───────────┼───────────┼───────────┼────────┼───────────┼───────────┼───────────┼────────┼───────────┼───────────┼───────────┼────────┼───────────┼───────────┼───────────┤</w:t>
      </w:r>
    </w:p>
    <w:p w:rsidR="00A41A8E" w:rsidRDefault="00A41A8E">
      <w:pPr>
        <w:pStyle w:val="ConsPlusCell"/>
        <w:jc w:val="both"/>
      </w:pPr>
      <w:r>
        <w:rPr>
          <w:sz w:val="12"/>
        </w:rPr>
        <w:t>│Ракитянский район          │      │       │            │        │         │         │       │        │         │         │       │        │           │           │       │        │           │           │           │        │           │           │           │        │           │           │           │        │           │           │           │</w:t>
      </w:r>
    </w:p>
    <w:p w:rsidR="00A41A8E" w:rsidRDefault="00A41A8E">
      <w:pPr>
        <w:pStyle w:val="ConsPlusCell"/>
        <w:jc w:val="both"/>
      </w:pPr>
      <w:r>
        <w:rPr>
          <w:sz w:val="12"/>
        </w:rPr>
        <w:t>├───┬───────────────────────┼──────┼───────┼────────────┼────────┼─────────┼─────────┼───────┼────────┼─────────┼─────────┼───────┼────────┼───────────┼───────────┼───────┼────────┼───────────┼───────────┼───────────┼────────┼───────────┼───────────┼───────────┼────────┼───────────┼───────────┼───────────┼────────┼───────────┼───────────┼───────────┤</w:t>
      </w:r>
    </w:p>
    <w:p w:rsidR="00A41A8E" w:rsidRDefault="00A41A8E">
      <w:pPr>
        <w:pStyle w:val="ConsPlusCell"/>
        <w:jc w:val="both"/>
      </w:pPr>
      <w:r>
        <w:rPr>
          <w:sz w:val="12"/>
        </w:rPr>
        <w:t>│18 │"Крым" - Ивня -        │ 1,8  │       │  17 500,0  │  1,8   │17 500,0 │17 500,0 │       │        │         │         │       │        │           │           │       │        │           │           │           │        │           │           │           │        │           │           │           │        │           │           │           │</w:t>
      </w:r>
    </w:p>
    <w:p w:rsidR="00A41A8E" w:rsidRDefault="00A41A8E">
      <w:pPr>
        <w:pStyle w:val="ConsPlusCell"/>
        <w:jc w:val="both"/>
      </w:pPr>
      <w:r>
        <w:rPr>
          <w:sz w:val="12"/>
        </w:rPr>
        <w:t>│   │Ракитное, км 46+600 -  │      │       │            │        │         │         │       │        │         │         │       │        │           │           │       │        │           │           │           │        │           │           │           │        │           │           │           │        │           │           │           │</w:t>
      </w:r>
    </w:p>
    <w:p w:rsidR="00A41A8E" w:rsidRDefault="00A41A8E">
      <w:pPr>
        <w:pStyle w:val="ConsPlusCell"/>
        <w:jc w:val="both"/>
      </w:pPr>
      <w:r>
        <w:rPr>
          <w:sz w:val="12"/>
        </w:rPr>
        <w:t>│   │км 48+400 (Ракитное)   │      │       │            │        │         │         │       │        │         │         │       │        │           │           │       │        │           │           │           │        │           │           │           │        │           │           │           │        │           │           │           │</w:t>
      </w:r>
    </w:p>
    <w:p w:rsidR="00A41A8E" w:rsidRDefault="00A41A8E">
      <w:pPr>
        <w:pStyle w:val="ConsPlusCell"/>
        <w:jc w:val="both"/>
      </w:pPr>
      <w:r>
        <w:rPr>
          <w:sz w:val="12"/>
        </w:rPr>
        <w:t>├───┴───────────────────────┼──────┼───────┼────────────┼────────┼─────────┼─────────┼───────┼────────┼─────────┼─────────┼───────┼────────┼───────────┼───────────┼───────┼────────┼───────────┼───────────┼───────────┼────────┼───────────┼───────────┼───────────┼────────┼───────────┼───────────┼───────────┼────────┼───────────┼───────────┼───────────┤</w:t>
      </w:r>
    </w:p>
    <w:p w:rsidR="00A41A8E" w:rsidRDefault="00A41A8E">
      <w:pPr>
        <w:pStyle w:val="ConsPlusCell"/>
        <w:jc w:val="both"/>
      </w:pPr>
      <w:r>
        <w:rPr>
          <w:sz w:val="12"/>
        </w:rPr>
        <w:t>│Ровеньский район           │      │       │            │        │         │         │       │        │         │         │       │        │           │           │       │        │           │           │           │        │           │           │           │        │           │           │           │        │           │           │           │</w:t>
      </w:r>
    </w:p>
    <w:p w:rsidR="00A41A8E" w:rsidRDefault="00A41A8E">
      <w:pPr>
        <w:pStyle w:val="ConsPlusCell"/>
        <w:jc w:val="both"/>
      </w:pPr>
      <w:r>
        <w:rPr>
          <w:sz w:val="12"/>
        </w:rPr>
        <w:t>├───┬───────────────────────┼──────┼───────┼────────────┼────────┼─────────┼─────────┼───────┼────────┼─────────┼─────────┼───────┼────────┼───────────┼───────────┼───────┼────────┼───────────┼───────────┼───────────┼────────┼───────────┼───────────┼───────────┼────────┼───────────┼───────────┼───────────┼────────┼───────────┼───────────┼───────────┤</w:t>
      </w:r>
    </w:p>
    <w:p w:rsidR="00A41A8E" w:rsidRDefault="00A41A8E">
      <w:pPr>
        <w:pStyle w:val="ConsPlusCell"/>
        <w:jc w:val="both"/>
      </w:pPr>
      <w:r>
        <w:rPr>
          <w:sz w:val="12"/>
        </w:rPr>
        <w:t>│19 │Свистовка - Ясены      │ 3,7  │       │  16 650,0  │        │         │         │       │  3,7   │16 650,0 │16 650,0 │       │        │           │           │       │        │           │           │           │        │           │           │           │        │           │           │           │        │           │           │           │</w:t>
      </w:r>
    </w:p>
    <w:p w:rsidR="00A41A8E" w:rsidRDefault="00A41A8E">
      <w:pPr>
        <w:pStyle w:val="ConsPlusCell"/>
        <w:jc w:val="both"/>
      </w:pPr>
      <w:r>
        <w:rPr>
          <w:sz w:val="12"/>
        </w:rPr>
        <w:t>│   │(Свистовка - Ясены)    │      │       │            │        │         │         │       │        │         │         │       │        │           │           │       │        │           │           │           │        │           │           │           │        │           │           │           │        │           │           │           │</w:t>
      </w:r>
    </w:p>
    <w:p w:rsidR="00A41A8E" w:rsidRDefault="00A41A8E">
      <w:pPr>
        <w:pStyle w:val="ConsPlusCell"/>
        <w:jc w:val="both"/>
      </w:pPr>
      <w:r>
        <w:rPr>
          <w:sz w:val="12"/>
        </w:rPr>
        <w:t>├───┴───────────────────────┼──────┼───────┼────────────┼────────┼─────────┼─────────┼───────┼────────┼─────────┼─────────┼───────┼────────┼───────────┼───────────┼───────┼────────┼───────────┼───────────┼───────────┼────────┼───────────┼───────────┼───────────┼────────┼───────────┼───────────┼───────────┼────────┼───────────┼───────────┼───────────┤</w:t>
      </w:r>
    </w:p>
    <w:p w:rsidR="00A41A8E" w:rsidRDefault="00A41A8E">
      <w:pPr>
        <w:pStyle w:val="ConsPlusCell"/>
        <w:jc w:val="both"/>
      </w:pPr>
      <w:r>
        <w:rPr>
          <w:sz w:val="12"/>
        </w:rPr>
        <w:t>│Старооскольский городской  │      │       │            │        │         │         │       │        │         │         │       │        │           │           │       │        │           │           │           │        │           │           │           │        │           │           │           │        │           │           │           │</w:t>
      </w:r>
    </w:p>
    <w:p w:rsidR="00A41A8E" w:rsidRDefault="00A41A8E">
      <w:pPr>
        <w:pStyle w:val="ConsPlusCell"/>
        <w:jc w:val="both"/>
      </w:pPr>
      <w:r>
        <w:rPr>
          <w:sz w:val="12"/>
        </w:rPr>
        <w:t>│округ                      │      │       │            │        │         │         │       │        │         │         │       │        │           │           │       │        │           │           │           │        │           │           │           │        │           │           │           │        │           │           │           │</w:t>
      </w:r>
    </w:p>
    <w:p w:rsidR="00A41A8E" w:rsidRDefault="00A41A8E">
      <w:pPr>
        <w:pStyle w:val="ConsPlusCell"/>
        <w:jc w:val="both"/>
      </w:pPr>
      <w:r>
        <w:rPr>
          <w:sz w:val="12"/>
        </w:rPr>
        <w:t>├───┬───────────────────────┼──────┼───────┼────────────┼────────┼─────────┼─────────┼───────┼────────┼─────────┼─────────┼───────┼────────┼───────────┼───────────┼───────┼────────┼───────────┼───────────┼───────────┼────────┼───────────┼───────────┼───────────┼────────┼───────────┼───────────┼───────────┼────────┼───────────┼───────────┼───────────┤</w:t>
      </w:r>
    </w:p>
    <w:p w:rsidR="00A41A8E" w:rsidRDefault="00A41A8E">
      <w:pPr>
        <w:pStyle w:val="ConsPlusCell"/>
        <w:jc w:val="both"/>
      </w:pPr>
      <w:r>
        <w:rPr>
          <w:sz w:val="12"/>
        </w:rPr>
        <w:t>│20 │Федосеевка - Гидроузел,│ 3,1  │       │  10 790,5  │  3,1   │10 790,5 │10 790,5 │       │        │         │         │       │        │           │           │       │        │           │           │           │        │           │           │           │        │           │           │           │        │           │           │           │</w:t>
      </w:r>
    </w:p>
    <w:p w:rsidR="00A41A8E" w:rsidRDefault="00A41A8E">
      <w:pPr>
        <w:pStyle w:val="ConsPlusCell"/>
        <w:jc w:val="both"/>
      </w:pPr>
      <w:r>
        <w:rPr>
          <w:sz w:val="12"/>
        </w:rPr>
        <w:t>│   │км 0+000 - км 3+100    │      │       │            │        │         │         │       │        │         │         │       │        │           │           │       │        │           │           │           │        │           │           │           │        │           │           │           │        │           │           │           │</w:t>
      </w:r>
    </w:p>
    <w:p w:rsidR="00A41A8E" w:rsidRDefault="00A41A8E">
      <w:pPr>
        <w:pStyle w:val="ConsPlusCell"/>
        <w:jc w:val="both"/>
      </w:pPr>
      <w:r>
        <w:rPr>
          <w:sz w:val="12"/>
        </w:rPr>
        <w:t>│   │(Федосеевка)           │      │       │            │        │         │         │       │        │         │         │       │        │           │           │       │        │           │           │           │        │           │           │           │        │           │           │           │        │           │           │           │</w:t>
      </w:r>
    </w:p>
    <w:p w:rsidR="00A41A8E" w:rsidRDefault="00A41A8E">
      <w:pPr>
        <w:pStyle w:val="ConsPlusCell"/>
        <w:jc w:val="both"/>
      </w:pPr>
      <w:r>
        <w:rPr>
          <w:sz w:val="12"/>
        </w:rPr>
        <w:t>├───┼───────────────────────┼──────┼───────┼────────────┼────────┼─────────┼─────────┼───────┼────────┼─────────┼─────────┼───────┼────────┼───────────┼───────────┼───────┼────────┼───────────┼───────────┼───────────┼────────┼───────────┼───────────┼───────────┼────────┼───────────┼───────────┼───────────┼────────┼───────────┼───────────┼───────────┤</w:t>
      </w:r>
    </w:p>
    <w:p w:rsidR="00A41A8E" w:rsidRDefault="00A41A8E">
      <w:pPr>
        <w:pStyle w:val="ConsPlusCell"/>
        <w:jc w:val="both"/>
      </w:pPr>
      <w:r>
        <w:rPr>
          <w:sz w:val="12"/>
        </w:rPr>
        <w:t>│21 │Транспортная развязка  │ 2,8  │       │  14 500,0  │        │         │         │       │  2,8   │14 500,0 │14 500,0 │       │        │           │           │       │        │           │           │           │        │           │           │           │        │           │           │           │        │           │           │           │</w:t>
      </w:r>
    </w:p>
    <w:p w:rsidR="00A41A8E" w:rsidRDefault="00A41A8E">
      <w:pPr>
        <w:pStyle w:val="ConsPlusCell"/>
        <w:jc w:val="both"/>
      </w:pPr>
      <w:r>
        <w:rPr>
          <w:sz w:val="12"/>
        </w:rPr>
        <w:t>│   │на автомобильной дороге│      │       │            │        │         │         │       │        │         │         │       │        │           │           │       │        │           │           │           │        │           │           │           │        │           │           │           │        │           │           │           │</w:t>
      </w:r>
    </w:p>
    <w:p w:rsidR="00A41A8E" w:rsidRDefault="00A41A8E">
      <w:pPr>
        <w:pStyle w:val="ConsPlusCell"/>
        <w:jc w:val="both"/>
      </w:pPr>
      <w:r>
        <w:rPr>
          <w:sz w:val="12"/>
        </w:rPr>
        <w:t>│   │Короча - Губкин -      │      │       │            │        │         │         │       │        │         │         │       │        │           │           │       │        │           │           │           │        │           │           │           │        │           │           │           │        │           │           │           │</w:t>
      </w:r>
    </w:p>
    <w:p w:rsidR="00A41A8E" w:rsidRDefault="00A41A8E">
      <w:pPr>
        <w:pStyle w:val="ConsPlusCell"/>
        <w:jc w:val="both"/>
      </w:pPr>
      <w:r>
        <w:rPr>
          <w:sz w:val="12"/>
        </w:rPr>
        <w:t>│   │граница Курской        │      │       │            │        │         │         │       │        │         │         │       │        │           │           │       │        │           │           │           │        │           │           │           │        │           │           │           │        │           │           │           │</w:t>
      </w:r>
    </w:p>
    <w:p w:rsidR="00A41A8E" w:rsidRDefault="00A41A8E">
      <w:pPr>
        <w:pStyle w:val="ConsPlusCell"/>
        <w:jc w:val="both"/>
      </w:pPr>
      <w:r>
        <w:rPr>
          <w:sz w:val="12"/>
        </w:rPr>
        <w:t>│   │области, км 86+700     │      │       │            │        │         │         │       │        │         │         │       │        │           │           │       │        │           │           │           │        │           │           │           │        │           │           │           │        │           │           │           │</w:t>
      </w:r>
    </w:p>
    <w:p w:rsidR="00A41A8E" w:rsidRDefault="00A41A8E">
      <w:pPr>
        <w:pStyle w:val="ConsPlusCell"/>
        <w:jc w:val="both"/>
      </w:pPr>
      <w:r>
        <w:rPr>
          <w:sz w:val="12"/>
        </w:rPr>
        <w:t>├───┼───────────────────────┼──────┼───────┼────────────┼────────┼─────────┼─────────┼───────┼────────┼─────────┼─────────┼───────┼────────┼───────────┼───────────┼───────┼────────┼───────────┼───────────┼───────────┼────────┼───────────┼───────────┼───────────┼────────┼───────────┼───────────┼───────────┼────────┼───────────┼───────────┼───────────┤</w:t>
      </w:r>
    </w:p>
    <w:p w:rsidR="00A41A8E" w:rsidRDefault="00A41A8E">
      <w:pPr>
        <w:pStyle w:val="ConsPlusCell"/>
        <w:jc w:val="both"/>
      </w:pPr>
      <w:r>
        <w:rPr>
          <w:sz w:val="12"/>
        </w:rPr>
        <w:t>│22 │Лапыгино - Новокладовое│ 3,9  │       │  18 000,0  │        │         │         │       │  3,9   │18 000,0 │18 000,0 │       │        │           │           │       │        │           │           │           │        │           │           │           │        │           │           │           │        │           │           │           │</w:t>
      </w:r>
    </w:p>
    <w:p w:rsidR="00A41A8E" w:rsidRDefault="00A41A8E">
      <w:pPr>
        <w:pStyle w:val="ConsPlusCell"/>
        <w:jc w:val="both"/>
      </w:pPr>
      <w:r>
        <w:rPr>
          <w:sz w:val="12"/>
        </w:rPr>
        <w:t>│   │(Лапыгино,             │      │       │            │        │         │         │       │        │         │         │       │        │           │           │       │        │           │           │           │        │           │           │           │        │           │           │           │        │           │           │           │</w:t>
      </w:r>
    </w:p>
    <w:p w:rsidR="00A41A8E" w:rsidRDefault="00A41A8E">
      <w:pPr>
        <w:pStyle w:val="ConsPlusCell"/>
        <w:jc w:val="both"/>
      </w:pPr>
      <w:r>
        <w:rPr>
          <w:sz w:val="12"/>
        </w:rPr>
        <w:t>│   │Новокладовое)          │      │       │            │        │         │         │       │        │         │         │       │        │           │           │       │        │           │           │           │        │           │           │           │        │           │           │           │        │           │           │           │</w:t>
      </w:r>
    </w:p>
    <w:p w:rsidR="00A41A8E" w:rsidRDefault="00A41A8E">
      <w:pPr>
        <w:pStyle w:val="ConsPlusCell"/>
        <w:jc w:val="both"/>
      </w:pPr>
      <w:r>
        <w:rPr>
          <w:sz w:val="12"/>
        </w:rPr>
        <w:t>├───┴───────────────────────┼──────┼───────┼────────────┼────────┼─────────┼─────────┼───────┼────────┼─────────┼─────────┼───────┼────────┼───────────┼───────────┼───────┼────────┼───────────┼───────────┼───────────┼────────┼───────────┼───────────┼───────────┼────────┼───────────┼───────────┼───────────┼────────┼───────────┼───────────┼───────────┤</w:t>
      </w:r>
    </w:p>
    <w:p w:rsidR="00A41A8E" w:rsidRDefault="00A41A8E">
      <w:pPr>
        <w:pStyle w:val="ConsPlusCell"/>
        <w:jc w:val="both"/>
      </w:pPr>
      <w:r>
        <w:rPr>
          <w:sz w:val="12"/>
        </w:rPr>
        <w:lastRenderedPageBreak/>
        <w:t>│Чернянский район           │      │       │            │        │         │         │       │        │         │         │       │        │           │           │       │        │           │           │           │        │           │           │           │        │           │           │           │        │           │           │           │</w:t>
      </w:r>
    </w:p>
    <w:p w:rsidR="00A41A8E" w:rsidRDefault="00A41A8E">
      <w:pPr>
        <w:pStyle w:val="ConsPlusCell"/>
        <w:jc w:val="both"/>
      </w:pPr>
      <w:r>
        <w:rPr>
          <w:sz w:val="12"/>
        </w:rPr>
        <w:t>├───┬───────────────────────┼──────┼───────┼────────────┼────────┼─────────┼─────────┼───────┼────────┼─────────┼─────────┼───────┼────────┼───────────┼───────────┼───────┼────────┼───────────┼───────────┼───────────┼────────┼───────────┼───────────┼───────────┼────────┼───────────┼───────────┼───────────┼────────┼───────────┼───────────┼───────────┤</w:t>
      </w:r>
    </w:p>
    <w:p w:rsidR="00A41A8E" w:rsidRDefault="00A41A8E">
      <w:pPr>
        <w:pStyle w:val="ConsPlusCell"/>
        <w:jc w:val="both"/>
      </w:pPr>
      <w:r>
        <w:rPr>
          <w:sz w:val="12"/>
        </w:rPr>
        <w:t>│23 │"Короча - Чернянка -   │ 1,4  │       │  6 837,5   │  1,4   │ 6 837,5 │ 6 837,5 │       │        │         │         │       │        │           │           │       │        │           │           │           │        │           │           │           │        │           │           │           │        │           │           │           │</w:t>
      </w:r>
    </w:p>
    <w:p w:rsidR="00A41A8E" w:rsidRDefault="00A41A8E">
      <w:pPr>
        <w:pStyle w:val="ConsPlusCell"/>
        <w:jc w:val="both"/>
      </w:pPr>
      <w:r>
        <w:rPr>
          <w:sz w:val="12"/>
        </w:rPr>
        <w:t>│   │Красное" - Хитрово -   │      │       │            │        │         │         │       │        │         │         │       │        │           │           │       │        │           │           │           │        │           │           │           │        │           │           │           │        │           │           │           │</w:t>
      </w:r>
    </w:p>
    <w:p w:rsidR="00A41A8E" w:rsidRDefault="00A41A8E">
      <w:pPr>
        <w:pStyle w:val="ConsPlusCell"/>
        <w:jc w:val="both"/>
      </w:pPr>
      <w:r>
        <w:rPr>
          <w:sz w:val="12"/>
        </w:rPr>
        <w:t>│   │Баклановка, км 2+900 - │      │       │            │        │         │         │       │        │         │         │       │        │           │           │       │        │           │           │           │        │           │           │           │        │           │           │           │        │           │           │           │</w:t>
      </w:r>
    </w:p>
    <w:p w:rsidR="00A41A8E" w:rsidRDefault="00A41A8E">
      <w:pPr>
        <w:pStyle w:val="ConsPlusCell"/>
        <w:jc w:val="both"/>
      </w:pPr>
      <w:r>
        <w:rPr>
          <w:sz w:val="12"/>
        </w:rPr>
        <w:t>│   │км 4+300 (Баклановка)  │      │       │            │        │         │         │       │        │         │         │       │        │           │           │       │        │           │           │           │        │           │           │           │        │           │           │           │        │           │           │           │</w:t>
      </w:r>
    </w:p>
    <w:p w:rsidR="00A41A8E" w:rsidRDefault="00A41A8E">
      <w:pPr>
        <w:pStyle w:val="ConsPlusCell"/>
        <w:jc w:val="both"/>
      </w:pPr>
      <w:r>
        <w:rPr>
          <w:sz w:val="12"/>
        </w:rPr>
        <w:t>├───┼───────────────────────┼──────┼───────┼────────────┼────────┼─────────┼─────────┼───────┼────────┼─────────┼─────────┼───────┼────────┼───────────┼───────────┼───────┼────────┼───────────┼───────────┼───────────┼────────┼───────────┼───────────┼───────────┼────────┼───────────┼───────────┼───────────┼────────┼───────────┼───────────┼───────────┤</w:t>
      </w:r>
    </w:p>
    <w:p w:rsidR="00A41A8E" w:rsidRDefault="00A41A8E">
      <w:pPr>
        <w:pStyle w:val="ConsPlusCell"/>
        <w:jc w:val="both"/>
      </w:pPr>
      <w:r>
        <w:rPr>
          <w:sz w:val="12"/>
        </w:rPr>
        <w:t>│24 │"Старый Оскол -        │ 5,7  │       │  23 000,0  │        │         │         │       │  5,7   │23 000,0 │23 000,0 │       │        │           │           │       │        │           │           │           │        │           │           │           │        │           │           │           │        │           │           │           │</w:t>
      </w:r>
    </w:p>
    <w:p w:rsidR="00A41A8E" w:rsidRDefault="00A41A8E">
      <w:pPr>
        <w:pStyle w:val="ConsPlusCell"/>
        <w:jc w:val="both"/>
      </w:pPr>
      <w:r>
        <w:rPr>
          <w:sz w:val="12"/>
        </w:rPr>
        <w:t>│   │Чернянка - Новый Оскол"│      │       │            │        │         │         │       │        │         │         │       │        │           │           │       │        │           │           │           │        │           │           │           │        │           │           │           │        │           │           │           │</w:t>
      </w:r>
    </w:p>
    <w:p w:rsidR="00A41A8E" w:rsidRDefault="00A41A8E">
      <w:pPr>
        <w:pStyle w:val="ConsPlusCell"/>
        <w:jc w:val="both"/>
      </w:pPr>
      <w:r>
        <w:rPr>
          <w:sz w:val="12"/>
        </w:rPr>
        <w:t>│   │- Ездочное - Холки, км │      │       │            │        │         │         │       │        │         │         │       │        │           │           │       │        │           │           │           │        │           │           │           │        │           │           │           │        │           │           │           │</w:t>
      </w:r>
    </w:p>
    <w:p w:rsidR="00A41A8E" w:rsidRDefault="00A41A8E">
      <w:pPr>
        <w:pStyle w:val="ConsPlusCell"/>
        <w:jc w:val="both"/>
      </w:pPr>
      <w:r>
        <w:rPr>
          <w:sz w:val="12"/>
        </w:rPr>
        <w:t>│   │0+000 - км 3+600       │      │       │            │        │         │         │       │        │         │         │       │        │           │           │       │        │           │           │           │        │           │           │           │        │           │           │           │        │           │           │           │</w:t>
      </w:r>
    </w:p>
    <w:p w:rsidR="00A41A8E" w:rsidRDefault="00A41A8E">
      <w:pPr>
        <w:pStyle w:val="ConsPlusCell"/>
        <w:jc w:val="both"/>
      </w:pPr>
      <w:r>
        <w:rPr>
          <w:sz w:val="12"/>
        </w:rPr>
        <w:t>│   │(Ездочное) и км 5+8200 │      │       │            │        │         │         │       │        │         │         │       │        │           │           │       │        │           │           │           │        │           │           │           │        │           │           │           │        │           │           │           │</w:t>
      </w:r>
    </w:p>
    <w:p w:rsidR="00A41A8E" w:rsidRDefault="00A41A8E">
      <w:pPr>
        <w:pStyle w:val="ConsPlusCell"/>
        <w:jc w:val="both"/>
      </w:pPr>
      <w:r>
        <w:rPr>
          <w:sz w:val="12"/>
        </w:rPr>
        <w:t>│   │- км 7+900 (Холки)     │      │       │            │        │         │         │       │        │         │         │       │        │           │           │       │        │           │           │           │        │           │           │           │        │           │           │           │        │           │           │           │</w:t>
      </w:r>
    </w:p>
    <w:p w:rsidR="00A41A8E" w:rsidRDefault="00A41A8E">
      <w:pPr>
        <w:pStyle w:val="ConsPlusCell"/>
        <w:jc w:val="both"/>
      </w:pPr>
      <w:r>
        <w:rPr>
          <w:sz w:val="12"/>
        </w:rPr>
        <w:t>├───┼───────────────────────┼──────┼───────┼────────────┼────────┼─────────┼─────────┼───────┼────────┼─────────┼─────────┼───────┼────────┼───────────┼───────────┼───────┼────────┼───────────┼───────────┼───────────┼────────┼───────────┼───────────┼───────────┼────────┼───────────┼───────────┼───────────┼────────┼───────────┼───────────┼───────────┤</w:t>
      </w:r>
    </w:p>
    <w:p w:rsidR="00A41A8E" w:rsidRDefault="00A41A8E">
      <w:pPr>
        <w:pStyle w:val="ConsPlusCell"/>
        <w:jc w:val="both"/>
      </w:pPr>
      <w:r>
        <w:rPr>
          <w:sz w:val="12"/>
        </w:rPr>
        <w:t>│25 │Объездная поселка      │ 1,7  │       │  14 747,0  │  1,7   │14 747,0 │14 747,0 │       │        │         │         │       │        │           │           │       │        │           │           │           │        │           │           │           │        │           │           │           │        │           │           │           │</w:t>
      </w:r>
    </w:p>
    <w:p w:rsidR="00A41A8E" w:rsidRDefault="00A41A8E">
      <w:pPr>
        <w:pStyle w:val="ConsPlusCell"/>
        <w:jc w:val="both"/>
      </w:pPr>
      <w:r>
        <w:rPr>
          <w:sz w:val="12"/>
        </w:rPr>
        <w:t>│   │Чернянка, км 0+500 - км│      │       │            │        │         │         │       │        │         │         │       │        │           │           │       │        │           │           │           │        │           │           │           │        │           │           │           │        │           │           │           │</w:t>
      </w:r>
    </w:p>
    <w:p w:rsidR="00A41A8E" w:rsidRDefault="00A41A8E">
      <w:pPr>
        <w:pStyle w:val="ConsPlusCell"/>
        <w:jc w:val="both"/>
      </w:pPr>
      <w:r>
        <w:rPr>
          <w:sz w:val="12"/>
        </w:rPr>
        <w:t>│   │2+200 (Красный Остров) │      │       │            │        │         │         │       │        │         │         │       │        │           │           │       │        │           │           │           │        │           │           │           │        │           │           │           │        │           │           │           │</w:t>
      </w:r>
    </w:p>
    <w:p w:rsidR="00A41A8E" w:rsidRDefault="00A41A8E">
      <w:pPr>
        <w:pStyle w:val="ConsPlusCell"/>
        <w:jc w:val="both"/>
      </w:pPr>
      <w:r>
        <w:rPr>
          <w:sz w:val="12"/>
        </w:rPr>
        <w:t>├───┴───────────────────────┼──────┼───────┼────────────┼────────┼─────────┼─────────┼───────┼────────┼─────────┼─────────┼───────┼────────┼───────────┼───────────┼───────┼────────┼───────────┼───────────┼───────────┼────────┼───────────┼───────────┼───────────┼────────┼───────────┼───────────┼───────────┼────────┼───────────┼───────────┼───────────┤</w:t>
      </w:r>
    </w:p>
    <w:p w:rsidR="00A41A8E" w:rsidRDefault="00A41A8E">
      <w:pPr>
        <w:pStyle w:val="ConsPlusCell"/>
        <w:jc w:val="both"/>
      </w:pPr>
      <w:r>
        <w:rPr>
          <w:sz w:val="12"/>
        </w:rPr>
        <w:t>│Шебекинский городской      │      │       │            │        │         │         │       │        │         │         │       │        │           │           │       │        │           │           │           │        │           │           │           │        │           │           │           │        │           │           │           │</w:t>
      </w:r>
    </w:p>
    <w:p w:rsidR="00A41A8E" w:rsidRDefault="00A41A8E">
      <w:pPr>
        <w:pStyle w:val="ConsPlusCell"/>
        <w:jc w:val="both"/>
      </w:pPr>
      <w:r>
        <w:rPr>
          <w:sz w:val="12"/>
        </w:rPr>
        <w:t>│округ                      │      │       │            │        │         │         │       │        │         │         │       │        │           │           │       │        │           │           │           │        │           │           │           │        │           │           │           │        │           │           │           │</w:t>
      </w:r>
    </w:p>
    <w:p w:rsidR="00A41A8E" w:rsidRDefault="00A41A8E">
      <w:pPr>
        <w:pStyle w:val="ConsPlusCell"/>
        <w:jc w:val="both"/>
      </w:pPr>
      <w:r>
        <w:rPr>
          <w:sz w:val="12"/>
        </w:rPr>
        <w:t>├───┬───────────────────────┼──────┼───────┼────────────┼────────┼─────────┼─────────┼───────┼────────┼─────────┼─────────┼───────┼────────┼───────────┼───────────┼───────┼────────┼───────────┼───────────┼───────────┼────────┼───────────┼───────────┼───────────┼────────┼───────────┼───────────┼───────────┼────────┼───────────┼───────────┼───────────┤</w:t>
      </w:r>
    </w:p>
    <w:p w:rsidR="00A41A8E" w:rsidRDefault="00A41A8E">
      <w:pPr>
        <w:pStyle w:val="ConsPlusCell"/>
        <w:jc w:val="both"/>
      </w:pPr>
      <w:r>
        <w:rPr>
          <w:sz w:val="12"/>
        </w:rPr>
        <w:t>│26 │Шебекино - Неклюдово - │ 4,3  │       │  20 000,0  │        │         │         │       │        │         │         │       │  4,3   │ 20 000,0  │ 20 000,0  │       │        │           │           │           │        │           │           │           │        │           │           │           │        │           │           │           │</w:t>
      </w:r>
    </w:p>
    <w:p w:rsidR="00A41A8E" w:rsidRDefault="00A41A8E">
      <w:pPr>
        <w:pStyle w:val="ConsPlusCell"/>
        <w:jc w:val="both"/>
      </w:pPr>
      <w:r>
        <w:rPr>
          <w:sz w:val="12"/>
        </w:rPr>
        <w:t>│   │Алексеевка (Шебекино,  │      │       │            │        │         │         │       │        │         │         │       │        │           │           │       │        │           │           │           │        │           │           │           │        │           │           │           │        │           │           │           │</w:t>
      </w:r>
    </w:p>
    <w:p w:rsidR="00A41A8E" w:rsidRDefault="00A41A8E">
      <w:pPr>
        <w:pStyle w:val="ConsPlusCell"/>
        <w:jc w:val="both"/>
      </w:pPr>
      <w:r>
        <w:rPr>
          <w:sz w:val="12"/>
        </w:rPr>
        <w:t>│   │Неклюдово)             │      │       │            │        │         │         │       │        │         │         │       │        │           │           │       │        │           │           │           │        │           │           │           │        │           │           │           │        │           │           │           │</w:t>
      </w:r>
    </w:p>
    <w:p w:rsidR="00A41A8E" w:rsidRDefault="00A41A8E">
      <w:pPr>
        <w:pStyle w:val="ConsPlusCell"/>
        <w:jc w:val="both"/>
      </w:pPr>
      <w:r>
        <w:rPr>
          <w:sz w:val="12"/>
        </w:rPr>
        <w:t>├───┴───────────────────────┼──────┼───────┼────────────┼────────┼─────────┼─────────┼───────┼────────┼─────────┼─────────┼───────┼────────┼───────────┼───────────┼───────┼────────┼───────────┼───────────┼───────────┼────────┼───────────┼───────────┼───────────┼────────┼───────────┼───────────┼───────────┼────────┼───────────┼───────────┼───────────┤</w:t>
      </w:r>
    </w:p>
    <w:p w:rsidR="00A41A8E" w:rsidRDefault="00A41A8E">
      <w:pPr>
        <w:pStyle w:val="ConsPlusCell"/>
        <w:jc w:val="both"/>
      </w:pPr>
      <w:r>
        <w:rPr>
          <w:sz w:val="12"/>
        </w:rPr>
        <w:t>│Яковлевский городской      │      │       │            │        │         │         │       │        │         │         │       │        │           │           │       │        │           │           │           │        │           │           │           │        │           │           │           │        │           │           │           │</w:t>
      </w:r>
    </w:p>
    <w:p w:rsidR="00A41A8E" w:rsidRDefault="00A41A8E">
      <w:pPr>
        <w:pStyle w:val="ConsPlusCell"/>
        <w:jc w:val="both"/>
      </w:pPr>
      <w:r>
        <w:rPr>
          <w:sz w:val="12"/>
        </w:rPr>
        <w:t>│округ                      │      │       │            │        │         │         │       │        │         │         │       │        │           │           │       │        │           │           │           │        │           │           │           │        │           │           │           │        │           │           │           │</w:t>
      </w:r>
    </w:p>
    <w:p w:rsidR="00A41A8E" w:rsidRDefault="00A41A8E">
      <w:pPr>
        <w:pStyle w:val="ConsPlusCell"/>
        <w:jc w:val="both"/>
      </w:pPr>
      <w:r>
        <w:rPr>
          <w:sz w:val="12"/>
        </w:rPr>
        <w:t>├───┬───────────────────────┼──────┼───────┼────────────┼────────┼─────────┼─────────┼───────┼────────┼─────────┼─────────┼───────┼────────┼───────────┼───────────┼───────┼────────┼───────────┼───────────┼───────────┼────────┼───────────┼───────────┼───────────┼────────┼───────────┼───────────┼───────────┼────────┼───────────┼───────────┼───────────┤</w:t>
      </w:r>
    </w:p>
    <w:p w:rsidR="00A41A8E" w:rsidRDefault="00A41A8E">
      <w:pPr>
        <w:pStyle w:val="ConsPlusCell"/>
        <w:jc w:val="both"/>
      </w:pPr>
      <w:r>
        <w:rPr>
          <w:sz w:val="12"/>
        </w:rPr>
        <w:t>│27 │Бутово - Курская Дуга, │ 1,8  │       │  7 441,2   │  1,8   │ 7 441,2 │ 7 441,2 │       │        │         │         │       │        │           │           │       │        │           │           │           │        │           │           │           │        │           │           │           │        │           │           │           │</w:t>
      </w:r>
    </w:p>
    <w:p w:rsidR="00A41A8E" w:rsidRDefault="00A41A8E">
      <w:pPr>
        <w:pStyle w:val="ConsPlusCell"/>
        <w:jc w:val="both"/>
      </w:pPr>
      <w:r>
        <w:rPr>
          <w:sz w:val="12"/>
        </w:rPr>
        <w:t>│   │км 4+100 - км 5+900    │      │       │            │        │         │         │       │        │         │         │       │        │           │           │       │        │           │           │           │        │           │           │           │        │           │           │           │        │           │           │           │</w:t>
      </w:r>
    </w:p>
    <w:p w:rsidR="00A41A8E" w:rsidRDefault="00A41A8E">
      <w:pPr>
        <w:pStyle w:val="ConsPlusCell"/>
        <w:jc w:val="both"/>
      </w:pPr>
      <w:r>
        <w:rPr>
          <w:sz w:val="12"/>
        </w:rPr>
        <w:t>│   │(Бутово)               │      │       │            │        │         │         │       │        │         │         │       │        │           │           │       │        │           │           │           │        │           │           │           │        │           │           │           │        │           │           │           │</w:t>
      </w:r>
    </w:p>
    <w:p w:rsidR="00A41A8E" w:rsidRDefault="00A41A8E">
      <w:pPr>
        <w:pStyle w:val="ConsPlusCell"/>
        <w:jc w:val="both"/>
      </w:pPr>
      <w:r>
        <w:rPr>
          <w:sz w:val="12"/>
        </w:rPr>
        <w:t>├───┼───────────────────────┼──────┼───────┼────────────┼────────┼─────────┼─────────┼───────┼────────┼─────────┼─────────┼───────┼────────┼───────────┼───────────┼───────┼────────┼───────────┼───────────┼───────────┼────────┼───────────┼───────────┼───────────┼────────┼───────────┼───────────┼───────────┼────────┼───────────┼───────────┼───────────┤</w:t>
      </w:r>
    </w:p>
    <w:p w:rsidR="00A41A8E" w:rsidRDefault="00A41A8E">
      <w:pPr>
        <w:pStyle w:val="ConsPlusCell"/>
        <w:jc w:val="both"/>
      </w:pPr>
      <w:r>
        <w:rPr>
          <w:sz w:val="12"/>
        </w:rPr>
        <w:t>│28 │Быковка - Дмитриевка - │ 7,2  │       │  36 200,0  │        │         │         │       │  7,2   │36 200,0 │36 200,0 │       │        │           │           │       │        │           │           │           │        │           │           │           │        │           │           │           │        │           │           │           │</w:t>
      </w:r>
    </w:p>
    <w:p w:rsidR="00A41A8E" w:rsidRDefault="00A41A8E">
      <w:pPr>
        <w:pStyle w:val="ConsPlusCell"/>
        <w:jc w:val="both"/>
      </w:pPr>
      <w:r>
        <w:rPr>
          <w:sz w:val="12"/>
        </w:rPr>
        <w:t>│   │"Бутово - Курская Дуга"│      │       │            │        │         │         │       │        │         │         │       │        │           │           │       │        │           │           │           │        │           │           │           │        │           │           │           │        │           │           │           │</w:t>
      </w:r>
    </w:p>
    <w:p w:rsidR="00A41A8E" w:rsidRDefault="00A41A8E">
      <w:pPr>
        <w:pStyle w:val="ConsPlusCell"/>
        <w:jc w:val="both"/>
      </w:pPr>
      <w:r>
        <w:rPr>
          <w:sz w:val="12"/>
        </w:rPr>
        <w:lastRenderedPageBreak/>
        <w:t>│   │(Быковка, Крапивное,   │      │       │            │        │         │         │       │        │         │         │       │        │           │           │       │        │           │           │           │        │           │           │           │        │           │           │           │        │           │           │           │</w:t>
      </w:r>
    </w:p>
    <w:p w:rsidR="00A41A8E" w:rsidRDefault="00A41A8E">
      <w:pPr>
        <w:pStyle w:val="ConsPlusCell"/>
        <w:jc w:val="both"/>
      </w:pPr>
      <w:r>
        <w:rPr>
          <w:sz w:val="12"/>
        </w:rPr>
        <w:t>│   │Ворскла, Ольховка,     │      │       │            │        │         │         │       │        │         │         │       │        │           │           │       │        │           │           │           │        │           │           │           │        │           │           │           │        │           │           │           │</w:t>
      </w:r>
    </w:p>
    <w:p w:rsidR="00A41A8E" w:rsidRDefault="00A41A8E">
      <w:pPr>
        <w:pStyle w:val="ConsPlusCell"/>
        <w:jc w:val="both"/>
      </w:pPr>
      <w:r>
        <w:rPr>
          <w:sz w:val="12"/>
        </w:rPr>
        <w:t>│   │Дмитриевка)            │      │       │            │        │         │         │       │        │         │         │       │        │           │           │       │        │           │           │           │        │           │           │           │        │           │           │           │        │           │           │           │</w:t>
      </w:r>
    </w:p>
    <w:p w:rsidR="00A41A8E" w:rsidRDefault="00A41A8E">
      <w:pPr>
        <w:pStyle w:val="ConsPlusCell"/>
        <w:jc w:val="both"/>
      </w:pPr>
      <w:r>
        <w:rPr>
          <w:sz w:val="12"/>
        </w:rPr>
        <w:t>├───┼───────────────────────┼──────┼───────┼────────────┼────────┼─────────┼─────────┼───────┼────────┼─────────┼─────────┼───────┼────────┼───────────┼───────────┼───────┼────────┼───────────┼───────────┼───────────┼────────┼───────────┼───────────┼───────────┼────────┼───────────┼───────────┼───────────┼────────┼───────────┼───────────┼───────────┤</w:t>
      </w:r>
    </w:p>
    <w:p w:rsidR="00A41A8E" w:rsidRDefault="00A41A8E">
      <w:pPr>
        <w:pStyle w:val="ConsPlusCell"/>
        <w:jc w:val="both"/>
      </w:pPr>
      <w:r>
        <w:rPr>
          <w:sz w:val="12"/>
        </w:rPr>
        <w:t>│29 │Станция Сажное - Шахово│ 4,8  │       │  21 600,0  │        │         │         │       │  4,8   │21 600,0 │21 600,0 │       │        │           │           │       │        │           │           │           │        │           │           │           │        │           │           │           │        │           │           │           │</w:t>
      </w:r>
    </w:p>
    <w:p w:rsidR="00A41A8E" w:rsidRDefault="00A41A8E">
      <w:pPr>
        <w:pStyle w:val="ConsPlusCell"/>
        <w:jc w:val="both"/>
      </w:pPr>
      <w:r>
        <w:rPr>
          <w:sz w:val="12"/>
        </w:rPr>
        <w:t>│   │(Сажное, Озерово,      │      │       │            │        │         │         │       │        │         │         │       │        │           │           │       │        │           │           │           │        │           │           │           │        │           │           │           │        │           │           │           │</w:t>
      </w:r>
    </w:p>
    <w:p w:rsidR="00A41A8E" w:rsidRDefault="00A41A8E">
      <w:pPr>
        <w:pStyle w:val="ConsPlusCell"/>
        <w:jc w:val="both"/>
      </w:pPr>
      <w:r>
        <w:rPr>
          <w:sz w:val="12"/>
        </w:rPr>
        <w:t>│   │Шахово)                │      │       │            │        │         │         │       │        │         │         │       │        │           │           │       │        │           │           │           │        │           │           │           │        │           │           │           │        │           │           │           │</w:t>
      </w:r>
    </w:p>
    <w:p w:rsidR="00A41A8E" w:rsidRDefault="00A41A8E">
      <w:pPr>
        <w:pStyle w:val="ConsPlusCell"/>
        <w:jc w:val="both"/>
      </w:pPr>
      <w:r>
        <w:rPr>
          <w:sz w:val="12"/>
        </w:rPr>
        <w:t>├───┼───────────────────────┼──────┼───────┼────────────┼────────┼─────────┼─────────┼───────┼────────┼─────────┼─────────┼───────┼────────┼───────────┼───────────┼───────┼────────┼───────────┼───────────┼───────────┼────────┼───────────┼───────────┼───────────┼────────┼───────────┼───────────┼───────────┼────────┼───────────┼───────────┼───────────┤</w:t>
      </w:r>
    </w:p>
    <w:p w:rsidR="00A41A8E" w:rsidRDefault="00A41A8E">
      <w:pPr>
        <w:pStyle w:val="ConsPlusCell"/>
        <w:jc w:val="both"/>
      </w:pPr>
      <w:r>
        <w:rPr>
          <w:sz w:val="12"/>
        </w:rPr>
        <w:t>│30 │Томаровка - "Крым" -   │ 1,8  │       │  9 000,0   │        │         │         │       │        │         │         │       │  1,8   │  9 000,0  │  9 000,0  │       │        │           │           │           │        │           │           │           │        │           │           │           │        │           │           │           │</w:t>
      </w:r>
    </w:p>
    <w:p w:rsidR="00A41A8E" w:rsidRDefault="00A41A8E">
      <w:pPr>
        <w:pStyle w:val="ConsPlusCell"/>
        <w:jc w:val="both"/>
      </w:pPr>
      <w:r>
        <w:rPr>
          <w:sz w:val="12"/>
        </w:rPr>
        <w:t>│   │Комсомольский -        │      │       │            │        │         │         │       │        │         │         │       │        │           │           │       │        │           │           │           │        │           │           │           │        │           │           │           │        │           │           │           │</w:t>
      </w:r>
    </w:p>
    <w:p w:rsidR="00A41A8E" w:rsidRDefault="00A41A8E">
      <w:pPr>
        <w:pStyle w:val="ConsPlusCell"/>
        <w:jc w:val="both"/>
      </w:pPr>
      <w:r>
        <w:rPr>
          <w:sz w:val="12"/>
        </w:rPr>
        <w:t>│   │Красиво" (Томаровка)   │      │       │            │        │         │         │       │        │         │         │       │        │           │           │       │        │           │           │           │        │           │           │           │        │           │           │           │        │           │           │           │</w:t>
      </w:r>
    </w:p>
    <w:p w:rsidR="00A41A8E" w:rsidRDefault="00A41A8E">
      <w:pPr>
        <w:pStyle w:val="ConsPlusCell"/>
        <w:jc w:val="both"/>
      </w:pPr>
      <w:r>
        <w:rPr>
          <w:sz w:val="12"/>
        </w:rPr>
        <w:t>└───┴───────────────────────┴──────┴───────┴────────────┴────────┴─────────┴─────────┴───────┴────────┴─────────┴─────────┴───────┴────────┴───────────┴───────────┴───────┴────────┴───────────┴───────────┴───────────┴────────┴───────────┴───────────┴───────────┴────────┴───────────┴───────────┴───────────┴────────┴───────────┴───────────┴───────────┘</w:t>
      </w: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pPr>
    </w:p>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jc w:val="right"/>
        <w:outlineLvl w:val="1"/>
      </w:pPr>
      <w:r>
        <w:lastRenderedPageBreak/>
        <w:t>Приложение N 7</w:t>
      </w:r>
    </w:p>
    <w:p w:rsidR="00A41A8E" w:rsidRDefault="00A41A8E">
      <w:pPr>
        <w:pStyle w:val="ConsPlusNormal"/>
        <w:jc w:val="right"/>
      </w:pPr>
      <w:r>
        <w:t>к государственной программе Белгородской</w:t>
      </w:r>
    </w:p>
    <w:p w:rsidR="00A41A8E" w:rsidRDefault="00A41A8E">
      <w:pPr>
        <w:pStyle w:val="ConsPlusNormal"/>
        <w:jc w:val="right"/>
      </w:pPr>
      <w:r>
        <w:t>области "Совершенствование и развитие</w:t>
      </w:r>
    </w:p>
    <w:p w:rsidR="00A41A8E" w:rsidRDefault="00A41A8E">
      <w:pPr>
        <w:pStyle w:val="ConsPlusNormal"/>
        <w:jc w:val="right"/>
      </w:pPr>
      <w:r>
        <w:t>транспортной системы и дорожной</w:t>
      </w:r>
    </w:p>
    <w:p w:rsidR="00A41A8E" w:rsidRDefault="00A41A8E">
      <w:pPr>
        <w:pStyle w:val="ConsPlusNormal"/>
        <w:jc w:val="right"/>
      </w:pPr>
      <w:r>
        <w:t>сети Белгородской области"</w:t>
      </w:r>
    </w:p>
    <w:p w:rsidR="00A41A8E" w:rsidRDefault="00A41A8E">
      <w:pPr>
        <w:pStyle w:val="ConsPlusNormal"/>
        <w:jc w:val="center"/>
      </w:pPr>
    </w:p>
    <w:p w:rsidR="00A41A8E" w:rsidRDefault="00A41A8E">
      <w:pPr>
        <w:pStyle w:val="ConsPlusTitle"/>
        <w:jc w:val="center"/>
      </w:pPr>
      <w:bookmarkStart w:id="25" w:name="P16444"/>
      <w:bookmarkEnd w:id="25"/>
      <w:r>
        <w:t>Перечень</w:t>
      </w:r>
    </w:p>
    <w:p w:rsidR="00A41A8E" w:rsidRDefault="00A41A8E">
      <w:pPr>
        <w:pStyle w:val="ConsPlusTitle"/>
        <w:jc w:val="center"/>
      </w:pPr>
      <w:r>
        <w:t>объектов строительства (реконструкции) автодорог</w:t>
      </w:r>
    </w:p>
    <w:p w:rsidR="00A41A8E" w:rsidRDefault="00A41A8E">
      <w:pPr>
        <w:pStyle w:val="ConsPlusTitle"/>
        <w:jc w:val="center"/>
      </w:pPr>
      <w:r>
        <w:t>и искусственных сооружений на них в населенных пунктах</w:t>
      </w:r>
    </w:p>
    <w:p w:rsidR="00A41A8E" w:rsidRDefault="00A41A8E">
      <w:pPr>
        <w:pStyle w:val="ConsPlusTitle"/>
        <w:jc w:val="center"/>
      </w:pPr>
      <w:r>
        <w:t>и в микрорайонах массовой жилищной застройки</w:t>
      </w:r>
    </w:p>
    <w:p w:rsidR="00A41A8E" w:rsidRDefault="00A41A8E">
      <w:pPr>
        <w:pStyle w:val="ConsPlusTitle"/>
        <w:jc w:val="center"/>
      </w:pPr>
      <w:r>
        <w:t>Белгородской области на 2024 год</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789"/>
        <w:gridCol w:w="680"/>
        <w:gridCol w:w="755"/>
        <w:gridCol w:w="1234"/>
        <w:gridCol w:w="1264"/>
        <w:gridCol w:w="1240"/>
        <w:gridCol w:w="624"/>
        <w:gridCol w:w="838"/>
        <w:gridCol w:w="1264"/>
        <w:gridCol w:w="1134"/>
        <w:gridCol w:w="624"/>
        <w:gridCol w:w="740"/>
        <w:gridCol w:w="1234"/>
        <w:gridCol w:w="1264"/>
        <w:gridCol w:w="1191"/>
      </w:tblGrid>
      <w:tr w:rsidR="00A41A8E">
        <w:tc>
          <w:tcPr>
            <w:tcW w:w="454" w:type="dxa"/>
            <w:vMerge w:val="restart"/>
          </w:tcPr>
          <w:p w:rsidR="00A41A8E" w:rsidRDefault="00A41A8E">
            <w:pPr>
              <w:pStyle w:val="ConsPlusNormal"/>
              <w:jc w:val="center"/>
            </w:pPr>
            <w:r>
              <w:t>N п/п</w:t>
            </w:r>
          </w:p>
        </w:tc>
        <w:tc>
          <w:tcPr>
            <w:tcW w:w="1789" w:type="dxa"/>
            <w:vMerge w:val="restart"/>
          </w:tcPr>
          <w:p w:rsidR="00A41A8E" w:rsidRDefault="00A41A8E">
            <w:pPr>
              <w:pStyle w:val="ConsPlusNormal"/>
              <w:jc w:val="center"/>
            </w:pPr>
            <w:r>
              <w:t>Наименование районов, городских округов, поселений, населенных пунктов</w:t>
            </w:r>
          </w:p>
        </w:tc>
        <w:tc>
          <w:tcPr>
            <w:tcW w:w="5173" w:type="dxa"/>
            <w:gridSpan w:val="5"/>
          </w:tcPr>
          <w:p w:rsidR="00A41A8E" w:rsidRDefault="00A41A8E">
            <w:pPr>
              <w:pStyle w:val="ConsPlusNormal"/>
              <w:jc w:val="center"/>
            </w:pPr>
            <w:r>
              <w:t>2024 год</w:t>
            </w:r>
          </w:p>
        </w:tc>
        <w:tc>
          <w:tcPr>
            <w:tcW w:w="3860" w:type="dxa"/>
            <w:gridSpan w:val="4"/>
          </w:tcPr>
          <w:p w:rsidR="00A41A8E" w:rsidRDefault="00A41A8E">
            <w:pPr>
              <w:pStyle w:val="ConsPlusNormal"/>
              <w:jc w:val="center"/>
            </w:pPr>
            <w:r>
              <w:t>2025 год</w:t>
            </w:r>
          </w:p>
        </w:tc>
        <w:tc>
          <w:tcPr>
            <w:tcW w:w="5053" w:type="dxa"/>
            <w:gridSpan w:val="5"/>
          </w:tcPr>
          <w:p w:rsidR="00A41A8E" w:rsidRDefault="00A41A8E">
            <w:pPr>
              <w:pStyle w:val="ConsPlusNormal"/>
              <w:jc w:val="center"/>
            </w:pPr>
            <w:r>
              <w:t>2026 год</w:t>
            </w:r>
          </w:p>
        </w:tc>
      </w:tr>
      <w:tr w:rsidR="00A41A8E">
        <w:tc>
          <w:tcPr>
            <w:tcW w:w="454" w:type="dxa"/>
            <w:vMerge/>
          </w:tcPr>
          <w:p w:rsidR="00A41A8E" w:rsidRDefault="00A41A8E">
            <w:pPr>
              <w:pStyle w:val="ConsPlusNormal"/>
            </w:pPr>
          </w:p>
        </w:tc>
        <w:tc>
          <w:tcPr>
            <w:tcW w:w="1789" w:type="dxa"/>
            <w:vMerge/>
          </w:tcPr>
          <w:p w:rsidR="00A41A8E" w:rsidRDefault="00A41A8E">
            <w:pPr>
              <w:pStyle w:val="ConsPlusNormal"/>
            </w:pPr>
          </w:p>
        </w:tc>
        <w:tc>
          <w:tcPr>
            <w:tcW w:w="1435" w:type="dxa"/>
            <w:gridSpan w:val="2"/>
          </w:tcPr>
          <w:p w:rsidR="00A41A8E" w:rsidRDefault="00A41A8E">
            <w:pPr>
              <w:pStyle w:val="ConsPlusNormal"/>
              <w:jc w:val="center"/>
            </w:pPr>
            <w:r>
              <w:t>Протяженность</w:t>
            </w:r>
          </w:p>
        </w:tc>
        <w:tc>
          <w:tcPr>
            <w:tcW w:w="1234" w:type="dxa"/>
            <w:vMerge w:val="restart"/>
          </w:tcPr>
          <w:p w:rsidR="00A41A8E" w:rsidRDefault="00A41A8E">
            <w:pPr>
              <w:pStyle w:val="ConsPlusNormal"/>
              <w:jc w:val="center"/>
            </w:pPr>
            <w:r>
              <w:t>Стоимость ВСЕГО, тыс. рублей</w:t>
            </w:r>
          </w:p>
        </w:tc>
        <w:tc>
          <w:tcPr>
            <w:tcW w:w="2504" w:type="dxa"/>
            <w:gridSpan w:val="2"/>
          </w:tcPr>
          <w:p w:rsidR="00A41A8E" w:rsidRDefault="00A41A8E">
            <w:pPr>
              <w:pStyle w:val="ConsPlusNormal"/>
              <w:jc w:val="center"/>
            </w:pPr>
            <w:r>
              <w:t>в том числе</w:t>
            </w:r>
          </w:p>
        </w:tc>
        <w:tc>
          <w:tcPr>
            <w:tcW w:w="1462" w:type="dxa"/>
            <w:gridSpan w:val="2"/>
          </w:tcPr>
          <w:p w:rsidR="00A41A8E" w:rsidRDefault="00A41A8E">
            <w:pPr>
              <w:pStyle w:val="ConsPlusNormal"/>
              <w:jc w:val="center"/>
            </w:pPr>
            <w:r>
              <w:t>Протяженность</w:t>
            </w:r>
          </w:p>
        </w:tc>
        <w:tc>
          <w:tcPr>
            <w:tcW w:w="2398" w:type="dxa"/>
            <w:gridSpan w:val="2"/>
          </w:tcPr>
          <w:p w:rsidR="00A41A8E" w:rsidRDefault="00A41A8E">
            <w:pPr>
              <w:pStyle w:val="ConsPlusNormal"/>
              <w:jc w:val="center"/>
            </w:pPr>
            <w:r>
              <w:t>в том числе</w:t>
            </w:r>
          </w:p>
        </w:tc>
        <w:tc>
          <w:tcPr>
            <w:tcW w:w="1364" w:type="dxa"/>
            <w:gridSpan w:val="2"/>
          </w:tcPr>
          <w:p w:rsidR="00A41A8E" w:rsidRDefault="00A41A8E">
            <w:pPr>
              <w:pStyle w:val="ConsPlusNormal"/>
              <w:jc w:val="center"/>
            </w:pPr>
            <w:r>
              <w:t>Протяженность</w:t>
            </w:r>
          </w:p>
        </w:tc>
        <w:tc>
          <w:tcPr>
            <w:tcW w:w="1234" w:type="dxa"/>
            <w:vMerge w:val="restart"/>
          </w:tcPr>
          <w:p w:rsidR="00A41A8E" w:rsidRDefault="00A41A8E">
            <w:pPr>
              <w:pStyle w:val="ConsPlusNormal"/>
              <w:jc w:val="center"/>
            </w:pPr>
            <w:r>
              <w:t>Стоимость ВСЕГО, тыс. рублей</w:t>
            </w:r>
          </w:p>
        </w:tc>
        <w:tc>
          <w:tcPr>
            <w:tcW w:w="2455" w:type="dxa"/>
            <w:gridSpan w:val="2"/>
          </w:tcPr>
          <w:p w:rsidR="00A41A8E" w:rsidRDefault="00A41A8E">
            <w:pPr>
              <w:pStyle w:val="ConsPlusNormal"/>
              <w:jc w:val="center"/>
            </w:pPr>
            <w:r>
              <w:t>в том числе</w:t>
            </w:r>
          </w:p>
        </w:tc>
      </w:tr>
      <w:tr w:rsidR="00A41A8E">
        <w:tc>
          <w:tcPr>
            <w:tcW w:w="454" w:type="dxa"/>
            <w:vMerge/>
          </w:tcPr>
          <w:p w:rsidR="00A41A8E" w:rsidRDefault="00A41A8E">
            <w:pPr>
              <w:pStyle w:val="ConsPlusNormal"/>
            </w:pPr>
          </w:p>
        </w:tc>
        <w:tc>
          <w:tcPr>
            <w:tcW w:w="1789" w:type="dxa"/>
            <w:vMerge/>
          </w:tcPr>
          <w:p w:rsidR="00A41A8E" w:rsidRDefault="00A41A8E">
            <w:pPr>
              <w:pStyle w:val="ConsPlusNormal"/>
            </w:pPr>
          </w:p>
        </w:tc>
        <w:tc>
          <w:tcPr>
            <w:tcW w:w="680" w:type="dxa"/>
          </w:tcPr>
          <w:p w:rsidR="00A41A8E" w:rsidRDefault="00A41A8E">
            <w:pPr>
              <w:pStyle w:val="ConsPlusNormal"/>
              <w:jc w:val="center"/>
            </w:pPr>
            <w:r>
              <w:t>км</w:t>
            </w:r>
          </w:p>
        </w:tc>
        <w:tc>
          <w:tcPr>
            <w:tcW w:w="755" w:type="dxa"/>
          </w:tcPr>
          <w:p w:rsidR="00A41A8E" w:rsidRDefault="00A41A8E">
            <w:pPr>
              <w:pStyle w:val="ConsPlusNormal"/>
              <w:jc w:val="center"/>
            </w:pPr>
            <w:r>
              <w:t>п. м</w:t>
            </w:r>
          </w:p>
        </w:tc>
        <w:tc>
          <w:tcPr>
            <w:tcW w:w="1234" w:type="dxa"/>
            <w:vMerge/>
          </w:tcPr>
          <w:p w:rsidR="00A41A8E" w:rsidRDefault="00A41A8E">
            <w:pPr>
              <w:pStyle w:val="ConsPlusNormal"/>
            </w:pPr>
          </w:p>
        </w:tc>
        <w:tc>
          <w:tcPr>
            <w:tcW w:w="1264" w:type="dxa"/>
          </w:tcPr>
          <w:p w:rsidR="00A41A8E" w:rsidRDefault="00A41A8E">
            <w:pPr>
              <w:pStyle w:val="ConsPlusNormal"/>
              <w:jc w:val="center"/>
            </w:pPr>
            <w:r>
              <w:t>субсидии из областного бюджета</w:t>
            </w:r>
          </w:p>
        </w:tc>
        <w:tc>
          <w:tcPr>
            <w:tcW w:w="1240" w:type="dxa"/>
          </w:tcPr>
          <w:p w:rsidR="00A41A8E" w:rsidRDefault="00A41A8E">
            <w:pPr>
              <w:pStyle w:val="ConsPlusNormal"/>
              <w:jc w:val="center"/>
            </w:pPr>
            <w:r>
              <w:t>муниципальный бюджет</w:t>
            </w:r>
          </w:p>
        </w:tc>
        <w:tc>
          <w:tcPr>
            <w:tcW w:w="624" w:type="dxa"/>
          </w:tcPr>
          <w:p w:rsidR="00A41A8E" w:rsidRDefault="00A41A8E">
            <w:pPr>
              <w:pStyle w:val="ConsPlusNormal"/>
              <w:jc w:val="center"/>
            </w:pPr>
            <w:r>
              <w:t>км</w:t>
            </w:r>
          </w:p>
        </w:tc>
        <w:tc>
          <w:tcPr>
            <w:tcW w:w="838" w:type="dxa"/>
          </w:tcPr>
          <w:p w:rsidR="00A41A8E" w:rsidRDefault="00A41A8E">
            <w:pPr>
              <w:pStyle w:val="ConsPlusNormal"/>
              <w:jc w:val="center"/>
            </w:pPr>
            <w:r>
              <w:t>п. м</w:t>
            </w:r>
          </w:p>
        </w:tc>
        <w:tc>
          <w:tcPr>
            <w:tcW w:w="1264" w:type="dxa"/>
          </w:tcPr>
          <w:p w:rsidR="00A41A8E" w:rsidRDefault="00A41A8E">
            <w:pPr>
              <w:pStyle w:val="ConsPlusNormal"/>
              <w:jc w:val="center"/>
            </w:pPr>
            <w:r>
              <w:t>субсидии из областного бюджета</w:t>
            </w:r>
          </w:p>
        </w:tc>
        <w:tc>
          <w:tcPr>
            <w:tcW w:w="1134" w:type="dxa"/>
          </w:tcPr>
          <w:p w:rsidR="00A41A8E" w:rsidRDefault="00A41A8E">
            <w:pPr>
              <w:pStyle w:val="ConsPlusNormal"/>
              <w:jc w:val="center"/>
            </w:pPr>
            <w:r>
              <w:t>муниципальный бюджет</w:t>
            </w:r>
          </w:p>
        </w:tc>
        <w:tc>
          <w:tcPr>
            <w:tcW w:w="624" w:type="dxa"/>
          </w:tcPr>
          <w:p w:rsidR="00A41A8E" w:rsidRDefault="00A41A8E">
            <w:pPr>
              <w:pStyle w:val="ConsPlusNormal"/>
              <w:jc w:val="center"/>
            </w:pPr>
            <w:r>
              <w:t>км</w:t>
            </w:r>
          </w:p>
        </w:tc>
        <w:tc>
          <w:tcPr>
            <w:tcW w:w="740" w:type="dxa"/>
          </w:tcPr>
          <w:p w:rsidR="00A41A8E" w:rsidRDefault="00A41A8E">
            <w:pPr>
              <w:pStyle w:val="ConsPlusNormal"/>
              <w:jc w:val="center"/>
            </w:pPr>
            <w:r>
              <w:t>п. м</w:t>
            </w:r>
          </w:p>
        </w:tc>
        <w:tc>
          <w:tcPr>
            <w:tcW w:w="1234" w:type="dxa"/>
            <w:vMerge/>
          </w:tcPr>
          <w:p w:rsidR="00A41A8E" w:rsidRDefault="00A41A8E">
            <w:pPr>
              <w:pStyle w:val="ConsPlusNormal"/>
            </w:pPr>
          </w:p>
        </w:tc>
        <w:tc>
          <w:tcPr>
            <w:tcW w:w="1264" w:type="dxa"/>
          </w:tcPr>
          <w:p w:rsidR="00A41A8E" w:rsidRDefault="00A41A8E">
            <w:pPr>
              <w:pStyle w:val="ConsPlusNormal"/>
              <w:jc w:val="center"/>
            </w:pPr>
            <w:r>
              <w:t>субсидии из областного бюджета</w:t>
            </w:r>
          </w:p>
        </w:tc>
        <w:tc>
          <w:tcPr>
            <w:tcW w:w="1191" w:type="dxa"/>
          </w:tcPr>
          <w:p w:rsidR="00A41A8E" w:rsidRDefault="00A41A8E">
            <w:pPr>
              <w:pStyle w:val="ConsPlusNormal"/>
              <w:jc w:val="center"/>
            </w:pPr>
            <w:r>
              <w:t>муниципальный бюджет</w:t>
            </w:r>
          </w:p>
        </w:tc>
      </w:tr>
      <w:tr w:rsidR="00A41A8E">
        <w:tc>
          <w:tcPr>
            <w:tcW w:w="454" w:type="dxa"/>
            <w:vAlign w:val="center"/>
          </w:tcPr>
          <w:p w:rsidR="00A41A8E" w:rsidRDefault="00A41A8E">
            <w:pPr>
              <w:pStyle w:val="ConsPlusNormal"/>
              <w:jc w:val="center"/>
            </w:pPr>
            <w:r>
              <w:t>1</w:t>
            </w:r>
          </w:p>
        </w:tc>
        <w:tc>
          <w:tcPr>
            <w:tcW w:w="1789" w:type="dxa"/>
            <w:vAlign w:val="center"/>
          </w:tcPr>
          <w:p w:rsidR="00A41A8E" w:rsidRDefault="00A41A8E">
            <w:pPr>
              <w:pStyle w:val="ConsPlusNormal"/>
              <w:jc w:val="center"/>
            </w:pPr>
            <w:r>
              <w:t>2</w:t>
            </w:r>
          </w:p>
        </w:tc>
        <w:tc>
          <w:tcPr>
            <w:tcW w:w="680" w:type="dxa"/>
            <w:vAlign w:val="center"/>
          </w:tcPr>
          <w:p w:rsidR="00A41A8E" w:rsidRDefault="00A41A8E">
            <w:pPr>
              <w:pStyle w:val="ConsPlusNormal"/>
              <w:jc w:val="center"/>
            </w:pPr>
            <w:r>
              <w:t>3</w:t>
            </w:r>
          </w:p>
        </w:tc>
        <w:tc>
          <w:tcPr>
            <w:tcW w:w="755" w:type="dxa"/>
            <w:vAlign w:val="center"/>
          </w:tcPr>
          <w:p w:rsidR="00A41A8E" w:rsidRDefault="00A41A8E">
            <w:pPr>
              <w:pStyle w:val="ConsPlusNormal"/>
              <w:jc w:val="center"/>
            </w:pPr>
            <w:r>
              <w:t>4</w:t>
            </w:r>
          </w:p>
        </w:tc>
        <w:tc>
          <w:tcPr>
            <w:tcW w:w="1234" w:type="dxa"/>
            <w:vAlign w:val="center"/>
          </w:tcPr>
          <w:p w:rsidR="00A41A8E" w:rsidRDefault="00A41A8E">
            <w:pPr>
              <w:pStyle w:val="ConsPlusNormal"/>
              <w:jc w:val="center"/>
            </w:pPr>
            <w:r>
              <w:t>5</w:t>
            </w:r>
          </w:p>
        </w:tc>
        <w:tc>
          <w:tcPr>
            <w:tcW w:w="1264" w:type="dxa"/>
            <w:vAlign w:val="center"/>
          </w:tcPr>
          <w:p w:rsidR="00A41A8E" w:rsidRDefault="00A41A8E">
            <w:pPr>
              <w:pStyle w:val="ConsPlusNormal"/>
              <w:jc w:val="center"/>
            </w:pPr>
            <w:r>
              <w:t>6</w:t>
            </w:r>
          </w:p>
        </w:tc>
        <w:tc>
          <w:tcPr>
            <w:tcW w:w="1240" w:type="dxa"/>
            <w:vAlign w:val="center"/>
          </w:tcPr>
          <w:p w:rsidR="00A41A8E" w:rsidRDefault="00A41A8E">
            <w:pPr>
              <w:pStyle w:val="ConsPlusNormal"/>
              <w:jc w:val="center"/>
            </w:pPr>
            <w:r>
              <w:t>7</w:t>
            </w:r>
          </w:p>
        </w:tc>
        <w:tc>
          <w:tcPr>
            <w:tcW w:w="624" w:type="dxa"/>
            <w:vAlign w:val="center"/>
          </w:tcPr>
          <w:p w:rsidR="00A41A8E" w:rsidRDefault="00A41A8E">
            <w:pPr>
              <w:pStyle w:val="ConsPlusNormal"/>
              <w:jc w:val="center"/>
            </w:pPr>
            <w:r>
              <w:t>8</w:t>
            </w:r>
          </w:p>
        </w:tc>
        <w:tc>
          <w:tcPr>
            <w:tcW w:w="838" w:type="dxa"/>
            <w:vAlign w:val="center"/>
          </w:tcPr>
          <w:p w:rsidR="00A41A8E" w:rsidRDefault="00A41A8E">
            <w:pPr>
              <w:pStyle w:val="ConsPlusNormal"/>
              <w:jc w:val="center"/>
            </w:pPr>
            <w:r>
              <w:t>9</w:t>
            </w:r>
          </w:p>
        </w:tc>
        <w:tc>
          <w:tcPr>
            <w:tcW w:w="1264" w:type="dxa"/>
            <w:vAlign w:val="center"/>
          </w:tcPr>
          <w:p w:rsidR="00A41A8E" w:rsidRDefault="00A41A8E">
            <w:pPr>
              <w:pStyle w:val="ConsPlusNormal"/>
              <w:jc w:val="center"/>
            </w:pPr>
            <w:r>
              <w:t>10</w:t>
            </w:r>
          </w:p>
        </w:tc>
        <w:tc>
          <w:tcPr>
            <w:tcW w:w="1134" w:type="dxa"/>
            <w:vAlign w:val="center"/>
          </w:tcPr>
          <w:p w:rsidR="00A41A8E" w:rsidRDefault="00A41A8E">
            <w:pPr>
              <w:pStyle w:val="ConsPlusNormal"/>
              <w:jc w:val="center"/>
            </w:pPr>
            <w:r>
              <w:t>11</w:t>
            </w:r>
          </w:p>
        </w:tc>
        <w:tc>
          <w:tcPr>
            <w:tcW w:w="624" w:type="dxa"/>
            <w:vAlign w:val="center"/>
          </w:tcPr>
          <w:p w:rsidR="00A41A8E" w:rsidRDefault="00A41A8E">
            <w:pPr>
              <w:pStyle w:val="ConsPlusNormal"/>
              <w:jc w:val="center"/>
            </w:pPr>
            <w:r>
              <w:t>12</w:t>
            </w:r>
          </w:p>
        </w:tc>
        <w:tc>
          <w:tcPr>
            <w:tcW w:w="740" w:type="dxa"/>
            <w:vAlign w:val="center"/>
          </w:tcPr>
          <w:p w:rsidR="00A41A8E" w:rsidRDefault="00A41A8E">
            <w:pPr>
              <w:pStyle w:val="ConsPlusNormal"/>
              <w:jc w:val="center"/>
            </w:pPr>
            <w:r>
              <w:t>13</w:t>
            </w:r>
          </w:p>
        </w:tc>
        <w:tc>
          <w:tcPr>
            <w:tcW w:w="1234" w:type="dxa"/>
            <w:vAlign w:val="center"/>
          </w:tcPr>
          <w:p w:rsidR="00A41A8E" w:rsidRDefault="00A41A8E">
            <w:pPr>
              <w:pStyle w:val="ConsPlusNormal"/>
              <w:jc w:val="center"/>
            </w:pPr>
            <w:r>
              <w:t>14</w:t>
            </w:r>
          </w:p>
        </w:tc>
        <w:tc>
          <w:tcPr>
            <w:tcW w:w="1264" w:type="dxa"/>
            <w:vAlign w:val="center"/>
          </w:tcPr>
          <w:p w:rsidR="00A41A8E" w:rsidRDefault="00A41A8E">
            <w:pPr>
              <w:pStyle w:val="ConsPlusNormal"/>
              <w:jc w:val="center"/>
            </w:pPr>
            <w:r>
              <w:t>15</w:t>
            </w:r>
          </w:p>
        </w:tc>
        <w:tc>
          <w:tcPr>
            <w:tcW w:w="1191" w:type="dxa"/>
            <w:vAlign w:val="center"/>
          </w:tcPr>
          <w:p w:rsidR="00A41A8E" w:rsidRDefault="00A41A8E">
            <w:pPr>
              <w:pStyle w:val="ConsPlusNormal"/>
              <w:jc w:val="center"/>
            </w:pPr>
            <w:r>
              <w:t>16</w:t>
            </w:r>
          </w:p>
        </w:tc>
      </w:tr>
      <w:tr w:rsidR="00A41A8E">
        <w:tc>
          <w:tcPr>
            <w:tcW w:w="16329" w:type="dxa"/>
            <w:gridSpan w:val="16"/>
            <w:vAlign w:val="center"/>
          </w:tcPr>
          <w:p w:rsidR="00A41A8E" w:rsidRDefault="00A41A8E">
            <w:pPr>
              <w:pStyle w:val="ConsPlusNormal"/>
              <w:jc w:val="center"/>
              <w:outlineLvl w:val="2"/>
            </w:pPr>
            <w:r>
              <w:t>Ведомственный проект "Увеличение пропускной способности автомобильных дорог и обеспечение транспортной доступности населенных пунктов и микрорайонов массовой жилищной застройки"</w:t>
            </w:r>
          </w:p>
        </w:tc>
      </w:tr>
      <w:tr w:rsidR="00A41A8E">
        <w:tc>
          <w:tcPr>
            <w:tcW w:w="454" w:type="dxa"/>
            <w:vAlign w:val="center"/>
          </w:tcPr>
          <w:p w:rsidR="00A41A8E" w:rsidRDefault="00A41A8E">
            <w:pPr>
              <w:pStyle w:val="ConsPlusNormal"/>
              <w:jc w:val="center"/>
              <w:outlineLvl w:val="3"/>
            </w:pPr>
            <w:r>
              <w:t>II</w:t>
            </w:r>
          </w:p>
        </w:tc>
        <w:tc>
          <w:tcPr>
            <w:tcW w:w="15875" w:type="dxa"/>
            <w:gridSpan w:val="15"/>
            <w:vAlign w:val="center"/>
          </w:tcPr>
          <w:p w:rsidR="00A41A8E" w:rsidRDefault="00A41A8E">
            <w:pPr>
              <w:pStyle w:val="ConsPlusNormal"/>
            </w:pPr>
            <w:r>
              <w:t>Построено автодорог в микрорайонах массовой жилищной застройки</w:t>
            </w:r>
          </w:p>
        </w:tc>
      </w:tr>
      <w:tr w:rsidR="00A41A8E">
        <w:tc>
          <w:tcPr>
            <w:tcW w:w="454" w:type="dxa"/>
            <w:vAlign w:val="center"/>
          </w:tcPr>
          <w:p w:rsidR="00A41A8E" w:rsidRDefault="00A41A8E">
            <w:pPr>
              <w:pStyle w:val="ConsPlusNormal"/>
              <w:jc w:val="center"/>
            </w:pPr>
          </w:p>
        </w:tc>
        <w:tc>
          <w:tcPr>
            <w:tcW w:w="1789" w:type="dxa"/>
            <w:vAlign w:val="center"/>
          </w:tcPr>
          <w:p w:rsidR="00A41A8E" w:rsidRDefault="00A41A8E">
            <w:pPr>
              <w:pStyle w:val="ConsPlusNormal"/>
            </w:pPr>
            <w:r>
              <w:t>ВСЕГО</w:t>
            </w:r>
          </w:p>
        </w:tc>
        <w:tc>
          <w:tcPr>
            <w:tcW w:w="680" w:type="dxa"/>
            <w:vAlign w:val="center"/>
          </w:tcPr>
          <w:p w:rsidR="00A41A8E" w:rsidRDefault="00A41A8E">
            <w:pPr>
              <w:pStyle w:val="ConsPlusNormal"/>
              <w:jc w:val="center"/>
            </w:pPr>
            <w:r>
              <w:t>0,4</w:t>
            </w:r>
          </w:p>
        </w:tc>
        <w:tc>
          <w:tcPr>
            <w:tcW w:w="755" w:type="dxa"/>
            <w:vAlign w:val="bottom"/>
          </w:tcPr>
          <w:p w:rsidR="00A41A8E" w:rsidRDefault="00A41A8E">
            <w:pPr>
              <w:pStyle w:val="ConsPlusNormal"/>
            </w:pPr>
          </w:p>
        </w:tc>
        <w:tc>
          <w:tcPr>
            <w:tcW w:w="1234" w:type="dxa"/>
            <w:vAlign w:val="center"/>
          </w:tcPr>
          <w:p w:rsidR="00A41A8E" w:rsidRDefault="00A41A8E">
            <w:pPr>
              <w:pStyle w:val="ConsPlusNormal"/>
              <w:jc w:val="center"/>
            </w:pPr>
            <w:r>
              <w:t>137 539,8</w:t>
            </w:r>
          </w:p>
        </w:tc>
        <w:tc>
          <w:tcPr>
            <w:tcW w:w="1264" w:type="dxa"/>
            <w:vAlign w:val="center"/>
          </w:tcPr>
          <w:p w:rsidR="00A41A8E" w:rsidRDefault="00A41A8E">
            <w:pPr>
              <w:pStyle w:val="ConsPlusNormal"/>
              <w:jc w:val="center"/>
            </w:pPr>
            <w:r>
              <w:t>127 912,0</w:t>
            </w:r>
          </w:p>
        </w:tc>
        <w:tc>
          <w:tcPr>
            <w:tcW w:w="1240" w:type="dxa"/>
            <w:vAlign w:val="center"/>
          </w:tcPr>
          <w:p w:rsidR="00A41A8E" w:rsidRDefault="00A41A8E">
            <w:pPr>
              <w:pStyle w:val="ConsPlusNormal"/>
              <w:jc w:val="center"/>
            </w:pPr>
            <w:r>
              <w:t>9 627,8</w:t>
            </w:r>
          </w:p>
        </w:tc>
        <w:tc>
          <w:tcPr>
            <w:tcW w:w="624"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34" w:type="dxa"/>
            <w:vAlign w:val="bottom"/>
          </w:tcPr>
          <w:p w:rsidR="00A41A8E" w:rsidRDefault="00A41A8E">
            <w:pPr>
              <w:pStyle w:val="ConsPlusNormal"/>
            </w:pPr>
          </w:p>
        </w:tc>
        <w:tc>
          <w:tcPr>
            <w:tcW w:w="624" w:type="dxa"/>
            <w:vAlign w:val="bottom"/>
          </w:tcPr>
          <w:p w:rsidR="00A41A8E" w:rsidRDefault="00A41A8E">
            <w:pPr>
              <w:pStyle w:val="ConsPlusNormal"/>
            </w:pPr>
          </w:p>
        </w:tc>
        <w:tc>
          <w:tcPr>
            <w:tcW w:w="74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p>
        </w:tc>
        <w:tc>
          <w:tcPr>
            <w:tcW w:w="1789" w:type="dxa"/>
            <w:vAlign w:val="center"/>
          </w:tcPr>
          <w:p w:rsidR="00A41A8E" w:rsidRDefault="00A41A8E">
            <w:pPr>
              <w:pStyle w:val="ConsPlusNormal"/>
            </w:pPr>
            <w:r>
              <w:t>в том числе:</w:t>
            </w:r>
          </w:p>
        </w:tc>
        <w:tc>
          <w:tcPr>
            <w:tcW w:w="680" w:type="dxa"/>
            <w:vAlign w:val="bottom"/>
          </w:tcPr>
          <w:p w:rsidR="00A41A8E" w:rsidRDefault="00A41A8E">
            <w:pPr>
              <w:pStyle w:val="ConsPlusNormal"/>
            </w:pPr>
          </w:p>
        </w:tc>
        <w:tc>
          <w:tcPr>
            <w:tcW w:w="755"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0" w:type="dxa"/>
            <w:vAlign w:val="bottom"/>
          </w:tcPr>
          <w:p w:rsidR="00A41A8E" w:rsidRDefault="00A41A8E">
            <w:pPr>
              <w:pStyle w:val="ConsPlusNormal"/>
            </w:pPr>
          </w:p>
        </w:tc>
        <w:tc>
          <w:tcPr>
            <w:tcW w:w="624"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34" w:type="dxa"/>
            <w:vAlign w:val="bottom"/>
          </w:tcPr>
          <w:p w:rsidR="00A41A8E" w:rsidRDefault="00A41A8E">
            <w:pPr>
              <w:pStyle w:val="ConsPlusNormal"/>
            </w:pPr>
          </w:p>
        </w:tc>
        <w:tc>
          <w:tcPr>
            <w:tcW w:w="624" w:type="dxa"/>
            <w:vAlign w:val="bottom"/>
          </w:tcPr>
          <w:p w:rsidR="00A41A8E" w:rsidRDefault="00A41A8E">
            <w:pPr>
              <w:pStyle w:val="ConsPlusNormal"/>
            </w:pPr>
          </w:p>
        </w:tc>
        <w:tc>
          <w:tcPr>
            <w:tcW w:w="74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p>
        </w:tc>
        <w:tc>
          <w:tcPr>
            <w:tcW w:w="1789" w:type="dxa"/>
            <w:vAlign w:val="center"/>
          </w:tcPr>
          <w:p w:rsidR="00A41A8E" w:rsidRDefault="00A41A8E">
            <w:pPr>
              <w:pStyle w:val="ConsPlusNormal"/>
            </w:pPr>
            <w:r>
              <w:t xml:space="preserve">субсидии из областного </w:t>
            </w:r>
            <w:r>
              <w:lastRenderedPageBreak/>
              <w:t>бюджета</w:t>
            </w:r>
          </w:p>
        </w:tc>
        <w:tc>
          <w:tcPr>
            <w:tcW w:w="680" w:type="dxa"/>
            <w:vAlign w:val="bottom"/>
          </w:tcPr>
          <w:p w:rsidR="00A41A8E" w:rsidRDefault="00A41A8E">
            <w:pPr>
              <w:pStyle w:val="ConsPlusNormal"/>
            </w:pPr>
          </w:p>
        </w:tc>
        <w:tc>
          <w:tcPr>
            <w:tcW w:w="755"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center"/>
          </w:tcPr>
          <w:p w:rsidR="00A41A8E" w:rsidRDefault="00A41A8E">
            <w:pPr>
              <w:pStyle w:val="ConsPlusNormal"/>
              <w:jc w:val="center"/>
            </w:pPr>
            <w:r>
              <w:t>127 912,0</w:t>
            </w:r>
          </w:p>
        </w:tc>
        <w:tc>
          <w:tcPr>
            <w:tcW w:w="1240" w:type="dxa"/>
            <w:vAlign w:val="bottom"/>
          </w:tcPr>
          <w:p w:rsidR="00A41A8E" w:rsidRDefault="00A41A8E">
            <w:pPr>
              <w:pStyle w:val="ConsPlusNormal"/>
            </w:pPr>
          </w:p>
        </w:tc>
        <w:tc>
          <w:tcPr>
            <w:tcW w:w="624"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34" w:type="dxa"/>
            <w:vAlign w:val="bottom"/>
          </w:tcPr>
          <w:p w:rsidR="00A41A8E" w:rsidRDefault="00A41A8E">
            <w:pPr>
              <w:pStyle w:val="ConsPlusNormal"/>
            </w:pPr>
          </w:p>
        </w:tc>
        <w:tc>
          <w:tcPr>
            <w:tcW w:w="624" w:type="dxa"/>
            <w:vAlign w:val="bottom"/>
          </w:tcPr>
          <w:p w:rsidR="00A41A8E" w:rsidRDefault="00A41A8E">
            <w:pPr>
              <w:pStyle w:val="ConsPlusNormal"/>
            </w:pPr>
          </w:p>
        </w:tc>
        <w:tc>
          <w:tcPr>
            <w:tcW w:w="74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p>
        </w:tc>
        <w:tc>
          <w:tcPr>
            <w:tcW w:w="1789" w:type="dxa"/>
            <w:vAlign w:val="center"/>
          </w:tcPr>
          <w:p w:rsidR="00A41A8E" w:rsidRDefault="00A41A8E">
            <w:pPr>
              <w:pStyle w:val="ConsPlusNormal"/>
            </w:pPr>
            <w:r>
              <w:t>средства бюджетов муниципальных образований</w:t>
            </w:r>
          </w:p>
        </w:tc>
        <w:tc>
          <w:tcPr>
            <w:tcW w:w="680" w:type="dxa"/>
            <w:vAlign w:val="bottom"/>
          </w:tcPr>
          <w:p w:rsidR="00A41A8E" w:rsidRDefault="00A41A8E">
            <w:pPr>
              <w:pStyle w:val="ConsPlusNormal"/>
            </w:pPr>
          </w:p>
        </w:tc>
        <w:tc>
          <w:tcPr>
            <w:tcW w:w="755"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0" w:type="dxa"/>
            <w:vAlign w:val="center"/>
          </w:tcPr>
          <w:p w:rsidR="00A41A8E" w:rsidRDefault="00A41A8E">
            <w:pPr>
              <w:pStyle w:val="ConsPlusNormal"/>
              <w:jc w:val="center"/>
            </w:pPr>
            <w:r>
              <w:t>9 627,8</w:t>
            </w:r>
          </w:p>
        </w:tc>
        <w:tc>
          <w:tcPr>
            <w:tcW w:w="624"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34" w:type="dxa"/>
            <w:vAlign w:val="bottom"/>
          </w:tcPr>
          <w:p w:rsidR="00A41A8E" w:rsidRDefault="00A41A8E">
            <w:pPr>
              <w:pStyle w:val="ConsPlusNormal"/>
            </w:pPr>
          </w:p>
        </w:tc>
        <w:tc>
          <w:tcPr>
            <w:tcW w:w="624" w:type="dxa"/>
            <w:vAlign w:val="bottom"/>
          </w:tcPr>
          <w:p w:rsidR="00A41A8E" w:rsidRDefault="00A41A8E">
            <w:pPr>
              <w:pStyle w:val="ConsPlusNormal"/>
            </w:pPr>
          </w:p>
        </w:tc>
        <w:tc>
          <w:tcPr>
            <w:tcW w:w="74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p>
        </w:tc>
        <w:tc>
          <w:tcPr>
            <w:tcW w:w="1789" w:type="dxa"/>
            <w:vAlign w:val="center"/>
          </w:tcPr>
          <w:p w:rsidR="00A41A8E" w:rsidRDefault="00A41A8E">
            <w:pPr>
              <w:pStyle w:val="ConsPlusNormal"/>
              <w:jc w:val="center"/>
            </w:pPr>
            <w:r>
              <w:t>город Белгород</w:t>
            </w:r>
          </w:p>
        </w:tc>
        <w:tc>
          <w:tcPr>
            <w:tcW w:w="680" w:type="dxa"/>
            <w:vAlign w:val="center"/>
          </w:tcPr>
          <w:p w:rsidR="00A41A8E" w:rsidRDefault="00A41A8E">
            <w:pPr>
              <w:pStyle w:val="ConsPlusNormal"/>
              <w:jc w:val="center"/>
            </w:pPr>
            <w:r>
              <w:t>0,4</w:t>
            </w:r>
          </w:p>
        </w:tc>
        <w:tc>
          <w:tcPr>
            <w:tcW w:w="755" w:type="dxa"/>
            <w:vAlign w:val="bottom"/>
          </w:tcPr>
          <w:p w:rsidR="00A41A8E" w:rsidRDefault="00A41A8E">
            <w:pPr>
              <w:pStyle w:val="ConsPlusNormal"/>
            </w:pPr>
          </w:p>
        </w:tc>
        <w:tc>
          <w:tcPr>
            <w:tcW w:w="1234" w:type="dxa"/>
            <w:vAlign w:val="center"/>
          </w:tcPr>
          <w:p w:rsidR="00A41A8E" w:rsidRDefault="00A41A8E">
            <w:pPr>
              <w:pStyle w:val="ConsPlusNormal"/>
              <w:jc w:val="center"/>
            </w:pPr>
            <w:r>
              <w:t>137 539,8</w:t>
            </w:r>
          </w:p>
        </w:tc>
        <w:tc>
          <w:tcPr>
            <w:tcW w:w="1264" w:type="dxa"/>
            <w:vAlign w:val="center"/>
          </w:tcPr>
          <w:p w:rsidR="00A41A8E" w:rsidRDefault="00A41A8E">
            <w:pPr>
              <w:pStyle w:val="ConsPlusNormal"/>
              <w:jc w:val="center"/>
            </w:pPr>
            <w:r>
              <w:t>127 912,0</w:t>
            </w:r>
          </w:p>
        </w:tc>
        <w:tc>
          <w:tcPr>
            <w:tcW w:w="1240" w:type="dxa"/>
            <w:vAlign w:val="center"/>
          </w:tcPr>
          <w:p w:rsidR="00A41A8E" w:rsidRDefault="00A41A8E">
            <w:pPr>
              <w:pStyle w:val="ConsPlusNormal"/>
              <w:jc w:val="center"/>
            </w:pPr>
            <w:r>
              <w:t>9 627,8</w:t>
            </w:r>
          </w:p>
        </w:tc>
        <w:tc>
          <w:tcPr>
            <w:tcW w:w="624"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34" w:type="dxa"/>
            <w:vAlign w:val="bottom"/>
          </w:tcPr>
          <w:p w:rsidR="00A41A8E" w:rsidRDefault="00A41A8E">
            <w:pPr>
              <w:pStyle w:val="ConsPlusNormal"/>
            </w:pPr>
          </w:p>
        </w:tc>
        <w:tc>
          <w:tcPr>
            <w:tcW w:w="624" w:type="dxa"/>
            <w:vAlign w:val="bottom"/>
          </w:tcPr>
          <w:p w:rsidR="00A41A8E" w:rsidRDefault="00A41A8E">
            <w:pPr>
              <w:pStyle w:val="ConsPlusNormal"/>
            </w:pPr>
          </w:p>
        </w:tc>
        <w:tc>
          <w:tcPr>
            <w:tcW w:w="74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r>
              <w:t>1</w:t>
            </w:r>
          </w:p>
        </w:tc>
        <w:tc>
          <w:tcPr>
            <w:tcW w:w="1789" w:type="dxa"/>
            <w:vAlign w:val="center"/>
          </w:tcPr>
          <w:p w:rsidR="00A41A8E" w:rsidRDefault="00A41A8E">
            <w:pPr>
              <w:pStyle w:val="ConsPlusNormal"/>
            </w:pPr>
            <w:r>
              <w:t>Строительство проездов в МКР "Новая жизнь" ул. Семейная в г. Белгороде (1-й этап)</w:t>
            </w:r>
          </w:p>
        </w:tc>
        <w:tc>
          <w:tcPr>
            <w:tcW w:w="680" w:type="dxa"/>
            <w:vAlign w:val="center"/>
          </w:tcPr>
          <w:p w:rsidR="00A41A8E" w:rsidRDefault="00A41A8E">
            <w:pPr>
              <w:pStyle w:val="ConsPlusNormal"/>
              <w:jc w:val="center"/>
            </w:pPr>
            <w:r>
              <w:t>0,25</w:t>
            </w:r>
          </w:p>
        </w:tc>
        <w:tc>
          <w:tcPr>
            <w:tcW w:w="755"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r>
              <w:t>54 744,1</w:t>
            </w:r>
          </w:p>
        </w:tc>
        <w:tc>
          <w:tcPr>
            <w:tcW w:w="1264" w:type="dxa"/>
            <w:vAlign w:val="center"/>
          </w:tcPr>
          <w:p w:rsidR="00A41A8E" w:rsidRDefault="00A41A8E">
            <w:pPr>
              <w:pStyle w:val="ConsPlusNormal"/>
              <w:jc w:val="center"/>
            </w:pPr>
            <w:r>
              <w:t>50 912,0</w:t>
            </w:r>
          </w:p>
        </w:tc>
        <w:tc>
          <w:tcPr>
            <w:tcW w:w="1240" w:type="dxa"/>
            <w:vAlign w:val="center"/>
          </w:tcPr>
          <w:p w:rsidR="00A41A8E" w:rsidRDefault="00A41A8E">
            <w:pPr>
              <w:pStyle w:val="ConsPlusNormal"/>
              <w:jc w:val="center"/>
            </w:pPr>
            <w:r>
              <w:t>3 832,1</w:t>
            </w:r>
          </w:p>
        </w:tc>
        <w:tc>
          <w:tcPr>
            <w:tcW w:w="624"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34" w:type="dxa"/>
            <w:vAlign w:val="bottom"/>
          </w:tcPr>
          <w:p w:rsidR="00A41A8E" w:rsidRDefault="00A41A8E">
            <w:pPr>
              <w:pStyle w:val="ConsPlusNormal"/>
            </w:pPr>
          </w:p>
        </w:tc>
        <w:tc>
          <w:tcPr>
            <w:tcW w:w="624" w:type="dxa"/>
            <w:vAlign w:val="bottom"/>
          </w:tcPr>
          <w:p w:rsidR="00A41A8E" w:rsidRDefault="00A41A8E">
            <w:pPr>
              <w:pStyle w:val="ConsPlusNormal"/>
            </w:pPr>
          </w:p>
        </w:tc>
        <w:tc>
          <w:tcPr>
            <w:tcW w:w="74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r>
              <w:t>2</w:t>
            </w:r>
          </w:p>
        </w:tc>
        <w:tc>
          <w:tcPr>
            <w:tcW w:w="1789" w:type="dxa"/>
            <w:vAlign w:val="center"/>
          </w:tcPr>
          <w:p w:rsidR="00A41A8E" w:rsidRDefault="00A41A8E">
            <w:pPr>
              <w:pStyle w:val="ConsPlusNormal"/>
            </w:pPr>
            <w:r>
              <w:t>Строительство проездов в МКР "Новая жизнь" ул. Семейная в г. Белгороде (2-й этап)</w:t>
            </w:r>
          </w:p>
        </w:tc>
        <w:tc>
          <w:tcPr>
            <w:tcW w:w="680" w:type="dxa"/>
            <w:vAlign w:val="center"/>
          </w:tcPr>
          <w:p w:rsidR="00A41A8E" w:rsidRDefault="00A41A8E">
            <w:pPr>
              <w:pStyle w:val="ConsPlusNormal"/>
              <w:jc w:val="center"/>
            </w:pPr>
            <w:r>
              <w:t>0,13</w:t>
            </w:r>
          </w:p>
        </w:tc>
        <w:tc>
          <w:tcPr>
            <w:tcW w:w="755"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r>
              <w:t>82 795,7</w:t>
            </w:r>
          </w:p>
        </w:tc>
        <w:tc>
          <w:tcPr>
            <w:tcW w:w="1264" w:type="dxa"/>
            <w:vAlign w:val="center"/>
          </w:tcPr>
          <w:p w:rsidR="00A41A8E" w:rsidRDefault="00A41A8E">
            <w:pPr>
              <w:pStyle w:val="ConsPlusNormal"/>
              <w:jc w:val="center"/>
            </w:pPr>
            <w:r>
              <w:t>77 000,0</w:t>
            </w:r>
          </w:p>
        </w:tc>
        <w:tc>
          <w:tcPr>
            <w:tcW w:w="1240" w:type="dxa"/>
            <w:vAlign w:val="center"/>
          </w:tcPr>
          <w:p w:rsidR="00A41A8E" w:rsidRDefault="00A41A8E">
            <w:pPr>
              <w:pStyle w:val="ConsPlusNormal"/>
              <w:jc w:val="center"/>
            </w:pPr>
            <w:r>
              <w:t>5 795,7</w:t>
            </w:r>
          </w:p>
        </w:tc>
        <w:tc>
          <w:tcPr>
            <w:tcW w:w="624"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34" w:type="dxa"/>
            <w:vAlign w:val="bottom"/>
          </w:tcPr>
          <w:p w:rsidR="00A41A8E" w:rsidRDefault="00A41A8E">
            <w:pPr>
              <w:pStyle w:val="ConsPlusNormal"/>
            </w:pPr>
          </w:p>
        </w:tc>
        <w:tc>
          <w:tcPr>
            <w:tcW w:w="624" w:type="dxa"/>
            <w:vAlign w:val="bottom"/>
          </w:tcPr>
          <w:p w:rsidR="00A41A8E" w:rsidRDefault="00A41A8E">
            <w:pPr>
              <w:pStyle w:val="ConsPlusNormal"/>
            </w:pPr>
          </w:p>
        </w:tc>
        <w:tc>
          <w:tcPr>
            <w:tcW w:w="74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r>
    </w:tbl>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pPr>
    </w:p>
    <w:p w:rsidR="00A41A8E" w:rsidRDefault="00A41A8E">
      <w:pPr>
        <w:pStyle w:val="ConsPlusNormal"/>
        <w:jc w:val="right"/>
        <w:outlineLvl w:val="1"/>
      </w:pPr>
      <w:r>
        <w:t>Приложение N 8</w:t>
      </w:r>
    </w:p>
    <w:p w:rsidR="00A41A8E" w:rsidRDefault="00A41A8E">
      <w:pPr>
        <w:pStyle w:val="ConsPlusNormal"/>
        <w:jc w:val="right"/>
      </w:pPr>
      <w:r>
        <w:t>к государственной программе Белгородской</w:t>
      </w:r>
    </w:p>
    <w:p w:rsidR="00A41A8E" w:rsidRDefault="00A41A8E">
      <w:pPr>
        <w:pStyle w:val="ConsPlusNormal"/>
        <w:jc w:val="right"/>
      </w:pPr>
      <w:r>
        <w:t>области "Совершенствование и развитие</w:t>
      </w:r>
    </w:p>
    <w:p w:rsidR="00A41A8E" w:rsidRDefault="00A41A8E">
      <w:pPr>
        <w:pStyle w:val="ConsPlusNormal"/>
        <w:jc w:val="right"/>
      </w:pPr>
      <w:r>
        <w:t>транспортной системы и дорожной</w:t>
      </w:r>
    </w:p>
    <w:p w:rsidR="00A41A8E" w:rsidRDefault="00A41A8E">
      <w:pPr>
        <w:pStyle w:val="ConsPlusNormal"/>
        <w:jc w:val="right"/>
      </w:pPr>
      <w:r>
        <w:t>сети Белгородской области"</w:t>
      </w:r>
    </w:p>
    <w:p w:rsidR="00A41A8E" w:rsidRDefault="00A41A8E">
      <w:pPr>
        <w:pStyle w:val="ConsPlusNormal"/>
        <w:jc w:val="center"/>
      </w:pPr>
    </w:p>
    <w:p w:rsidR="00A41A8E" w:rsidRDefault="00A41A8E">
      <w:pPr>
        <w:pStyle w:val="ConsPlusTitle"/>
        <w:jc w:val="center"/>
      </w:pPr>
      <w:bookmarkStart w:id="26" w:name="P16617"/>
      <w:bookmarkEnd w:id="26"/>
      <w:r>
        <w:t>Перечень</w:t>
      </w:r>
    </w:p>
    <w:p w:rsidR="00A41A8E" w:rsidRDefault="00A41A8E">
      <w:pPr>
        <w:pStyle w:val="ConsPlusTitle"/>
        <w:jc w:val="center"/>
      </w:pPr>
      <w:r>
        <w:lastRenderedPageBreak/>
        <w:t>объектов ремонта и капитального ремонта автомобильных дорог</w:t>
      </w:r>
    </w:p>
    <w:p w:rsidR="00A41A8E" w:rsidRDefault="00A41A8E">
      <w:pPr>
        <w:pStyle w:val="ConsPlusTitle"/>
        <w:jc w:val="center"/>
      </w:pPr>
      <w:r>
        <w:t>регионального значения и искусственных сооружений</w:t>
      </w:r>
    </w:p>
    <w:p w:rsidR="00A41A8E" w:rsidRDefault="00A41A8E">
      <w:pPr>
        <w:pStyle w:val="ConsPlusTitle"/>
        <w:jc w:val="center"/>
      </w:pPr>
      <w:r>
        <w:t>на них на 2024 - 2025 годы</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179"/>
        <w:gridCol w:w="1174"/>
        <w:gridCol w:w="984"/>
        <w:gridCol w:w="729"/>
        <w:gridCol w:w="1294"/>
        <w:gridCol w:w="984"/>
        <w:gridCol w:w="729"/>
        <w:gridCol w:w="1294"/>
        <w:gridCol w:w="984"/>
        <w:gridCol w:w="729"/>
        <w:gridCol w:w="1294"/>
      </w:tblGrid>
      <w:tr w:rsidR="00A41A8E">
        <w:tc>
          <w:tcPr>
            <w:tcW w:w="454" w:type="dxa"/>
            <w:vMerge w:val="restart"/>
          </w:tcPr>
          <w:p w:rsidR="00A41A8E" w:rsidRDefault="00A41A8E">
            <w:pPr>
              <w:pStyle w:val="ConsPlusNormal"/>
              <w:jc w:val="center"/>
            </w:pPr>
            <w:r>
              <w:t>N п/п</w:t>
            </w:r>
          </w:p>
        </w:tc>
        <w:tc>
          <w:tcPr>
            <w:tcW w:w="2179" w:type="dxa"/>
            <w:vMerge w:val="restart"/>
          </w:tcPr>
          <w:p w:rsidR="00A41A8E" w:rsidRDefault="00A41A8E">
            <w:pPr>
              <w:pStyle w:val="ConsPlusNormal"/>
              <w:jc w:val="center"/>
            </w:pPr>
            <w:r>
              <w:t>Наименование объекта</w:t>
            </w:r>
          </w:p>
        </w:tc>
        <w:tc>
          <w:tcPr>
            <w:tcW w:w="1174" w:type="dxa"/>
            <w:vMerge w:val="restart"/>
          </w:tcPr>
          <w:p w:rsidR="00A41A8E" w:rsidRDefault="00A41A8E">
            <w:pPr>
              <w:pStyle w:val="ConsPlusNormal"/>
              <w:jc w:val="center"/>
            </w:pPr>
            <w:r>
              <w:t>Категория</w:t>
            </w:r>
          </w:p>
        </w:tc>
        <w:tc>
          <w:tcPr>
            <w:tcW w:w="3007" w:type="dxa"/>
            <w:gridSpan w:val="3"/>
            <w:vMerge w:val="restart"/>
          </w:tcPr>
          <w:p w:rsidR="00A41A8E" w:rsidRDefault="00A41A8E">
            <w:pPr>
              <w:pStyle w:val="ConsPlusNormal"/>
              <w:jc w:val="center"/>
            </w:pPr>
            <w:r>
              <w:t>ВСЕГО</w:t>
            </w:r>
          </w:p>
        </w:tc>
        <w:tc>
          <w:tcPr>
            <w:tcW w:w="6014" w:type="dxa"/>
            <w:gridSpan w:val="6"/>
          </w:tcPr>
          <w:p w:rsidR="00A41A8E" w:rsidRDefault="00A41A8E">
            <w:pPr>
              <w:pStyle w:val="ConsPlusNormal"/>
              <w:jc w:val="center"/>
            </w:pPr>
            <w:r>
              <w:t>Объем финансирования по годам</w:t>
            </w:r>
          </w:p>
        </w:tc>
      </w:tr>
      <w:tr w:rsidR="00A41A8E">
        <w:tc>
          <w:tcPr>
            <w:tcW w:w="454" w:type="dxa"/>
            <w:vMerge/>
          </w:tcPr>
          <w:p w:rsidR="00A41A8E" w:rsidRDefault="00A41A8E">
            <w:pPr>
              <w:pStyle w:val="ConsPlusNormal"/>
            </w:pPr>
          </w:p>
        </w:tc>
        <w:tc>
          <w:tcPr>
            <w:tcW w:w="2179" w:type="dxa"/>
            <w:vMerge/>
          </w:tcPr>
          <w:p w:rsidR="00A41A8E" w:rsidRDefault="00A41A8E">
            <w:pPr>
              <w:pStyle w:val="ConsPlusNormal"/>
            </w:pPr>
          </w:p>
        </w:tc>
        <w:tc>
          <w:tcPr>
            <w:tcW w:w="1174" w:type="dxa"/>
            <w:vMerge/>
          </w:tcPr>
          <w:p w:rsidR="00A41A8E" w:rsidRDefault="00A41A8E">
            <w:pPr>
              <w:pStyle w:val="ConsPlusNormal"/>
            </w:pPr>
          </w:p>
        </w:tc>
        <w:tc>
          <w:tcPr>
            <w:tcW w:w="3007" w:type="dxa"/>
            <w:gridSpan w:val="3"/>
            <w:vMerge/>
          </w:tcPr>
          <w:p w:rsidR="00A41A8E" w:rsidRDefault="00A41A8E">
            <w:pPr>
              <w:pStyle w:val="ConsPlusNormal"/>
            </w:pPr>
          </w:p>
        </w:tc>
        <w:tc>
          <w:tcPr>
            <w:tcW w:w="3007" w:type="dxa"/>
            <w:gridSpan w:val="3"/>
          </w:tcPr>
          <w:p w:rsidR="00A41A8E" w:rsidRDefault="00A41A8E">
            <w:pPr>
              <w:pStyle w:val="ConsPlusNormal"/>
              <w:jc w:val="center"/>
            </w:pPr>
            <w:r>
              <w:t>2024 год</w:t>
            </w:r>
          </w:p>
        </w:tc>
        <w:tc>
          <w:tcPr>
            <w:tcW w:w="3007" w:type="dxa"/>
            <w:gridSpan w:val="3"/>
          </w:tcPr>
          <w:p w:rsidR="00A41A8E" w:rsidRDefault="00A41A8E">
            <w:pPr>
              <w:pStyle w:val="ConsPlusNormal"/>
              <w:jc w:val="center"/>
            </w:pPr>
            <w:r>
              <w:t>2025 год</w:t>
            </w:r>
          </w:p>
        </w:tc>
      </w:tr>
      <w:tr w:rsidR="00A41A8E">
        <w:tc>
          <w:tcPr>
            <w:tcW w:w="454" w:type="dxa"/>
            <w:vMerge/>
          </w:tcPr>
          <w:p w:rsidR="00A41A8E" w:rsidRDefault="00A41A8E">
            <w:pPr>
              <w:pStyle w:val="ConsPlusNormal"/>
            </w:pPr>
          </w:p>
        </w:tc>
        <w:tc>
          <w:tcPr>
            <w:tcW w:w="2179" w:type="dxa"/>
            <w:vMerge/>
          </w:tcPr>
          <w:p w:rsidR="00A41A8E" w:rsidRDefault="00A41A8E">
            <w:pPr>
              <w:pStyle w:val="ConsPlusNormal"/>
            </w:pPr>
          </w:p>
        </w:tc>
        <w:tc>
          <w:tcPr>
            <w:tcW w:w="1174" w:type="dxa"/>
            <w:vMerge/>
          </w:tcPr>
          <w:p w:rsidR="00A41A8E" w:rsidRDefault="00A41A8E">
            <w:pPr>
              <w:pStyle w:val="ConsPlusNormal"/>
            </w:pPr>
          </w:p>
        </w:tc>
        <w:tc>
          <w:tcPr>
            <w:tcW w:w="1713" w:type="dxa"/>
            <w:gridSpan w:val="2"/>
          </w:tcPr>
          <w:p w:rsidR="00A41A8E" w:rsidRDefault="00A41A8E">
            <w:pPr>
              <w:pStyle w:val="ConsPlusNormal"/>
              <w:jc w:val="center"/>
            </w:pPr>
            <w:r>
              <w:t>Протяженность</w:t>
            </w:r>
          </w:p>
        </w:tc>
        <w:tc>
          <w:tcPr>
            <w:tcW w:w="1294" w:type="dxa"/>
            <w:vMerge w:val="restart"/>
          </w:tcPr>
          <w:p w:rsidR="00A41A8E" w:rsidRDefault="00A41A8E">
            <w:pPr>
              <w:pStyle w:val="ConsPlusNormal"/>
              <w:jc w:val="center"/>
            </w:pPr>
            <w:r>
              <w:t>Стоимость, тыс. рублей</w:t>
            </w:r>
          </w:p>
        </w:tc>
        <w:tc>
          <w:tcPr>
            <w:tcW w:w="1713" w:type="dxa"/>
            <w:gridSpan w:val="2"/>
          </w:tcPr>
          <w:p w:rsidR="00A41A8E" w:rsidRDefault="00A41A8E">
            <w:pPr>
              <w:pStyle w:val="ConsPlusNormal"/>
              <w:jc w:val="center"/>
            </w:pPr>
            <w:r>
              <w:t>Протяженность</w:t>
            </w:r>
          </w:p>
        </w:tc>
        <w:tc>
          <w:tcPr>
            <w:tcW w:w="1294" w:type="dxa"/>
            <w:vMerge w:val="restart"/>
          </w:tcPr>
          <w:p w:rsidR="00A41A8E" w:rsidRDefault="00A41A8E">
            <w:pPr>
              <w:pStyle w:val="ConsPlusNormal"/>
              <w:jc w:val="center"/>
            </w:pPr>
            <w:r>
              <w:t>Стоимость, тыс. рублей</w:t>
            </w:r>
          </w:p>
        </w:tc>
        <w:tc>
          <w:tcPr>
            <w:tcW w:w="1713" w:type="dxa"/>
            <w:gridSpan w:val="2"/>
          </w:tcPr>
          <w:p w:rsidR="00A41A8E" w:rsidRDefault="00A41A8E">
            <w:pPr>
              <w:pStyle w:val="ConsPlusNormal"/>
              <w:jc w:val="center"/>
            </w:pPr>
            <w:r>
              <w:t>Протяженность</w:t>
            </w:r>
          </w:p>
        </w:tc>
        <w:tc>
          <w:tcPr>
            <w:tcW w:w="1294" w:type="dxa"/>
            <w:vMerge w:val="restart"/>
          </w:tcPr>
          <w:p w:rsidR="00A41A8E" w:rsidRDefault="00A41A8E">
            <w:pPr>
              <w:pStyle w:val="ConsPlusNormal"/>
              <w:jc w:val="center"/>
            </w:pPr>
            <w:r>
              <w:t>Стоимость, тыс. рублей</w:t>
            </w:r>
          </w:p>
        </w:tc>
      </w:tr>
      <w:tr w:rsidR="00A41A8E">
        <w:tc>
          <w:tcPr>
            <w:tcW w:w="454" w:type="dxa"/>
            <w:vMerge/>
          </w:tcPr>
          <w:p w:rsidR="00A41A8E" w:rsidRDefault="00A41A8E">
            <w:pPr>
              <w:pStyle w:val="ConsPlusNormal"/>
            </w:pPr>
          </w:p>
        </w:tc>
        <w:tc>
          <w:tcPr>
            <w:tcW w:w="2179" w:type="dxa"/>
            <w:vMerge/>
          </w:tcPr>
          <w:p w:rsidR="00A41A8E" w:rsidRDefault="00A41A8E">
            <w:pPr>
              <w:pStyle w:val="ConsPlusNormal"/>
            </w:pPr>
          </w:p>
        </w:tc>
        <w:tc>
          <w:tcPr>
            <w:tcW w:w="1174" w:type="dxa"/>
            <w:vMerge/>
          </w:tcPr>
          <w:p w:rsidR="00A41A8E" w:rsidRDefault="00A41A8E">
            <w:pPr>
              <w:pStyle w:val="ConsPlusNormal"/>
            </w:pPr>
          </w:p>
        </w:tc>
        <w:tc>
          <w:tcPr>
            <w:tcW w:w="984" w:type="dxa"/>
          </w:tcPr>
          <w:p w:rsidR="00A41A8E" w:rsidRDefault="00A41A8E">
            <w:pPr>
              <w:pStyle w:val="ConsPlusNormal"/>
              <w:jc w:val="center"/>
            </w:pPr>
            <w:r>
              <w:t>км</w:t>
            </w:r>
          </w:p>
        </w:tc>
        <w:tc>
          <w:tcPr>
            <w:tcW w:w="729" w:type="dxa"/>
          </w:tcPr>
          <w:p w:rsidR="00A41A8E" w:rsidRDefault="00A41A8E">
            <w:pPr>
              <w:pStyle w:val="ConsPlusNormal"/>
              <w:jc w:val="center"/>
            </w:pPr>
            <w:r>
              <w:t>пог. м</w:t>
            </w:r>
          </w:p>
        </w:tc>
        <w:tc>
          <w:tcPr>
            <w:tcW w:w="1294" w:type="dxa"/>
            <w:vMerge/>
          </w:tcPr>
          <w:p w:rsidR="00A41A8E" w:rsidRDefault="00A41A8E">
            <w:pPr>
              <w:pStyle w:val="ConsPlusNormal"/>
            </w:pPr>
          </w:p>
        </w:tc>
        <w:tc>
          <w:tcPr>
            <w:tcW w:w="984" w:type="dxa"/>
          </w:tcPr>
          <w:p w:rsidR="00A41A8E" w:rsidRDefault="00A41A8E">
            <w:pPr>
              <w:pStyle w:val="ConsPlusNormal"/>
              <w:jc w:val="center"/>
            </w:pPr>
            <w:r>
              <w:t>км</w:t>
            </w:r>
          </w:p>
        </w:tc>
        <w:tc>
          <w:tcPr>
            <w:tcW w:w="729" w:type="dxa"/>
          </w:tcPr>
          <w:p w:rsidR="00A41A8E" w:rsidRDefault="00A41A8E">
            <w:pPr>
              <w:pStyle w:val="ConsPlusNormal"/>
              <w:jc w:val="center"/>
            </w:pPr>
            <w:r>
              <w:t>пог. м</w:t>
            </w:r>
          </w:p>
        </w:tc>
        <w:tc>
          <w:tcPr>
            <w:tcW w:w="1294" w:type="dxa"/>
            <w:vMerge/>
          </w:tcPr>
          <w:p w:rsidR="00A41A8E" w:rsidRDefault="00A41A8E">
            <w:pPr>
              <w:pStyle w:val="ConsPlusNormal"/>
            </w:pPr>
          </w:p>
        </w:tc>
        <w:tc>
          <w:tcPr>
            <w:tcW w:w="984" w:type="dxa"/>
          </w:tcPr>
          <w:p w:rsidR="00A41A8E" w:rsidRDefault="00A41A8E">
            <w:pPr>
              <w:pStyle w:val="ConsPlusNormal"/>
              <w:jc w:val="center"/>
            </w:pPr>
            <w:r>
              <w:t>км</w:t>
            </w:r>
          </w:p>
        </w:tc>
        <w:tc>
          <w:tcPr>
            <w:tcW w:w="729" w:type="dxa"/>
          </w:tcPr>
          <w:p w:rsidR="00A41A8E" w:rsidRDefault="00A41A8E">
            <w:pPr>
              <w:pStyle w:val="ConsPlusNormal"/>
              <w:jc w:val="center"/>
            </w:pPr>
            <w:r>
              <w:t>пог. м</w:t>
            </w:r>
          </w:p>
        </w:tc>
        <w:tc>
          <w:tcPr>
            <w:tcW w:w="1294" w:type="dxa"/>
            <w:vMerge/>
          </w:tcPr>
          <w:p w:rsidR="00A41A8E" w:rsidRDefault="00A41A8E">
            <w:pPr>
              <w:pStyle w:val="ConsPlusNormal"/>
            </w:pPr>
          </w:p>
        </w:tc>
      </w:tr>
      <w:tr w:rsidR="00A41A8E">
        <w:tc>
          <w:tcPr>
            <w:tcW w:w="454" w:type="dxa"/>
            <w:vAlign w:val="center"/>
          </w:tcPr>
          <w:p w:rsidR="00A41A8E" w:rsidRDefault="00A41A8E">
            <w:pPr>
              <w:pStyle w:val="ConsPlusNormal"/>
              <w:jc w:val="center"/>
            </w:pPr>
            <w:r>
              <w:t>1</w:t>
            </w:r>
          </w:p>
        </w:tc>
        <w:tc>
          <w:tcPr>
            <w:tcW w:w="2179" w:type="dxa"/>
            <w:vAlign w:val="center"/>
          </w:tcPr>
          <w:p w:rsidR="00A41A8E" w:rsidRDefault="00A41A8E">
            <w:pPr>
              <w:pStyle w:val="ConsPlusNormal"/>
              <w:jc w:val="center"/>
            </w:pPr>
            <w:r>
              <w:t>2</w:t>
            </w:r>
          </w:p>
        </w:tc>
        <w:tc>
          <w:tcPr>
            <w:tcW w:w="1174" w:type="dxa"/>
            <w:vAlign w:val="center"/>
          </w:tcPr>
          <w:p w:rsidR="00A41A8E" w:rsidRDefault="00A41A8E">
            <w:pPr>
              <w:pStyle w:val="ConsPlusNormal"/>
              <w:jc w:val="center"/>
            </w:pPr>
            <w:r>
              <w:t>3</w:t>
            </w:r>
          </w:p>
        </w:tc>
        <w:tc>
          <w:tcPr>
            <w:tcW w:w="984" w:type="dxa"/>
            <w:vAlign w:val="center"/>
          </w:tcPr>
          <w:p w:rsidR="00A41A8E" w:rsidRDefault="00A41A8E">
            <w:pPr>
              <w:pStyle w:val="ConsPlusNormal"/>
              <w:jc w:val="center"/>
            </w:pPr>
            <w:r>
              <w:t>4</w:t>
            </w:r>
          </w:p>
        </w:tc>
        <w:tc>
          <w:tcPr>
            <w:tcW w:w="729" w:type="dxa"/>
            <w:vAlign w:val="center"/>
          </w:tcPr>
          <w:p w:rsidR="00A41A8E" w:rsidRDefault="00A41A8E">
            <w:pPr>
              <w:pStyle w:val="ConsPlusNormal"/>
              <w:jc w:val="center"/>
            </w:pPr>
            <w:r>
              <w:t>5</w:t>
            </w:r>
          </w:p>
        </w:tc>
        <w:tc>
          <w:tcPr>
            <w:tcW w:w="1294" w:type="dxa"/>
            <w:vAlign w:val="center"/>
          </w:tcPr>
          <w:p w:rsidR="00A41A8E" w:rsidRDefault="00A41A8E">
            <w:pPr>
              <w:pStyle w:val="ConsPlusNormal"/>
              <w:jc w:val="center"/>
            </w:pPr>
            <w:r>
              <w:t>6</w:t>
            </w:r>
          </w:p>
        </w:tc>
        <w:tc>
          <w:tcPr>
            <w:tcW w:w="984" w:type="dxa"/>
            <w:vAlign w:val="center"/>
          </w:tcPr>
          <w:p w:rsidR="00A41A8E" w:rsidRDefault="00A41A8E">
            <w:pPr>
              <w:pStyle w:val="ConsPlusNormal"/>
              <w:jc w:val="center"/>
            </w:pPr>
            <w:r>
              <w:t>7</w:t>
            </w:r>
          </w:p>
        </w:tc>
        <w:tc>
          <w:tcPr>
            <w:tcW w:w="729" w:type="dxa"/>
            <w:vAlign w:val="center"/>
          </w:tcPr>
          <w:p w:rsidR="00A41A8E" w:rsidRDefault="00A41A8E">
            <w:pPr>
              <w:pStyle w:val="ConsPlusNormal"/>
              <w:jc w:val="center"/>
            </w:pPr>
            <w:r>
              <w:t>8</w:t>
            </w:r>
          </w:p>
        </w:tc>
        <w:tc>
          <w:tcPr>
            <w:tcW w:w="1294" w:type="dxa"/>
            <w:vAlign w:val="center"/>
          </w:tcPr>
          <w:p w:rsidR="00A41A8E" w:rsidRDefault="00A41A8E">
            <w:pPr>
              <w:pStyle w:val="ConsPlusNormal"/>
              <w:jc w:val="center"/>
            </w:pPr>
            <w:r>
              <w:t>9</w:t>
            </w:r>
          </w:p>
        </w:tc>
        <w:tc>
          <w:tcPr>
            <w:tcW w:w="984" w:type="dxa"/>
            <w:vAlign w:val="center"/>
          </w:tcPr>
          <w:p w:rsidR="00A41A8E" w:rsidRDefault="00A41A8E">
            <w:pPr>
              <w:pStyle w:val="ConsPlusNormal"/>
              <w:jc w:val="center"/>
            </w:pPr>
            <w:r>
              <w:t>10</w:t>
            </w:r>
          </w:p>
        </w:tc>
        <w:tc>
          <w:tcPr>
            <w:tcW w:w="729" w:type="dxa"/>
            <w:vAlign w:val="center"/>
          </w:tcPr>
          <w:p w:rsidR="00A41A8E" w:rsidRDefault="00A41A8E">
            <w:pPr>
              <w:pStyle w:val="ConsPlusNormal"/>
              <w:jc w:val="center"/>
            </w:pPr>
            <w:r>
              <w:t>11</w:t>
            </w:r>
          </w:p>
        </w:tc>
        <w:tc>
          <w:tcPr>
            <w:tcW w:w="1294" w:type="dxa"/>
            <w:vAlign w:val="center"/>
          </w:tcPr>
          <w:p w:rsidR="00A41A8E" w:rsidRDefault="00A41A8E">
            <w:pPr>
              <w:pStyle w:val="ConsPlusNormal"/>
              <w:jc w:val="center"/>
            </w:pPr>
            <w:r>
              <w:t>12</w:t>
            </w:r>
          </w:p>
        </w:tc>
      </w:tr>
      <w:tr w:rsidR="00A41A8E">
        <w:tc>
          <w:tcPr>
            <w:tcW w:w="12828" w:type="dxa"/>
            <w:gridSpan w:val="12"/>
            <w:vAlign w:val="center"/>
          </w:tcPr>
          <w:p w:rsidR="00A41A8E" w:rsidRDefault="00A41A8E">
            <w:pPr>
              <w:pStyle w:val="ConsPlusNormal"/>
              <w:jc w:val="center"/>
              <w:outlineLvl w:val="2"/>
            </w:pPr>
            <w:r>
              <w:t>Комплекс процессных мероприятий "Обеспечение сохранности существующей сети автомобильных дорог и безопасности дорожного движения"</w:t>
            </w:r>
          </w:p>
        </w:tc>
      </w:tr>
      <w:tr w:rsidR="00A41A8E">
        <w:tc>
          <w:tcPr>
            <w:tcW w:w="454" w:type="dxa"/>
            <w:vAlign w:val="bottom"/>
          </w:tcPr>
          <w:p w:rsidR="00A41A8E" w:rsidRDefault="00A41A8E">
            <w:pPr>
              <w:pStyle w:val="ConsPlusNormal"/>
              <w:jc w:val="center"/>
              <w:outlineLvl w:val="3"/>
            </w:pPr>
            <w:r>
              <w:t>I</w:t>
            </w:r>
          </w:p>
        </w:tc>
        <w:tc>
          <w:tcPr>
            <w:tcW w:w="12374" w:type="dxa"/>
            <w:gridSpan w:val="11"/>
            <w:vAlign w:val="center"/>
          </w:tcPr>
          <w:p w:rsidR="00A41A8E" w:rsidRDefault="00A41A8E">
            <w:pPr>
              <w:pStyle w:val="ConsPlusNormal"/>
            </w:pPr>
            <w:r>
              <w:t>Отремонтировано автодорог регионального значения</w:t>
            </w:r>
          </w:p>
        </w:tc>
      </w:tr>
      <w:tr w:rsidR="00A41A8E">
        <w:tc>
          <w:tcPr>
            <w:tcW w:w="454" w:type="dxa"/>
            <w:vAlign w:val="bottom"/>
          </w:tcPr>
          <w:p w:rsidR="00A41A8E" w:rsidRDefault="00A41A8E">
            <w:pPr>
              <w:pStyle w:val="ConsPlusNormal"/>
              <w:jc w:val="center"/>
            </w:pPr>
          </w:p>
        </w:tc>
        <w:tc>
          <w:tcPr>
            <w:tcW w:w="2179" w:type="dxa"/>
            <w:vAlign w:val="center"/>
          </w:tcPr>
          <w:p w:rsidR="00A41A8E" w:rsidRDefault="00A41A8E">
            <w:pPr>
              <w:pStyle w:val="ConsPlusNormal"/>
            </w:pPr>
            <w:r>
              <w:t>ВСЕГО за счет средств областного бюджета</w:t>
            </w:r>
          </w:p>
        </w:tc>
        <w:tc>
          <w:tcPr>
            <w:tcW w:w="1174" w:type="dxa"/>
            <w:vAlign w:val="bottom"/>
          </w:tcPr>
          <w:p w:rsidR="00A41A8E" w:rsidRDefault="00A41A8E">
            <w:pPr>
              <w:pStyle w:val="ConsPlusNormal"/>
            </w:pPr>
          </w:p>
        </w:tc>
        <w:tc>
          <w:tcPr>
            <w:tcW w:w="984" w:type="dxa"/>
            <w:vAlign w:val="center"/>
          </w:tcPr>
          <w:p w:rsidR="00A41A8E" w:rsidRDefault="00A41A8E">
            <w:pPr>
              <w:pStyle w:val="ConsPlusNormal"/>
              <w:jc w:val="center"/>
            </w:pPr>
            <w:r>
              <w:t>180,6</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7 070 136,0</w:t>
            </w:r>
          </w:p>
        </w:tc>
        <w:tc>
          <w:tcPr>
            <w:tcW w:w="984" w:type="dxa"/>
            <w:vAlign w:val="center"/>
          </w:tcPr>
          <w:p w:rsidR="00A41A8E" w:rsidRDefault="00A41A8E">
            <w:pPr>
              <w:pStyle w:val="ConsPlusNormal"/>
              <w:jc w:val="center"/>
            </w:pPr>
            <w:r>
              <w:t>56,1</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825 404,8</w:t>
            </w:r>
          </w:p>
        </w:tc>
        <w:tc>
          <w:tcPr>
            <w:tcW w:w="984" w:type="dxa"/>
            <w:vAlign w:val="center"/>
          </w:tcPr>
          <w:p w:rsidR="00A41A8E" w:rsidRDefault="00A41A8E">
            <w:pPr>
              <w:pStyle w:val="ConsPlusNormal"/>
              <w:jc w:val="center"/>
            </w:pPr>
            <w:r>
              <w:t>107,1</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4 928 649,6</w:t>
            </w:r>
          </w:p>
        </w:tc>
      </w:tr>
      <w:tr w:rsidR="00A41A8E">
        <w:tc>
          <w:tcPr>
            <w:tcW w:w="2633" w:type="dxa"/>
            <w:gridSpan w:val="2"/>
            <w:vAlign w:val="center"/>
          </w:tcPr>
          <w:p w:rsidR="00A41A8E" w:rsidRDefault="00A41A8E">
            <w:pPr>
              <w:pStyle w:val="ConsPlusNormal"/>
              <w:jc w:val="center"/>
              <w:outlineLvl w:val="4"/>
            </w:pPr>
            <w:r>
              <w:t>Алексеевский городской округ</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pPr>
          </w:p>
        </w:tc>
        <w:tc>
          <w:tcPr>
            <w:tcW w:w="729" w:type="dxa"/>
            <w:vAlign w:val="center"/>
          </w:tcPr>
          <w:p w:rsidR="00A41A8E" w:rsidRDefault="00A41A8E">
            <w:pPr>
              <w:pStyle w:val="ConsPlusNormal"/>
            </w:pPr>
          </w:p>
        </w:tc>
        <w:tc>
          <w:tcPr>
            <w:tcW w:w="1294" w:type="dxa"/>
            <w:vAlign w:val="center"/>
          </w:tcPr>
          <w:p w:rsidR="00A41A8E" w:rsidRDefault="00A41A8E">
            <w:pPr>
              <w:pStyle w:val="ConsPlusNormal"/>
            </w:pPr>
          </w:p>
        </w:tc>
        <w:tc>
          <w:tcPr>
            <w:tcW w:w="984" w:type="dxa"/>
            <w:vAlign w:val="center"/>
          </w:tcPr>
          <w:p w:rsidR="00A41A8E" w:rsidRDefault="00A41A8E">
            <w:pPr>
              <w:pStyle w:val="ConsPlusNormal"/>
            </w:pPr>
          </w:p>
        </w:tc>
        <w:tc>
          <w:tcPr>
            <w:tcW w:w="729" w:type="dxa"/>
            <w:vAlign w:val="center"/>
          </w:tcPr>
          <w:p w:rsidR="00A41A8E" w:rsidRDefault="00A41A8E">
            <w:pPr>
              <w:pStyle w:val="ConsPlusNormal"/>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1</w:t>
            </w:r>
          </w:p>
        </w:tc>
        <w:tc>
          <w:tcPr>
            <w:tcW w:w="2179" w:type="dxa"/>
            <w:vAlign w:val="center"/>
          </w:tcPr>
          <w:p w:rsidR="00A41A8E" w:rsidRDefault="00A41A8E">
            <w:pPr>
              <w:pStyle w:val="ConsPlusNormal"/>
            </w:pPr>
            <w:r>
              <w:t>"Белгород - Новый Оскол - Советское" - Калитва - Николаевка, км 0+020 - км 0+140; км 0+310 - км 5+400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5,210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143 259,0</w:t>
            </w:r>
          </w:p>
        </w:tc>
        <w:tc>
          <w:tcPr>
            <w:tcW w:w="984" w:type="dxa"/>
            <w:vAlign w:val="center"/>
          </w:tcPr>
          <w:p w:rsidR="00A41A8E" w:rsidRDefault="00A41A8E">
            <w:pPr>
              <w:pStyle w:val="ConsPlusNormal"/>
              <w:jc w:val="center"/>
            </w:pPr>
            <w:r>
              <w:t>5,210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143 259,0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2</w:t>
            </w:r>
          </w:p>
        </w:tc>
        <w:tc>
          <w:tcPr>
            <w:tcW w:w="2179" w:type="dxa"/>
            <w:vAlign w:val="center"/>
          </w:tcPr>
          <w:p w:rsidR="00A41A8E" w:rsidRDefault="00A41A8E">
            <w:pPr>
              <w:pStyle w:val="ConsPlusNormal"/>
            </w:pPr>
            <w:r>
              <w:t>Иловка - граница Воронежской области, км 0+000 - км 7+060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7,060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197 680,0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7,060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197 680,0</w:t>
            </w:r>
          </w:p>
        </w:tc>
      </w:tr>
      <w:tr w:rsidR="00A41A8E">
        <w:tc>
          <w:tcPr>
            <w:tcW w:w="3807" w:type="dxa"/>
            <w:gridSpan w:val="3"/>
            <w:vAlign w:val="center"/>
          </w:tcPr>
          <w:p w:rsidR="00A41A8E" w:rsidRDefault="00A41A8E">
            <w:pPr>
              <w:pStyle w:val="ConsPlusNormal"/>
            </w:pPr>
            <w:r>
              <w:lastRenderedPageBreak/>
              <w:t>ИТОГО по Алексеевскому городскому округу</w:t>
            </w:r>
          </w:p>
        </w:tc>
        <w:tc>
          <w:tcPr>
            <w:tcW w:w="984" w:type="dxa"/>
            <w:vAlign w:val="center"/>
          </w:tcPr>
          <w:p w:rsidR="00A41A8E" w:rsidRDefault="00A41A8E">
            <w:pPr>
              <w:pStyle w:val="ConsPlusNormal"/>
              <w:jc w:val="center"/>
            </w:pPr>
            <w:r>
              <w:t>12,3</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340 939,0</w:t>
            </w:r>
          </w:p>
        </w:tc>
        <w:tc>
          <w:tcPr>
            <w:tcW w:w="984" w:type="dxa"/>
            <w:vAlign w:val="center"/>
          </w:tcPr>
          <w:p w:rsidR="00A41A8E" w:rsidRDefault="00A41A8E">
            <w:pPr>
              <w:pStyle w:val="ConsPlusNormal"/>
              <w:jc w:val="center"/>
            </w:pPr>
            <w:r>
              <w:t>5,2</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143 259,0</w:t>
            </w:r>
          </w:p>
        </w:tc>
        <w:tc>
          <w:tcPr>
            <w:tcW w:w="984" w:type="dxa"/>
            <w:vAlign w:val="center"/>
          </w:tcPr>
          <w:p w:rsidR="00A41A8E" w:rsidRDefault="00A41A8E">
            <w:pPr>
              <w:pStyle w:val="ConsPlusNormal"/>
              <w:jc w:val="center"/>
            </w:pPr>
            <w:r>
              <w:t>7,1</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197 680,00</w:t>
            </w:r>
          </w:p>
        </w:tc>
      </w:tr>
      <w:tr w:rsidR="00A41A8E">
        <w:tc>
          <w:tcPr>
            <w:tcW w:w="2633" w:type="dxa"/>
            <w:gridSpan w:val="2"/>
            <w:vAlign w:val="center"/>
          </w:tcPr>
          <w:p w:rsidR="00A41A8E" w:rsidRDefault="00A41A8E">
            <w:pPr>
              <w:pStyle w:val="ConsPlusNormal"/>
              <w:jc w:val="center"/>
              <w:outlineLvl w:val="4"/>
            </w:pPr>
            <w:r>
              <w:t>Белгородский район</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3</w:t>
            </w:r>
          </w:p>
        </w:tc>
        <w:tc>
          <w:tcPr>
            <w:tcW w:w="2179" w:type="dxa"/>
            <w:vAlign w:val="center"/>
          </w:tcPr>
          <w:p w:rsidR="00A41A8E" w:rsidRDefault="00A41A8E">
            <w:pPr>
              <w:pStyle w:val="ConsPlusNormal"/>
            </w:pPr>
            <w:r>
              <w:t>"Крым" - Малиновка, км 0+000 - км 1+600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1,600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38 670,8</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1,600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38 670,8</w:t>
            </w:r>
          </w:p>
        </w:tc>
      </w:tr>
      <w:tr w:rsidR="00A41A8E">
        <w:tc>
          <w:tcPr>
            <w:tcW w:w="454" w:type="dxa"/>
            <w:vAlign w:val="bottom"/>
          </w:tcPr>
          <w:p w:rsidR="00A41A8E" w:rsidRDefault="00A41A8E">
            <w:pPr>
              <w:pStyle w:val="ConsPlusNormal"/>
              <w:jc w:val="center"/>
            </w:pPr>
            <w:r>
              <w:t>4</w:t>
            </w:r>
          </w:p>
        </w:tc>
        <w:tc>
          <w:tcPr>
            <w:tcW w:w="2179" w:type="dxa"/>
            <w:vAlign w:val="center"/>
          </w:tcPr>
          <w:p w:rsidR="00A41A8E" w:rsidRDefault="00A41A8E">
            <w:pPr>
              <w:pStyle w:val="ConsPlusNormal"/>
            </w:pPr>
            <w:r>
              <w:t>"Крым" - Комсомольский - Красиво, км 0+000 - км 3+000; км 6+575 - км 9+020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5,445</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152 460,0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5,445</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152 460,0</w:t>
            </w:r>
          </w:p>
        </w:tc>
      </w:tr>
      <w:tr w:rsidR="00A41A8E">
        <w:tc>
          <w:tcPr>
            <w:tcW w:w="2633" w:type="dxa"/>
            <w:gridSpan w:val="2"/>
            <w:vAlign w:val="center"/>
          </w:tcPr>
          <w:p w:rsidR="00A41A8E" w:rsidRDefault="00A41A8E">
            <w:pPr>
              <w:pStyle w:val="ConsPlusNormal"/>
            </w:pPr>
            <w:r>
              <w:t>ИТОГО по Белгородскому району</w:t>
            </w:r>
          </w:p>
        </w:tc>
        <w:tc>
          <w:tcPr>
            <w:tcW w:w="117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7,0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191 130,8</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0,0</w:t>
            </w:r>
          </w:p>
        </w:tc>
        <w:tc>
          <w:tcPr>
            <w:tcW w:w="984" w:type="dxa"/>
            <w:vAlign w:val="center"/>
          </w:tcPr>
          <w:p w:rsidR="00A41A8E" w:rsidRDefault="00A41A8E">
            <w:pPr>
              <w:pStyle w:val="ConsPlusNormal"/>
              <w:jc w:val="center"/>
            </w:pPr>
            <w:r>
              <w:t>7,0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191 130,8</w:t>
            </w:r>
          </w:p>
        </w:tc>
      </w:tr>
      <w:tr w:rsidR="00A41A8E">
        <w:tc>
          <w:tcPr>
            <w:tcW w:w="2633" w:type="dxa"/>
            <w:gridSpan w:val="2"/>
            <w:vAlign w:val="center"/>
          </w:tcPr>
          <w:p w:rsidR="00A41A8E" w:rsidRDefault="00A41A8E">
            <w:pPr>
              <w:pStyle w:val="ConsPlusNormal"/>
              <w:jc w:val="center"/>
              <w:outlineLvl w:val="4"/>
            </w:pPr>
            <w:r>
              <w:t>Борисовский район</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5</w:t>
            </w:r>
          </w:p>
        </w:tc>
        <w:tc>
          <w:tcPr>
            <w:tcW w:w="2179" w:type="dxa"/>
            <w:vAlign w:val="center"/>
          </w:tcPr>
          <w:p w:rsidR="00A41A8E" w:rsidRDefault="00A41A8E">
            <w:pPr>
              <w:pStyle w:val="ConsPlusNormal"/>
            </w:pPr>
            <w:r>
              <w:t>"Крым" - Комсомольский - Красиво - Грузское, км 0+000 - км 3+100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3,100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85 250,0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3,100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85 250,0</w:t>
            </w:r>
          </w:p>
        </w:tc>
      </w:tr>
      <w:tr w:rsidR="00A41A8E">
        <w:tc>
          <w:tcPr>
            <w:tcW w:w="2633" w:type="dxa"/>
            <w:gridSpan w:val="2"/>
            <w:vAlign w:val="center"/>
          </w:tcPr>
          <w:p w:rsidR="00A41A8E" w:rsidRDefault="00A41A8E">
            <w:pPr>
              <w:pStyle w:val="ConsPlusNormal"/>
            </w:pPr>
            <w:r>
              <w:t>ИТОГО по Борисовскому району</w:t>
            </w:r>
          </w:p>
        </w:tc>
        <w:tc>
          <w:tcPr>
            <w:tcW w:w="117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3,1</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85 250,0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3,1</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85 250,0</w:t>
            </w:r>
          </w:p>
        </w:tc>
      </w:tr>
      <w:tr w:rsidR="00A41A8E">
        <w:tc>
          <w:tcPr>
            <w:tcW w:w="2633" w:type="dxa"/>
            <w:gridSpan w:val="2"/>
            <w:vAlign w:val="center"/>
          </w:tcPr>
          <w:p w:rsidR="00A41A8E" w:rsidRDefault="00A41A8E">
            <w:pPr>
              <w:pStyle w:val="ConsPlusNormal"/>
              <w:jc w:val="center"/>
              <w:outlineLvl w:val="4"/>
            </w:pPr>
            <w:r>
              <w:t>Валуйский городской округ</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6</w:t>
            </w:r>
          </w:p>
        </w:tc>
        <w:tc>
          <w:tcPr>
            <w:tcW w:w="2179" w:type="dxa"/>
            <w:vAlign w:val="center"/>
          </w:tcPr>
          <w:p w:rsidR="00A41A8E" w:rsidRDefault="00A41A8E">
            <w:pPr>
              <w:pStyle w:val="ConsPlusNormal"/>
            </w:pPr>
            <w:r>
              <w:t>"Валуйки - Казинка - Вериговка" - Конопляновка, км 0+000 - км 5+000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5,000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137 500,0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5,000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137 500,0</w:t>
            </w:r>
          </w:p>
        </w:tc>
      </w:tr>
      <w:tr w:rsidR="00A41A8E">
        <w:tc>
          <w:tcPr>
            <w:tcW w:w="2633" w:type="dxa"/>
            <w:gridSpan w:val="2"/>
            <w:vAlign w:val="center"/>
          </w:tcPr>
          <w:p w:rsidR="00A41A8E" w:rsidRDefault="00A41A8E">
            <w:pPr>
              <w:pStyle w:val="ConsPlusNormal"/>
            </w:pPr>
            <w:r>
              <w:t xml:space="preserve">ИТОГО по Валуйскому </w:t>
            </w:r>
            <w:r>
              <w:lastRenderedPageBreak/>
              <w:t>городскому округу</w:t>
            </w:r>
          </w:p>
        </w:tc>
        <w:tc>
          <w:tcPr>
            <w:tcW w:w="117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5,0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137 500,0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5,0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137 500,0</w:t>
            </w:r>
          </w:p>
        </w:tc>
      </w:tr>
      <w:tr w:rsidR="00A41A8E">
        <w:tc>
          <w:tcPr>
            <w:tcW w:w="2633" w:type="dxa"/>
            <w:gridSpan w:val="2"/>
            <w:vAlign w:val="center"/>
          </w:tcPr>
          <w:p w:rsidR="00A41A8E" w:rsidRDefault="00A41A8E">
            <w:pPr>
              <w:pStyle w:val="ConsPlusNormal"/>
              <w:jc w:val="center"/>
              <w:outlineLvl w:val="4"/>
            </w:pPr>
            <w:r>
              <w:t>Вейделевский район</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7</w:t>
            </w:r>
          </w:p>
        </w:tc>
        <w:tc>
          <w:tcPr>
            <w:tcW w:w="2179" w:type="dxa"/>
            <w:vAlign w:val="center"/>
          </w:tcPr>
          <w:p w:rsidR="00A41A8E" w:rsidRDefault="00A41A8E">
            <w:pPr>
              <w:pStyle w:val="ConsPlusNormal"/>
            </w:pPr>
            <w:r>
              <w:t>"Новый Оскол - Валуйки - Ровеньки" - Николаевка - Малакеево - Ромахово, км 26+600 - км 32+000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5,400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148 500,0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5,400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148 500,0</w:t>
            </w:r>
          </w:p>
        </w:tc>
      </w:tr>
      <w:tr w:rsidR="00A41A8E">
        <w:tc>
          <w:tcPr>
            <w:tcW w:w="2633" w:type="dxa"/>
            <w:gridSpan w:val="2"/>
            <w:vAlign w:val="center"/>
          </w:tcPr>
          <w:p w:rsidR="00A41A8E" w:rsidRDefault="00A41A8E">
            <w:pPr>
              <w:pStyle w:val="ConsPlusNormal"/>
            </w:pPr>
            <w:r>
              <w:t>ИТОГО по Вейделевскому району</w:t>
            </w:r>
          </w:p>
        </w:tc>
        <w:tc>
          <w:tcPr>
            <w:tcW w:w="117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5,4</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148 500,0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5,4</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148 500,0</w:t>
            </w:r>
          </w:p>
        </w:tc>
      </w:tr>
      <w:tr w:rsidR="00A41A8E">
        <w:tc>
          <w:tcPr>
            <w:tcW w:w="2633" w:type="dxa"/>
            <w:gridSpan w:val="2"/>
            <w:vAlign w:val="center"/>
          </w:tcPr>
          <w:p w:rsidR="00A41A8E" w:rsidRDefault="00A41A8E">
            <w:pPr>
              <w:pStyle w:val="ConsPlusNormal"/>
              <w:jc w:val="center"/>
              <w:outlineLvl w:val="4"/>
            </w:pPr>
            <w:r>
              <w:t>Волоконовский район</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8</w:t>
            </w:r>
          </w:p>
        </w:tc>
        <w:tc>
          <w:tcPr>
            <w:tcW w:w="2179" w:type="dxa"/>
            <w:vAlign w:val="center"/>
          </w:tcPr>
          <w:p w:rsidR="00A41A8E" w:rsidRDefault="00A41A8E">
            <w:pPr>
              <w:pStyle w:val="ConsPlusNormal"/>
            </w:pPr>
            <w:r>
              <w:t>Волоконовка - Покровка - Новохуторное - Засосна, км 11+500 - км 24+200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12,700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303 504,5</w:t>
            </w:r>
          </w:p>
        </w:tc>
        <w:tc>
          <w:tcPr>
            <w:tcW w:w="984" w:type="dxa"/>
            <w:vAlign w:val="center"/>
          </w:tcPr>
          <w:p w:rsidR="00A41A8E" w:rsidRDefault="00A41A8E">
            <w:pPr>
              <w:pStyle w:val="ConsPlusNormal"/>
              <w:jc w:val="center"/>
            </w:pPr>
            <w:r>
              <w:t>12,700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101 295,3</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9</w:t>
            </w:r>
          </w:p>
        </w:tc>
        <w:tc>
          <w:tcPr>
            <w:tcW w:w="2179" w:type="dxa"/>
            <w:vAlign w:val="center"/>
          </w:tcPr>
          <w:p w:rsidR="00A41A8E" w:rsidRDefault="00A41A8E">
            <w:pPr>
              <w:pStyle w:val="ConsPlusNormal"/>
            </w:pPr>
            <w:r>
              <w:t>"Волоконовка - Ливенка - Никитовка" - Пыточный - Покровка - Шеншиновка, км 11+000 - км 14+000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3,000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84 000,0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3,0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84 000,00</w:t>
            </w:r>
          </w:p>
        </w:tc>
      </w:tr>
      <w:tr w:rsidR="00A41A8E">
        <w:tc>
          <w:tcPr>
            <w:tcW w:w="2633" w:type="dxa"/>
            <w:gridSpan w:val="2"/>
            <w:vAlign w:val="center"/>
          </w:tcPr>
          <w:p w:rsidR="00A41A8E" w:rsidRDefault="00A41A8E">
            <w:pPr>
              <w:pStyle w:val="ConsPlusNormal"/>
            </w:pPr>
            <w:r>
              <w:t>ИТОГО по Волоконовскому району</w:t>
            </w:r>
          </w:p>
        </w:tc>
        <w:tc>
          <w:tcPr>
            <w:tcW w:w="117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15,7</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387 504,5</w:t>
            </w:r>
          </w:p>
        </w:tc>
        <w:tc>
          <w:tcPr>
            <w:tcW w:w="984" w:type="dxa"/>
            <w:vAlign w:val="center"/>
          </w:tcPr>
          <w:p w:rsidR="00A41A8E" w:rsidRDefault="00A41A8E">
            <w:pPr>
              <w:pStyle w:val="ConsPlusNormal"/>
              <w:jc w:val="center"/>
            </w:pPr>
            <w:r>
              <w:t>12,7</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101 295,3</w:t>
            </w:r>
          </w:p>
        </w:tc>
        <w:tc>
          <w:tcPr>
            <w:tcW w:w="984" w:type="dxa"/>
            <w:vAlign w:val="center"/>
          </w:tcPr>
          <w:p w:rsidR="00A41A8E" w:rsidRDefault="00A41A8E">
            <w:pPr>
              <w:pStyle w:val="ConsPlusNormal"/>
              <w:jc w:val="center"/>
            </w:pPr>
            <w:r>
              <w:t>3,0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84 000,0</w:t>
            </w:r>
          </w:p>
        </w:tc>
      </w:tr>
      <w:tr w:rsidR="00A41A8E">
        <w:tc>
          <w:tcPr>
            <w:tcW w:w="2633" w:type="dxa"/>
            <w:gridSpan w:val="2"/>
            <w:vAlign w:val="center"/>
          </w:tcPr>
          <w:p w:rsidR="00A41A8E" w:rsidRDefault="00A41A8E">
            <w:pPr>
              <w:pStyle w:val="ConsPlusNormal"/>
              <w:jc w:val="center"/>
              <w:outlineLvl w:val="4"/>
            </w:pPr>
            <w:r>
              <w:t>Грайворонский городской округ</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lastRenderedPageBreak/>
              <w:t>10</w:t>
            </w:r>
          </w:p>
        </w:tc>
        <w:tc>
          <w:tcPr>
            <w:tcW w:w="2179" w:type="dxa"/>
            <w:vAlign w:val="center"/>
          </w:tcPr>
          <w:p w:rsidR="00A41A8E" w:rsidRDefault="00A41A8E">
            <w:pPr>
              <w:pStyle w:val="ConsPlusNormal"/>
            </w:pPr>
            <w:r>
              <w:t>Белгород - Грайворон - Козинка, км 66+200 - км 69+100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2,900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108 300,0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2,900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108 300,0</w:t>
            </w:r>
          </w:p>
        </w:tc>
      </w:tr>
      <w:tr w:rsidR="00A41A8E">
        <w:tc>
          <w:tcPr>
            <w:tcW w:w="3807" w:type="dxa"/>
            <w:gridSpan w:val="3"/>
            <w:vAlign w:val="center"/>
          </w:tcPr>
          <w:p w:rsidR="00A41A8E" w:rsidRDefault="00A41A8E">
            <w:pPr>
              <w:pStyle w:val="ConsPlusNormal"/>
            </w:pPr>
            <w:r>
              <w:t>ИТОГО по Грайворонскому городскому округу</w:t>
            </w:r>
          </w:p>
        </w:tc>
        <w:tc>
          <w:tcPr>
            <w:tcW w:w="984" w:type="dxa"/>
            <w:vAlign w:val="center"/>
          </w:tcPr>
          <w:p w:rsidR="00A41A8E" w:rsidRDefault="00A41A8E">
            <w:pPr>
              <w:pStyle w:val="ConsPlusNormal"/>
              <w:jc w:val="center"/>
            </w:pPr>
            <w:r>
              <w:t>2,9</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108 300,0</w:t>
            </w:r>
          </w:p>
        </w:tc>
        <w:tc>
          <w:tcPr>
            <w:tcW w:w="984" w:type="dxa"/>
            <w:vAlign w:val="center"/>
          </w:tcPr>
          <w:p w:rsidR="00A41A8E" w:rsidRDefault="00A41A8E">
            <w:pPr>
              <w:pStyle w:val="ConsPlusNormal"/>
              <w:jc w:val="center"/>
            </w:pPr>
            <w:r>
              <w:t>0,0</w:t>
            </w:r>
          </w:p>
        </w:tc>
        <w:tc>
          <w:tcPr>
            <w:tcW w:w="729" w:type="dxa"/>
            <w:vAlign w:val="center"/>
          </w:tcPr>
          <w:p w:rsidR="00A41A8E" w:rsidRDefault="00A41A8E">
            <w:pPr>
              <w:pStyle w:val="ConsPlusNormal"/>
              <w:jc w:val="center"/>
            </w:pPr>
            <w:r>
              <w:t>0,0</w:t>
            </w:r>
          </w:p>
        </w:tc>
        <w:tc>
          <w:tcPr>
            <w:tcW w:w="1294" w:type="dxa"/>
            <w:vAlign w:val="center"/>
          </w:tcPr>
          <w:p w:rsidR="00A41A8E" w:rsidRDefault="00A41A8E">
            <w:pPr>
              <w:pStyle w:val="ConsPlusNormal"/>
              <w:jc w:val="center"/>
            </w:pPr>
            <w:r>
              <w:t>0,0</w:t>
            </w:r>
          </w:p>
        </w:tc>
        <w:tc>
          <w:tcPr>
            <w:tcW w:w="984" w:type="dxa"/>
            <w:vAlign w:val="center"/>
          </w:tcPr>
          <w:p w:rsidR="00A41A8E" w:rsidRDefault="00A41A8E">
            <w:pPr>
              <w:pStyle w:val="ConsPlusNormal"/>
              <w:jc w:val="center"/>
            </w:pPr>
            <w:r>
              <w:t>2,9</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108 300,0</w:t>
            </w:r>
          </w:p>
        </w:tc>
      </w:tr>
      <w:tr w:rsidR="00A41A8E">
        <w:tc>
          <w:tcPr>
            <w:tcW w:w="2633" w:type="dxa"/>
            <w:gridSpan w:val="2"/>
            <w:vAlign w:val="center"/>
          </w:tcPr>
          <w:p w:rsidR="00A41A8E" w:rsidRDefault="00A41A8E">
            <w:pPr>
              <w:pStyle w:val="ConsPlusNormal"/>
              <w:jc w:val="center"/>
              <w:outlineLvl w:val="4"/>
            </w:pPr>
            <w:r>
              <w:t>Губкинский городской округ</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11</w:t>
            </w:r>
          </w:p>
        </w:tc>
        <w:tc>
          <w:tcPr>
            <w:tcW w:w="2179" w:type="dxa"/>
            <w:vAlign w:val="center"/>
          </w:tcPr>
          <w:p w:rsidR="00A41A8E" w:rsidRDefault="00A41A8E">
            <w:pPr>
              <w:pStyle w:val="ConsPlusNormal"/>
            </w:pPr>
            <w:r>
              <w:t>Скородное - Кочки, км 3+200 - км 11+000</w:t>
            </w:r>
          </w:p>
        </w:tc>
        <w:tc>
          <w:tcPr>
            <w:tcW w:w="1174" w:type="dxa"/>
            <w:vAlign w:val="center"/>
          </w:tcPr>
          <w:p w:rsidR="00A41A8E" w:rsidRDefault="00A41A8E">
            <w:pPr>
              <w:pStyle w:val="ConsPlusNormal"/>
              <w:jc w:val="center"/>
            </w:pPr>
            <w:r>
              <w:t>III</w:t>
            </w:r>
          </w:p>
        </w:tc>
        <w:tc>
          <w:tcPr>
            <w:tcW w:w="984" w:type="dxa"/>
            <w:vAlign w:val="center"/>
          </w:tcPr>
          <w:p w:rsidR="00A41A8E" w:rsidRDefault="00A41A8E">
            <w:pPr>
              <w:pStyle w:val="ConsPlusNormal"/>
              <w:jc w:val="center"/>
            </w:pPr>
            <w:r>
              <w:t>7,800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210 872,6</w:t>
            </w:r>
          </w:p>
        </w:tc>
        <w:tc>
          <w:tcPr>
            <w:tcW w:w="984" w:type="dxa"/>
            <w:vAlign w:val="center"/>
          </w:tcPr>
          <w:p w:rsidR="00A41A8E" w:rsidRDefault="00A41A8E">
            <w:pPr>
              <w:pStyle w:val="ConsPlusNormal"/>
              <w:jc w:val="center"/>
            </w:pPr>
            <w:r>
              <w:t>3,900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90 872,6</w:t>
            </w:r>
          </w:p>
        </w:tc>
        <w:tc>
          <w:tcPr>
            <w:tcW w:w="984" w:type="dxa"/>
            <w:vAlign w:val="center"/>
          </w:tcPr>
          <w:p w:rsidR="00A41A8E" w:rsidRDefault="00A41A8E">
            <w:pPr>
              <w:pStyle w:val="ConsPlusNormal"/>
              <w:jc w:val="center"/>
            </w:pPr>
            <w:r>
              <w:t>3,900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120 000,0</w:t>
            </w:r>
          </w:p>
        </w:tc>
      </w:tr>
      <w:tr w:rsidR="00A41A8E">
        <w:tc>
          <w:tcPr>
            <w:tcW w:w="2633" w:type="dxa"/>
            <w:gridSpan w:val="2"/>
            <w:vAlign w:val="center"/>
          </w:tcPr>
          <w:p w:rsidR="00A41A8E" w:rsidRDefault="00A41A8E">
            <w:pPr>
              <w:pStyle w:val="ConsPlusNormal"/>
              <w:jc w:val="center"/>
            </w:pPr>
            <w:r>
              <w:t>ИТОГО по Губкинскому городскому округу</w:t>
            </w:r>
          </w:p>
        </w:tc>
        <w:tc>
          <w:tcPr>
            <w:tcW w:w="117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7,8</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210 872,6</w:t>
            </w:r>
          </w:p>
        </w:tc>
        <w:tc>
          <w:tcPr>
            <w:tcW w:w="984" w:type="dxa"/>
            <w:vAlign w:val="center"/>
          </w:tcPr>
          <w:p w:rsidR="00A41A8E" w:rsidRDefault="00A41A8E">
            <w:pPr>
              <w:pStyle w:val="ConsPlusNormal"/>
              <w:jc w:val="center"/>
            </w:pPr>
            <w:r>
              <w:t>3,9</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90 872,6</w:t>
            </w:r>
          </w:p>
        </w:tc>
        <w:tc>
          <w:tcPr>
            <w:tcW w:w="984" w:type="dxa"/>
            <w:vAlign w:val="center"/>
          </w:tcPr>
          <w:p w:rsidR="00A41A8E" w:rsidRDefault="00A41A8E">
            <w:pPr>
              <w:pStyle w:val="ConsPlusNormal"/>
              <w:jc w:val="center"/>
            </w:pPr>
            <w:r>
              <w:t>3,9</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120 000,0</w:t>
            </w:r>
          </w:p>
        </w:tc>
      </w:tr>
      <w:tr w:rsidR="00A41A8E">
        <w:tc>
          <w:tcPr>
            <w:tcW w:w="2633" w:type="dxa"/>
            <w:gridSpan w:val="2"/>
            <w:vAlign w:val="center"/>
          </w:tcPr>
          <w:p w:rsidR="00A41A8E" w:rsidRDefault="00A41A8E">
            <w:pPr>
              <w:pStyle w:val="ConsPlusNormal"/>
              <w:jc w:val="center"/>
              <w:outlineLvl w:val="4"/>
            </w:pPr>
            <w:r>
              <w:t>Ивнянский район</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12</w:t>
            </w:r>
          </w:p>
        </w:tc>
        <w:tc>
          <w:tcPr>
            <w:tcW w:w="2179" w:type="dxa"/>
            <w:vAlign w:val="center"/>
          </w:tcPr>
          <w:p w:rsidR="00A41A8E" w:rsidRDefault="00A41A8E">
            <w:pPr>
              <w:pStyle w:val="ConsPlusNormal"/>
            </w:pPr>
            <w:r>
              <w:t>Ивня - Песчаное - Череново, км 0+000 - км 3+000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3,000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82 500,0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3,000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82 500,0</w:t>
            </w:r>
          </w:p>
        </w:tc>
      </w:tr>
      <w:tr w:rsidR="00A41A8E">
        <w:tc>
          <w:tcPr>
            <w:tcW w:w="2633" w:type="dxa"/>
            <w:gridSpan w:val="2"/>
            <w:vAlign w:val="center"/>
          </w:tcPr>
          <w:p w:rsidR="00A41A8E" w:rsidRDefault="00A41A8E">
            <w:pPr>
              <w:pStyle w:val="ConsPlusNormal"/>
            </w:pPr>
            <w:r>
              <w:t>ИТОГО по Ивнянскому району</w:t>
            </w:r>
          </w:p>
        </w:tc>
        <w:tc>
          <w:tcPr>
            <w:tcW w:w="117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3,0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82 500,0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3,0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82 500,0</w:t>
            </w:r>
          </w:p>
        </w:tc>
      </w:tr>
      <w:tr w:rsidR="00A41A8E">
        <w:tc>
          <w:tcPr>
            <w:tcW w:w="2633" w:type="dxa"/>
            <w:gridSpan w:val="2"/>
            <w:vAlign w:val="center"/>
          </w:tcPr>
          <w:p w:rsidR="00A41A8E" w:rsidRDefault="00A41A8E">
            <w:pPr>
              <w:pStyle w:val="ConsPlusNormal"/>
              <w:jc w:val="center"/>
              <w:outlineLvl w:val="4"/>
            </w:pPr>
            <w:r>
              <w:t>Корочанский район</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13</w:t>
            </w:r>
          </w:p>
        </w:tc>
        <w:tc>
          <w:tcPr>
            <w:tcW w:w="2179" w:type="dxa"/>
            <w:vAlign w:val="center"/>
          </w:tcPr>
          <w:p w:rsidR="00A41A8E" w:rsidRDefault="00A41A8E">
            <w:pPr>
              <w:pStyle w:val="ConsPlusNormal"/>
            </w:pPr>
            <w:r>
              <w:t>подъезд к с. Шляхово, км 0+000 - км 2+300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2,300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64 400,0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2,300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64 400,0</w:t>
            </w:r>
          </w:p>
        </w:tc>
      </w:tr>
      <w:tr w:rsidR="00A41A8E">
        <w:tc>
          <w:tcPr>
            <w:tcW w:w="454" w:type="dxa"/>
            <w:vAlign w:val="bottom"/>
          </w:tcPr>
          <w:p w:rsidR="00A41A8E" w:rsidRDefault="00A41A8E">
            <w:pPr>
              <w:pStyle w:val="ConsPlusNormal"/>
              <w:jc w:val="center"/>
            </w:pPr>
            <w:r>
              <w:t>14</w:t>
            </w:r>
          </w:p>
        </w:tc>
        <w:tc>
          <w:tcPr>
            <w:tcW w:w="2179" w:type="dxa"/>
            <w:vAlign w:val="center"/>
          </w:tcPr>
          <w:p w:rsidR="00A41A8E" w:rsidRDefault="00A41A8E">
            <w:pPr>
              <w:pStyle w:val="ConsPlusNormal"/>
            </w:pPr>
            <w:r>
              <w:t>"Самойловка - Кощеево - Хмелевое" - Долгий Бродок, км 0+000 - км 1+900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1,900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53 200,0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1,900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53 200,0</w:t>
            </w:r>
          </w:p>
        </w:tc>
      </w:tr>
      <w:tr w:rsidR="00A41A8E">
        <w:tc>
          <w:tcPr>
            <w:tcW w:w="454" w:type="dxa"/>
            <w:vAlign w:val="bottom"/>
          </w:tcPr>
          <w:p w:rsidR="00A41A8E" w:rsidRDefault="00A41A8E">
            <w:pPr>
              <w:pStyle w:val="ConsPlusNormal"/>
              <w:jc w:val="center"/>
            </w:pPr>
            <w:r>
              <w:lastRenderedPageBreak/>
              <w:t>15</w:t>
            </w:r>
          </w:p>
        </w:tc>
        <w:tc>
          <w:tcPr>
            <w:tcW w:w="2179" w:type="dxa"/>
            <w:vAlign w:val="center"/>
          </w:tcPr>
          <w:p w:rsidR="00A41A8E" w:rsidRDefault="00A41A8E">
            <w:pPr>
              <w:pStyle w:val="ConsPlusNormal"/>
            </w:pPr>
            <w:r>
              <w:t>"Белгород - Новый Оскол - Советское" - Замостье, км 0+000 - км 2+200</w:t>
            </w:r>
          </w:p>
        </w:tc>
        <w:tc>
          <w:tcPr>
            <w:tcW w:w="1174" w:type="dxa"/>
            <w:vAlign w:val="center"/>
          </w:tcPr>
          <w:p w:rsidR="00A41A8E" w:rsidRDefault="00A41A8E">
            <w:pPr>
              <w:pStyle w:val="ConsPlusNormal"/>
              <w:jc w:val="center"/>
            </w:pPr>
            <w:r>
              <w:t>V</w:t>
            </w:r>
          </w:p>
        </w:tc>
        <w:tc>
          <w:tcPr>
            <w:tcW w:w="984" w:type="dxa"/>
            <w:vAlign w:val="center"/>
          </w:tcPr>
          <w:p w:rsidR="00A41A8E" w:rsidRDefault="00A41A8E">
            <w:pPr>
              <w:pStyle w:val="ConsPlusNormal"/>
              <w:jc w:val="center"/>
            </w:pPr>
            <w:r>
              <w:t>2,200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60 500,0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2,200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60 500,0</w:t>
            </w:r>
          </w:p>
        </w:tc>
      </w:tr>
      <w:tr w:rsidR="00A41A8E">
        <w:tc>
          <w:tcPr>
            <w:tcW w:w="2633" w:type="dxa"/>
            <w:gridSpan w:val="2"/>
            <w:vAlign w:val="center"/>
          </w:tcPr>
          <w:p w:rsidR="00A41A8E" w:rsidRDefault="00A41A8E">
            <w:pPr>
              <w:pStyle w:val="ConsPlusNormal"/>
            </w:pPr>
            <w:r>
              <w:t>ИТОГО по Корочанскому району</w:t>
            </w:r>
          </w:p>
        </w:tc>
        <w:tc>
          <w:tcPr>
            <w:tcW w:w="117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6,4</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178 100,0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6,4</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178 100,0</w:t>
            </w:r>
          </w:p>
        </w:tc>
      </w:tr>
      <w:tr w:rsidR="00A41A8E">
        <w:tc>
          <w:tcPr>
            <w:tcW w:w="2633" w:type="dxa"/>
            <w:gridSpan w:val="2"/>
            <w:vAlign w:val="center"/>
          </w:tcPr>
          <w:p w:rsidR="00A41A8E" w:rsidRDefault="00A41A8E">
            <w:pPr>
              <w:pStyle w:val="ConsPlusNormal"/>
              <w:jc w:val="center"/>
              <w:outlineLvl w:val="4"/>
            </w:pPr>
            <w:r>
              <w:t>Красненский район</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16</w:t>
            </w:r>
          </w:p>
        </w:tc>
        <w:tc>
          <w:tcPr>
            <w:tcW w:w="2179" w:type="dxa"/>
            <w:vAlign w:val="center"/>
          </w:tcPr>
          <w:p w:rsidR="00A41A8E" w:rsidRDefault="00A41A8E">
            <w:pPr>
              <w:pStyle w:val="ConsPlusNormal"/>
            </w:pPr>
            <w:r>
              <w:t>Короча - Чернянка - Красное, км 100+000 - км 104+500</w:t>
            </w:r>
          </w:p>
        </w:tc>
        <w:tc>
          <w:tcPr>
            <w:tcW w:w="1174" w:type="dxa"/>
            <w:vAlign w:val="center"/>
          </w:tcPr>
          <w:p w:rsidR="00A41A8E" w:rsidRDefault="00A41A8E">
            <w:pPr>
              <w:pStyle w:val="ConsPlusNormal"/>
              <w:jc w:val="center"/>
            </w:pPr>
            <w:r>
              <w:t>III</w:t>
            </w:r>
          </w:p>
        </w:tc>
        <w:tc>
          <w:tcPr>
            <w:tcW w:w="984" w:type="dxa"/>
            <w:vAlign w:val="center"/>
          </w:tcPr>
          <w:p w:rsidR="00A41A8E" w:rsidRDefault="00A41A8E">
            <w:pPr>
              <w:pStyle w:val="ConsPlusNormal"/>
              <w:jc w:val="center"/>
            </w:pPr>
            <w:r>
              <w:t>4,500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123 750,0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4,500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123 750,0</w:t>
            </w:r>
          </w:p>
        </w:tc>
      </w:tr>
      <w:tr w:rsidR="00A41A8E">
        <w:tc>
          <w:tcPr>
            <w:tcW w:w="2633" w:type="dxa"/>
            <w:gridSpan w:val="2"/>
            <w:vAlign w:val="center"/>
          </w:tcPr>
          <w:p w:rsidR="00A41A8E" w:rsidRDefault="00A41A8E">
            <w:pPr>
              <w:pStyle w:val="ConsPlusNormal"/>
            </w:pPr>
            <w:r>
              <w:t>ИТОГО по Красненскому району</w:t>
            </w:r>
          </w:p>
        </w:tc>
        <w:tc>
          <w:tcPr>
            <w:tcW w:w="117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4,5</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123 750,0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4,5</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123 750,0</w:t>
            </w:r>
          </w:p>
        </w:tc>
      </w:tr>
      <w:tr w:rsidR="00A41A8E">
        <w:tc>
          <w:tcPr>
            <w:tcW w:w="2633" w:type="dxa"/>
            <w:gridSpan w:val="2"/>
            <w:vAlign w:val="center"/>
          </w:tcPr>
          <w:p w:rsidR="00A41A8E" w:rsidRDefault="00A41A8E">
            <w:pPr>
              <w:pStyle w:val="ConsPlusNormal"/>
              <w:jc w:val="center"/>
              <w:outlineLvl w:val="4"/>
            </w:pPr>
            <w:r>
              <w:t>Новооскольский городской округ</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17</w:t>
            </w:r>
          </w:p>
        </w:tc>
        <w:tc>
          <w:tcPr>
            <w:tcW w:w="2179" w:type="dxa"/>
            <w:vAlign w:val="center"/>
          </w:tcPr>
          <w:p w:rsidR="00A41A8E" w:rsidRDefault="00A41A8E">
            <w:pPr>
              <w:pStyle w:val="ConsPlusNormal"/>
            </w:pPr>
            <w:r>
              <w:t>"Белгород - Новый Оскол - Советское" - Богородское, км 0+000 - км 6+900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6,900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209 750,0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6,900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209 750,0</w:t>
            </w:r>
          </w:p>
        </w:tc>
      </w:tr>
      <w:tr w:rsidR="00A41A8E">
        <w:tc>
          <w:tcPr>
            <w:tcW w:w="3807" w:type="dxa"/>
            <w:gridSpan w:val="3"/>
            <w:vAlign w:val="center"/>
          </w:tcPr>
          <w:p w:rsidR="00A41A8E" w:rsidRDefault="00A41A8E">
            <w:pPr>
              <w:pStyle w:val="ConsPlusNormal"/>
            </w:pPr>
            <w:r>
              <w:t>ИТОГО по Новооскольскому городскому округу</w:t>
            </w:r>
          </w:p>
        </w:tc>
        <w:tc>
          <w:tcPr>
            <w:tcW w:w="984" w:type="dxa"/>
            <w:vAlign w:val="center"/>
          </w:tcPr>
          <w:p w:rsidR="00A41A8E" w:rsidRDefault="00A41A8E">
            <w:pPr>
              <w:pStyle w:val="ConsPlusNormal"/>
              <w:jc w:val="center"/>
            </w:pPr>
            <w:r>
              <w:t>6,9</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209 750,0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0,0</w:t>
            </w:r>
          </w:p>
        </w:tc>
        <w:tc>
          <w:tcPr>
            <w:tcW w:w="984" w:type="dxa"/>
            <w:vAlign w:val="center"/>
          </w:tcPr>
          <w:p w:rsidR="00A41A8E" w:rsidRDefault="00A41A8E">
            <w:pPr>
              <w:pStyle w:val="ConsPlusNormal"/>
              <w:jc w:val="center"/>
            </w:pPr>
            <w:r>
              <w:t>6,9</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209 750,0</w:t>
            </w:r>
          </w:p>
        </w:tc>
      </w:tr>
      <w:tr w:rsidR="00A41A8E">
        <w:tc>
          <w:tcPr>
            <w:tcW w:w="2633" w:type="dxa"/>
            <w:gridSpan w:val="2"/>
            <w:vAlign w:val="center"/>
          </w:tcPr>
          <w:p w:rsidR="00A41A8E" w:rsidRDefault="00A41A8E">
            <w:pPr>
              <w:pStyle w:val="ConsPlusNormal"/>
              <w:jc w:val="center"/>
              <w:outlineLvl w:val="4"/>
            </w:pPr>
            <w:r>
              <w:t>Прохоровский район</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18</w:t>
            </w:r>
          </w:p>
        </w:tc>
        <w:tc>
          <w:tcPr>
            <w:tcW w:w="2179" w:type="dxa"/>
            <w:vAlign w:val="center"/>
          </w:tcPr>
          <w:p w:rsidR="00A41A8E" w:rsidRDefault="00A41A8E">
            <w:pPr>
              <w:pStyle w:val="ConsPlusNormal"/>
            </w:pPr>
            <w:r>
              <w:t>Подольхи - Гнездиловка - Черновка, км 5+200 - км 8+300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3,100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85 250,0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3,100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85 250,0</w:t>
            </w:r>
          </w:p>
        </w:tc>
      </w:tr>
      <w:tr w:rsidR="00A41A8E">
        <w:tc>
          <w:tcPr>
            <w:tcW w:w="2633" w:type="dxa"/>
            <w:gridSpan w:val="2"/>
            <w:vAlign w:val="center"/>
          </w:tcPr>
          <w:p w:rsidR="00A41A8E" w:rsidRDefault="00A41A8E">
            <w:pPr>
              <w:pStyle w:val="ConsPlusNormal"/>
            </w:pPr>
            <w:r>
              <w:t xml:space="preserve">ИТОГО по Прохоровскому </w:t>
            </w:r>
            <w:r>
              <w:lastRenderedPageBreak/>
              <w:t>району</w:t>
            </w:r>
          </w:p>
        </w:tc>
        <w:tc>
          <w:tcPr>
            <w:tcW w:w="1174" w:type="dxa"/>
            <w:vAlign w:val="center"/>
          </w:tcPr>
          <w:p w:rsidR="00A41A8E" w:rsidRDefault="00A41A8E">
            <w:pPr>
              <w:pStyle w:val="ConsPlusNormal"/>
            </w:pPr>
          </w:p>
        </w:tc>
        <w:tc>
          <w:tcPr>
            <w:tcW w:w="984" w:type="dxa"/>
            <w:vAlign w:val="center"/>
          </w:tcPr>
          <w:p w:rsidR="00A41A8E" w:rsidRDefault="00A41A8E">
            <w:pPr>
              <w:pStyle w:val="ConsPlusNormal"/>
              <w:jc w:val="center"/>
            </w:pPr>
            <w:r>
              <w:t>3,1</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85 250,0</w:t>
            </w:r>
          </w:p>
        </w:tc>
        <w:tc>
          <w:tcPr>
            <w:tcW w:w="984" w:type="dxa"/>
            <w:vAlign w:val="center"/>
          </w:tcPr>
          <w:p w:rsidR="00A41A8E" w:rsidRDefault="00A41A8E">
            <w:pPr>
              <w:pStyle w:val="ConsPlusNormal"/>
              <w:jc w:val="center"/>
            </w:pPr>
            <w:r>
              <w:t>0,0</w:t>
            </w:r>
          </w:p>
        </w:tc>
        <w:tc>
          <w:tcPr>
            <w:tcW w:w="729" w:type="dxa"/>
            <w:vAlign w:val="center"/>
          </w:tcPr>
          <w:p w:rsidR="00A41A8E" w:rsidRDefault="00A41A8E">
            <w:pPr>
              <w:pStyle w:val="ConsPlusNormal"/>
              <w:jc w:val="center"/>
            </w:pPr>
            <w:r>
              <w:t>0,0</w:t>
            </w:r>
          </w:p>
        </w:tc>
        <w:tc>
          <w:tcPr>
            <w:tcW w:w="1294" w:type="dxa"/>
            <w:vAlign w:val="center"/>
          </w:tcPr>
          <w:p w:rsidR="00A41A8E" w:rsidRDefault="00A41A8E">
            <w:pPr>
              <w:pStyle w:val="ConsPlusNormal"/>
              <w:jc w:val="center"/>
            </w:pPr>
            <w:r>
              <w:t>0,0</w:t>
            </w:r>
          </w:p>
        </w:tc>
        <w:tc>
          <w:tcPr>
            <w:tcW w:w="984" w:type="dxa"/>
            <w:vAlign w:val="center"/>
          </w:tcPr>
          <w:p w:rsidR="00A41A8E" w:rsidRDefault="00A41A8E">
            <w:pPr>
              <w:pStyle w:val="ConsPlusNormal"/>
              <w:jc w:val="center"/>
            </w:pPr>
            <w:r>
              <w:t>3,1</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85 250,0</w:t>
            </w:r>
          </w:p>
        </w:tc>
      </w:tr>
      <w:tr w:rsidR="00A41A8E">
        <w:tc>
          <w:tcPr>
            <w:tcW w:w="2633" w:type="dxa"/>
            <w:gridSpan w:val="2"/>
            <w:vAlign w:val="center"/>
          </w:tcPr>
          <w:p w:rsidR="00A41A8E" w:rsidRDefault="00A41A8E">
            <w:pPr>
              <w:pStyle w:val="ConsPlusNormal"/>
              <w:jc w:val="center"/>
              <w:outlineLvl w:val="4"/>
            </w:pPr>
            <w:r>
              <w:t>Ракитянский район</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19</w:t>
            </w:r>
          </w:p>
        </w:tc>
        <w:tc>
          <w:tcPr>
            <w:tcW w:w="2179" w:type="dxa"/>
            <w:vAlign w:val="center"/>
          </w:tcPr>
          <w:p w:rsidR="00A41A8E" w:rsidRDefault="00A41A8E">
            <w:pPr>
              <w:pStyle w:val="ConsPlusNormal"/>
            </w:pPr>
            <w:r>
              <w:t>"Томаровка - Красная Яруга - Илек-Пеньковка - Колотиловка" - Коровино, км 6+300 - км 9+800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3,500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96 250,0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3,500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96 250,0</w:t>
            </w:r>
          </w:p>
        </w:tc>
      </w:tr>
      <w:tr w:rsidR="00A41A8E">
        <w:tc>
          <w:tcPr>
            <w:tcW w:w="2633" w:type="dxa"/>
            <w:gridSpan w:val="2"/>
            <w:vAlign w:val="center"/>
          </w:tcPr>
          <w:p w:rsidR="00A41A8E" w:rsidRDefault="00A41A8E">
            <w:pPr>
              <w:pStyle w:val="ConsPlusNormal"/>
            </w:pPr>
            <w:r>
              <w:t>ИТОГО по Ракитянскому району</w:t>
            </w:r>
          </w:p>
        </w:tc>
        <w:tc>
          <w:tcPr>
            <w:tcW w:w="1174" w:type="dxa"/>
            <w:vAlign w:val="center"/>
          </w:tcPr>
          <w:p w:rsidR="00A41A8E" w:rsidRDefault="00A41A8E">
            <w:pPr>
              <w:pStyle w:val="ConsPlusNormal"/>
            </w:pPr>
          </w:p>
        </w:tc>
        <w:tc>
          <w:tcPr>
            <w:tcW w:w="984" w:type="dxa"/>
            <w:vAlign w:val="center"/>
          </w:tcPr>
          <w:p w:rsidR="00A41A8E" w:rsidRDefault="00A41A8E">
            <w:pPr>
              <w:pStyle w:val="ConsPlusNormal"/>
              <w:jc w:val="center"/>
            </w:pPr>
            <w:r>
              <w:t>3,5</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96 250,0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3,5</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96 250,0</w:t>
            </w:r>
          </w:p>
        </w:tc>
      </w:tr>
      <w:tr w:rsidR="00A41A8E">
        <w:tc>
          <w:tcPr>
            <w:tcW w:w="2633" w:type="dxa"/>
            <w:gridSpan w:val="2"/>
            <w:vAlign w:val="center"/>
          </w:tcPr>
          <w:p w:rsidR="00A41A8E" w:rsidRDefault="00A41A8E">
            <w:pPr>
              <w:pStyle w:val="ConsPlusNormal"/>
              <w:jc w:val="center"/>
              <w:outlineLvl w:val="4"/>
            </w:pPr>
            <w:r>
              <w:t>Ровеньский район</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20</w:t>
            </w:r>
          </w:p>
        </w:tc>
        <w:tc>
          <w:tcPr>
            <w:tcW w:w="2179" w:type="dxa"/>
            <w:vAlign w:val="center"/>
          </w:tcPr>
          <w:p w:rsidR="00A41A8E" w:rsidRDefault="00A41A8E">
            <w:pPr>
              <w:pStyle w:val="ConsPlusNormal"/>
            </w:pPr>
            <w:r>
              <w:t>"Белгород - Новый Оскол - Советское" - Айдар - Харьковское - Масловка, км 0+000 - км 9+500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9,500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235 820,8</w:t>
            </w:r>
          </w:p>
        </w:tc>
        <w:tc>
          <w:tcPr>
            <w:tcW w:w="984" w:type="dxa"/>
            <w:vAlign w:val="center"/>
          </w:tcPr>
          <w:p w:rsidR="00A41A8E" w:rsidRDefault="00A41A8E">
            <w:pPr>
              <w:pStyle w:val="ConsPlusNormal"/>
              <w:jc w:val="center"/>
            </w:pPr>
            <w:r>
              <w:t>9,500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35 333,9</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21</w:t>
            </w:r>
          </w:p>
        </w:tc>
        <w:tc>
          <w:tcPr>
            <w:tcW w:w="2179" w:type="dxa"/>
            <w:vAlign w:val="center"/>
          </w:tcPr>
          <w:p w:rsidR="00A41A8E" w:rsidRDefault="00A41A8E">
            <w:pPr>
              <w:pStyle w:val="ConsPlusNormal"/>
            </w:pPr>
            <w:r>
              <w:t>"Ровеньки - Шияны", км 0+000 - км 7+600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7,600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200 815,6</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7,600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200 815,6</w:t>
            </w:r>
          </w:p>
        </w:tc>
      </w:tr>
      <w:tr w:rsidR="00A41A8E">
        <w:tc>
          <w:tcPr>
            <w:tcW w:w="2633" w:type="dxa"/>
            <w:gridSpan w:val="2"/>
            <w:vAlign w:val="center"/>
          </w:tcPr>
          <w:p w:rsidR="00A41A8E" w:rsidRDefault="00A41A8E">
            <w:pPr>
              <w:pStyle w:val="ConsPlusNormal"/>
            </w:pPr>
            <w:r>
              <w:t>ИТОГО по Ровеньскому району</w:t>
            </w:r>
          </w:p>
        </w:tc>
        <w:tc>
          <w:tcPr>
            <w:tcW w:w="1174" w:type="dxa"/>
            <w:vAlign w:val="center"/>
          </w:tcPr>
          <w:p w:rsidR="00A41A8E" w:rsidRDefault="00A41A8E">
            <w:pPr>
              <w:pStyle w:val="ConsPlusNormal"/>
            </w:pPr>
          </w:p>
        </w:tc>
        <w:tc>
          <w:tcPr>
            <w:tcW w:w="984" w:type="dxa"/>
            <w:vAlign w:val="center"/>
          </w:tcPr>
          <w:p w:rsidR="00A41A8E" w:rsidRDefault="00A41A8E">
            <w:pPr>
              <w:pStyle w:val="ConsPlusNormal"/>
              <w:jc w:val="center"/>
            </w:pPr>
            <w:r>
              <w:t>17,1</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436 636,4</w:t>
            </w:r>
          </w:p>
        </w:tc>
        <w:tc>
          <w:tcPr>
            <w:tcW w:w="984" w:type="dxa"/>
            <w:vAlign w:val="center"/>
          </w:tcPr>
          <w:p w:rsidR="00A41A8E" w:rsidRDefault="00A41A8E">
            <w:pPr>
              <w:pStyle w:val="ConsPlusNormal"/>
              <w:jc w:val="center"/>
            </w:pPr>
            <w:r>
              <w:t>9,5</w:t>
            </w:r>
          </w:p>
        </w:tc>
        <w:tc>
          <w:tcPr>
            <w:tcW w:w="729" w:type="dxa"/>
            <w:vAlign w:val="center"/>
          </w:tcPr>
          <w:p w:rsidR="00A41A8E" w:rsidRDefault="00A41A8E">
            <w:pPr>
              <w:pStyle w:val="ConsPlusNormal"/>
              <w:jc w:val="center"/>
            </w:pPr>
            <w:r>
              <w:t>0,0</w:t>
            </w:r>
          </w:p>
        </w:tc>
        <w:tc>
          <w:tcPr>
            <w:tcW w:w="1294" w:type="dxa"/>
            <w:vAlign w:val="center"/>
          </w:tcPr>
          <w:p w:rsidR="00A41A8E" w:rsidRDefault="00A41A8E">
            <w:pPr>
              <w:pStyle w:val="ConsPlusNormal"/>
              <w:jc w:val="center"/>
            </w:pPr>
            <w:r>
              <w:t>35 333,9</w:t>
            </w:r>
          </w:p>
        </w:tc>
        <w:tc>
          <w:tcPr>
            <w:tcW w:w="984" w:type="dxa"/>
            <w:vAlign w:val="center"/>
          </w:tcPr>
          <w:p w:rsidR="00A41A8E" w:rsidRDefault="00A41A8E">
            <w:pPr>
              <w:pStyle w:val="ConsPlusNormal"/>
              <w:jc w:val="center"/>
            </w:pPr>
            <w:r>
              <w:t>7,6</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200 815,6</w:t>
            </w:r>
          </w:p>
        </w:tc>
      </w:tr>
      <w:tr w:rsidR="00A41A8E">
        <w:tc>
          <w:tcPr>
            <w:tcW w:w="2633" w:type="dxa"/>
            <w:gridSpan w:val="2"/>
            <w:vAlign w:val="center"/>
          </w:tcPr>
          <w:p w:rsidR="00A41A8E" w:rsidRDefault="00A41A8E">
            <w:pPr>
              <w:pStyle w:val="ConsPlusNormal"/>
              <w:jc w:val="center"/>
              <w:outlineLvl w:val="4"/>
            </w:pPr>
            <w:r>
              <w:t>Старооскольский городской округ</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22</w:t>
            </w:r>
          </w:p>
        </w:tc>
        <w:tc>
          <w:tcPr>
            <w:tcW w:w="2179" w:type="dxa"/>
            <w:vAlign w:val="center"/>
          </w:tcPr>
          <w:p w:rsidR="00A41A8E" w:rsidRDefault="00A41A8E">
            <w:pPr>
              <w:pStyle w:val="ConsPlusNormal"/>
            </w:pPr>
            <w:r>
              <w:t>Старый Оскол - Долгая Поляна, км 0+000 - км 11+400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11,400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393 384,9</w:t>
            </w:r>
          </w:p>
        </w:tc>
        <w:tc>
          <w:tcPr>
            <w:tcW w:w="984" w:type="dxa"/>
            <w:vAlign w:val="center"/>
          </w:tcPr>
          <w:p w:rsidR="00A41A8E" w:rsidRDefault="00A41A8E">
            <w:pPr>
              <w:pStyle w:val="ConsPlusNormal"/>
              <w:jc w:val="center"/>
            </w:pPr>
            <w:r>
              <w:t>11,400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80 834,5</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23</w:t>
            </w:r>
          </w:p>
        </w:tc>
        <w:tc>
          <w:tcPr>
            <w:tcW w:w="2179" w:type="dxa"/>
            <w:vAlign w:val="center"/>
          </w:tcPr>
          <w:p w:rsidR="00A41A8E" w:rsidRDefault="00A41A8E">
            <w:pPr>
              <w:pStyle w:val="ConsPlusNormal"/>
            </w:pPr>
            <w:r>
              <w:t xml:space="preserve">Старый Оскол - </w:t>
            </w:r>
            <w:r>
              <w:lastRenderedPageBreak/>
              <w:t>Песчанка - Николаевка, км 0+130 - км 5+600</w:t>
            </w:r>
          </w:p>
        </w:tc>
        <w:tc>
          <w:tcPr>
            <w:tcW w:w="1174" w:type="dxa"/>
            <w:vAlign w:val="center"/>
          </w:tcPr>
          <w:p w:rsidR="00A41A8E" w:rsidRDefault="00A41A8E">
            <w:pPr>
              <w:pStyle w:val="ConsPlusNormal"/>
              <w:jc w:val="center"/>
            </w:pPr>
            <w:r>
              <w:lastRenderedPageBreak/>
              <w:t>IV</w:t>
            </w:r>
          </w:p>
        </w:tc>
        <w:tc>
          <w:tcPr>
            <w:tcW w:w="984" w:type="dxa"/>
            <w:vAlign w:val="center"/>
          </w:tcPr>
          <w:p w:rsidR="00A41A8E" w:rsidRDefault="00A41A8E">
            <w:pPr>
              <w:pStyle w:val="ConsPlusNormal"/>
              <w:jc w:val="center"/>
            </w:pPr>
            <w:r>
              <w:t>5,470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152 860,2</w:t>
            </w:r>
          </w:p>
        </w:tc>
        <w:tc>
          <w:tcPr>
            <w:tcW w:w="984" w:type="dxa"/>
            <w:vAlign w:val="center"/>
          </w:tcPr>
          <w:p w:rsidR="00A41A8E" w:rsidRDefault="00A41A8E">
            <w:pPr>
              <w:pStyle w:val="ConsPlusNormal"/>
              <w:jc w:val="center"/>
            </w:pPr>
            <w:r>
              <w:t>5,470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152 860,2</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24</w:t>
            </w:r>
          </w:p>
        </w:tc>
        <w:tc>
          <w:tcPr>
            <w:tcW w:w="2179" w:type="dxa"/>
            <w:vAlign w:val="center"/>
          </w:tcPr>
          <w:p w:rsidR="00A41A8E" w:rsidRDefault="00A41A8E">
            <w:pPr>
              <w:pStyle w:val="ConsPlusNormal"/>
            </w:pPr>
            <w:r>
              <w:t>Шаталовка - Потудань, км 0+000 - км 6+000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6,000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165 000,0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6,000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165 000,0</w:t>
            </w:r>
          </w:p>
        </w:tc>
      </w:tr>
      <w:tr w:rsidR="00A41A8E">
        <w:tc>
          <w:tcPr>
            <w:tcW w:w="454" w:type="dxa"/>
            <w:vAlign w:val="bottom"/>
          </w:tcPr>
          <w:p w:rsidR="00A41A8E" w:rsidRDefault="00A41A8E">
            <w:pPr>
              <w:pStyle w:val="ConsPlusNormal"/>
              <w:jc w:val="center"/>
            </w:pPr>
            <w:r>
              <w:t>25</w:t>
            </w:r>
          </w:p>
        </w:tc>
        <w:tc>
          <w:tcPr>
            <w:tcW w:w="2179" w:type="dxa"/>
            <w:vAlign w:val="center"/>
          </w:tcPr>
          <w:p w:rsidR="00A41A8E" w:rsidRDefault="00A41A8E">
            <w:pPr>
              <w:pStyle w:val="ConsPlusNormal"/>
            </w:pPr>
            <w:r>
              <w:t>Роговатое - Преображенка - Менжулюк, км 0+000 - км 3+500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3,500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96 250,0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3,500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96 250,0</w:t>
            </w:r>
          </w:p>
        </w:tc>
      </w:tr>
      <w:tr w:rsidR="00A41A8E">
        <w:tc>
          <w:tcPr>
            <w:tcW w:w="3807" w:type="dxa"/>
            <w:gridSpan w:val="3"/>
            <w:vAlign w:val="center"/>
          </w:tcPr>
          <w:p w:rsidR="00A41A8E" w:rsidRDefault="00A41A8E">
            <w:pPr>
              <w:pStyle w:val="ConsPlusNormal"/>
            </w:pPr>
            <w:r>
              <w:t>ИТОГО по Старооскольскому городскому округу</w:t>
            </w:r>
          </w:p>
        </w:tc>
        <w:tc>
          <w:tcPr>
            <w:tcW w:w="984" w:type="dxa"/>
            <w:vAlign w:val="center"/>
          </w:tcPr>
          <w:p w:rsidR="00A41A8E" w:rsidRDefault="00A41A8E">
            <w:pPr>
              <w:pStyle w:val="ConsPlusNormal"/>
              <w:jc w:val="center"/>
            </w:pPr>
            <w:r>
              <w:t>43,8</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1 278 320,1</w:t>
            </w:r>
          </w:p>
        </w:tc>
        <w:tc>
          <w:tcPr>
            <w:tcW w:w="984" w:type="dxa"/>
            <w:vAlign w:val="center"/>
          </w:tcPr>
          <w:p w:rsidR="00A41A8E" w:rsidRDefault="00A41A8E">
            <w:pPr>
              <w:pStyle w:val="ConsPlusNormal"/>
              <w:jc w:val="center"/>
            </w:pPr>
            <w:r>
              <w:t>16,9</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233 694,7</w:t>
            </w:r>
          </w:p>
        </w:tc>
        <w:tc>
          <w:tcPr>
            <w:tcW w:w="984" w:type="dxa"/>
            <w:vAlign w:val="center"/>
          </w:tcPr>
          <w:p w:rsidR="00A41A8E" w:rsidRDefault="00A41A8E">
            <w:pPr>
              <w:pStyle w:val="ConsPlusNormal"/>
              <w:jc w:val="center"/>
            </w:pPr>
            <w:r>
              <w:t>9,5</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261 250,0</w:t>
            </w:r>
          </w:p>
        </w:tc>
      </w:tr>
      <w:tr w:rsidR="00A41A8E">
        <w:tc>
          <w:tcPr>
            <w:tcW w:w="2633" w:type="dxa"/>
            <w:gridSpan w:val="2"/>
            <w:vAlign w:val="center"/>
          </w:tcPr>
          <w:p w:rsidR="00A41A8E" w:rsidRDefault="00A41A8E">
            <w:pPr>
              <w:pStyle w:val="ConsPlusNormal"/>
              <w:jc w:val="center"/>
              <w:outlineLvl w:val="4"/>
            </w:pPr>
            <w:r>
              <w:t>Чернянский район</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Merge w:val="restart"/>
            <w:vAlign w:val="bottom"/>
          </w:tcPr>
          <w:p w:rsidR="00A41A8E" w:rsidRDefault="00A41A8E">
            <w:pPr>
              <w:pStyle w:val="ConsPlusNormal"/>
              <w:jc w:val="center"/>
            </w:pPr>
            <w:r>
              <w:t>26</w:t>
            </w:r>
          </w:p>
        </w:tc>
        <w:tc>
          <w:tcPr>
            <w:tcW w:w="2179" w:type="dxa"/>
            <w:vMerge w:val="restart"/>
            <w:vAlign w:val="center"/>
          </w:tcPr>
          <w:p w:rsidR="00A41A8E" w:rsidRDefault="00A41A8E">
            <w:pPr>
              <w:pStyle w:val="ConsPlusNormal"/>
            </w:pPr>
            <w:r>
              <w:t>Старый Оскол - Чернянка - Новый Оскол - Ездочное - Холки, км 0+000 - км 7+900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6,600</w:t>
            </w:r>
          </w:p>
        </w:tc>
        <w:tc>
          <w:tcPr>
            <w:tcW w:w="729" w:type="dxa"/>
            <w:vMerge w:val="restart"/>
            <w:vAlign w:val="center"/>
          </w:tcPr>
          <w:p w:rsidR="00A41A8E" w:rsidRDefault="00A41A8E">
            <w:pPr>
              <w:pStyle w:val="ConsPlusNormal"/>
              <w:jc w:val="center"/>
            </w:pPr>
          </w:p>
        </w:tc>
        <w:tc>
          <w:tcPr>
            <w:tcW w:w="1294" w:type="dxa"/>
            <w:vMerge w:val="restart"/>
            <w:vAlign w:val="center"/>
          </w:tcPr>
          <w:p w:rsidR="00A41A8E" w:rsidRDefault="00A41A8E">
            <w:pPr>
              <w:pStyle w:val="ConsPlusNormal"/>
              <w:jc w:val="center"/>
            </w:pPr>
            <w:r>
              <w:t>207 162,2</w:t>
            </w:r>
          </w:p>
        </w:tc>
        <w:tc>
          <w:tcPr>
            <w:tcW w:w="984" w:type="dxa"/>
            <w:vMerge w:val="restart"/>
            <w:vAlign w:val="center"/>
          </w:tcPr>
          <w:p w:rsidR="00A41A8E" w:rsidRDefault="00A41A8E">
            <w:pPr>
              <w:pStyle w:val="ConsPlusNormal"/>
              <w:jc w:val="center"/>
            </w:pPr>
            <w:r>
              <w:t>7,900</w:t>
            </w:r>
          </w:p>
        </w:tc>
        <w:tc>
          <w:tcPr>
            <w:tcW w:w="729" w:type="dxa"/>
            <w:vMerge w:val="restart"/>
            <w:vAlign w:val="center"/>
          </w:tcPr>
          <w:p w:rsidR="00A41A8E" w:rsidRDefault="00A41A8E">
            <w:pPr>
              <w:pStyle w:val="ConsPlusNormal"/>
              <w:jc w:val="center"/>
            </w:pPr>
          </w:p>
        </w:tc>
        <w:tc>
          <w:tcPr>
            <w:tcW w:w="1294" w:type="dxa"/>
            <w:vMerge w:val="restart"/>
            <w:vAlign w:val="center"/>
          </w:tcPr>
          <w:p w:rsidR="00A41A8E" w:rsidRDefault="00A41A8E">
            <w:pPr>
              <w:pStyle w:val="ConsPlusNormal"/>
              <w:jc w:val="center"/>
            </w:pPr>
            <w:r>
              <w:t>77 152,1</w:t>
            </w:r>
          </w:p>
        </w:tc>
        <w:tc>
          <w:tcPr>
            <w:tcW w:w="984" w:type="dxa"/>
            <w:vMerge w:val="restart"/>
            <w:vAlign w:val="center"/>
          </w:tcPr>
          <w:p w:rsidR="00A41A8E" w:rsidRDefault="00A41A8E">
            <w:pPr>
              <w:pStyle w:val="ConsPlusNormal"/>
              <w:jc w:val="center"/>
            </w:pPr>
          </w:p>
        </w:tc>
        <w:tc>
          <w:tcPr>
            <w:tcW w:w="729" w:type="dxa"/>
            <w:vMerge w:val="restart"/>
            <w:vAlign w:val="center"/>
          </w:tcPr>
          <w:p w:rsidR="00A41A8E" w:rsidRDefault="00A41A8E">
            <w:pPr>
              <w:pStyle w:val="ConsPlusNormal"/>
              <w:jc w:val="center"/>
            </w:pPr>
          </w:p>
        </w:tc>
        <w:tc>
          <w:tcPr>
            <w:tcW w:w="1294" w:type="dxa"/>
            <w:vMerge w:val="restart"/>
            <w:vAlign w:val="center"/>
          </w:tcPr>
          <w:p w:rsidR="00A41A8E" w:rsidRDefault="00A41A8E">
            <w:pPr>
              <w:pStyle w:val="ConsPlusNormal"/>
              <w:jc w:val="center"/>
            </w:pPr>
          </w:p>
        </w:tc>
      </w:tr>
      <w:tr w:rsidR="00A41A8E">
        <w:tc>
          <w:tcPr>
            <w:tcW w:w="454" w:type="dxa"/>
            <w:vMerge/>
          </w:tcPr>
          <w:p w:rsidR="00A41A8E" w:rsidRDefault="00A41A8E">
            <w:pPr>
              <w:pStyle w:val="ConsPlusNormal"/>
            </w:pPr>
          </w:p>
        </w:tc>
        <w:tc>
          <w:tcPr>
            <w:tcW w:w="2179" w:type="dxa"/>
            <w:vMerge/>
          </w:tcPr>
          <w:p w:rsidR="00A41A8E" w:rsidRDefault="00A41A8E">
            <w:pPr>
              <w:pStyle w:val="ConsPlusNormal"/>
            </w:pPr>
          </w:p>
        </w:tc>
        <w:tc>
          <w:tcPr>
            <w:tcW w:w="1174" w:type="dxa"/>
            <w:vAlign w:val="center"/>
          </w:tcPr>
          <w:p w:rsidR="00A41A8E" w:rsidRDefault="00A41A8E">
            <w:pPr>
              <w:pStyle w:val="ConsPlusNormal"/>
              <w:jc w:val="center"/>
            </w:pPr>
            <w:r>
              <w:t>V</w:t>
            </w:r>
          </w:p>
        </w:tc>
        <w:tc>
          <w:tcPr>
            <w:tcW w:w="984" w:type="dxa"/>
            <w:vAlign w:val="center"/>
          </w:tcPr>
          <w:p w:rsidR="00A41A8E" w:rsidRDefault="00A41A8E">
            <w:pPr>
              <w:pStyle w:val="ConsPlusNormal"/>
              <w:jc w:val="center"/>
            </w:pPr>
            <w:r>
              <w:t>1,300</w:t>
            </w:r>
          </w:p>
        </w:tc>
        <w:tc>
          <w:tcPr>
            <w:tcW w:w="729" w:type="dxa"/>
            <w:vMerge/>
          </w:tcPr>
          <w:p w:rsidR="00A41A8E" w:rsidRDefault="00A41A8E">
            <w:pPr>
              <w:pStyle w:val="ConsPlusNormal"/>
            </w:pPr>
          </w:p>
        </w:tc>
        <w:tc>
          <w:tcPr>
            <w:tcW w:w="1294" w:type="dxa"/>
            <w:vMerge/>
          </w:tcPr>
          <w:p w:rsidR="00A41A8E" w:rsidRDefault="00A41A8E">
            <w:pPr>
              <w:pStyle w:val="ConsPlusNormal"/>
            </w:pPr>
          </w:p>
        </w:tc>
        <w:tc>
          <w:tcPr>
            <w:tcW w:w="984" w:type="dxa"/>
            <w:vMerge/>
          </w:tcPr>
          <w:p w:rsidR="00A41A8E" w:rsidRDefault="00A41A8E">
            <w:pPr>
              <w:pStyle w:val="ConsPlusNormal"/>
            </w:pPr>
          </w:p>
        </w:tc>
        <w:tc>
          <w:tcPr>
            <w:tcW w:w="729" w:type="dxa"/>
            <w:vMerge/>
          </w:tcPr>
          <w:p w:rsidR="00A41A8E" w:rsidRDefault="00A41A8E">
            <w:pPr>
              <w:pStyle w:val="ConsPlusNormal"/>
            </w:pPr>
          </w:p>
        </w:tc>
        <w:tc>
          <w:tcPr>
            <w:tcW w:w="1294" w:type="dxa"/>
            <w:vMerge/>
          </w:tcPr>
          <w:p w:rsidR="00A41A8E" w:rsidRDefault="00A41A8E">
            <w:pPr>
              <w:pStyle w:val="ConsPlusNormal"/>
            </w:pPr>
          </w:p>
        </w:tc>
        <w:tc>
          <w:tcPr>
            <w:tcW w:w="984" w:type="dxa"/>
            <w:vMerge/>
          </w:tcPr>
          <w:p w:rsidR="00A41A8E" w:rsidRDefault="00A41A8E">
            <w:pPr>
              <w:pStyle w:val="ConsPlusNormal"/>
            </w:pPr>
          </w:p>
        </w:tc>
        <w:tc>
          <w:tcPr>
            <w:tcW w:w="729" w:type="dxa"/>
            <w:vMerge/>
          </w:tcPr>
          <w:p w:rsidR="00A41A8E" w:rsidRDefault="00A41A8E">
            <w:pPr>
              <w:pStyle w:val="ConsPlusNormal"/>
            </w:pPr>
          </w:p>
        </w:tc>
        <w:tc>
          <w:tcPr>
            <w:tcW w:w="1294" w:type="dxa"/>
            <w:vMerge/>
          </w:tcPr>
          <w:p w:rsidR="00A41A8E" w:rsidRDefault="00A41A8E">
            <w:pPr>
              <w:pStyle w:val="ConsPlusNormal"/>
            </w:pPr>
          </w:p>
        </w:tc>
      </w:tr>
      <w:tr w:rsidR="00A41A8E">
        <w:tc>
          <w:tcPr>
            <w:tcW w:w="454" w:type="dxa"/>
            <w:vAlign w:val="bottom"/>
          </w:tcPr>
          <w:p w:rsidR="00A41A8E" w:rsidRDefault="00A41A8E">
            <w:pPr>
              <w:pStyle w:val="ConsPlusNormal"/>
              <w:jc w:val="center"/>
            </w:pPr>
            <w:r>
              <w:t>27</w:t>
            </w:r>
          </w:p>
        </w:tc>
        <w:tc>
          <w:tcPr>
            <w:tcW w:w="2179" w:type="dxa"/>
            <w:vAlign w:val="center"/>
          </w:tcPr>
          <w:p w:rsidR="00A41A8E" w:rsidRDefault="00A41A8E">
            <w:pPr>
              <w:pStyle w:val="ConsPlusNormal"/>
            </w:pPr>
            <w:r>
              <w:t>Воскресеновка - Яблоново, км 0+000 - км 3+700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3,700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101 750,0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3,700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101 750,0</w:t>
            </w:r>
          </w:p>
        </w:tc>
      </w:tr>
      <w:tr w:rsidR="00A41A8E">
        <w:tc>
          <w:tcPr>
            <w:tcW w:w="2633" w:type="dxa"/>
            <w:gridSpan w:val="2"/>
            <w:vAlign w:val="center"/>
          </w:tcPr>
          <w:p w:rsidR="00A41A8E" w:rsidRDefault="00A41A8E">
            <w:pPr>
              <w:pStyle w:val="ConsPlusNormal"/>
            </w:pPr>
            <w:r>
              <w:t>ИТОГО по Чернянскому району</w:t>
            </w:r>
          </w:p>
        </w:tc>
        <w:tc>
          <w:tcPr>
            <w:tcW w:w="1174" w:type="dxa"/>
            <w:vAlign w:val="center"/>
          </w:tcPr>
          <w:p w:rsidR="00A41A8E" w:rsidRDefault="00A41A8E">
            <w:pPr>
              <w:pStyle w:val="ConsPlusNormal"/>
            </w:pPr>
          </w:p>
        </w:tc>
        <w:tc>
          <w:tcPr>
            <w:tcW w:w="984" w:type="dxa"/>
            <w:vAlign w:val="center"/>
          </w:tcPr>
          <w:p w:rsidR="00A41A8E" w:rsidRDefault="00A41A8E">
            <w:pPr>
              <w:pStyle w:val="ConsPlusNormal"/>
              <w:jc w:val="center"/>
            </w:pPr>
            <w:r>
              <w:t>11,6</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308 912,2</w:t>
            </w:r>
          </w:p>
        </w:tc>
        <w:tc>
          <w:tcPr>
            <w:tcW w:w="984" w:type="dxa"/>
            <w:vAlign w:val="center"/>
          </w:tcPr>
          <w:p w:rsidR="00A41A8E" w:rsidRDefault="00A41A8E">
            <w:pPr>
              <w:pStyle w:val="ConsPlusNormal"/>
              <w:jc w:val="center"/>
            </w:pPr>
            <w:r>
              <w:t>7,9</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77 152,1</w:t>
            </w:r>
          </w:p>
        </w:tc>
        <w:tc>
          <w:tcPr>
            <w:tcW w:w="984" w:type="dxa"/>
            <w:vAlign w:val="center"/>
          </w:tcPr>
          <w:p w:rsidR="00A41A8E" w:rsidRDefault="00A41A8E">
            <w:pPr>
              <w:pStyle w:val="ConsPlusNormal"/>
              <w:jc w:val="center"/>
            </w:pPr>
            <w:r>
              <w:t>3,7</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101 750,0</w:t>
            </w:r>
          </w:p>
        </w:tc>
      </w:tr>
      <w:tr w:rsidR="00A41A8E">
        <w:tc>
          <w:tcPr>
            <w:tcW w:w="2633" w:type="dxa"/>
            <w:gridSpan w:val="2"/>
            <w:vAlign w:val="center"/>
          </w:tcPr>
          <w:p w:rsidR="00A41A8E" w:rsidRDefault="00A41A8E">
            <w:pPr>
              <w:pStyle w:val="ConsPlusNormal"/>
              <w:jc w:val="center"/>
              <w:outlineLvl w:val="4"/>
            </w:pPr>
            <w:r>
              <w:t>Шебекинский городской округ</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28</w:t>
            </w:r>
          </w:p>
        </w:tc>
        <w:tc>
          <w:tcPr>
            <w:tcW w:w="2179" w:type="dxa"/>
            <w:vAlign w:val="center"/>
          </w:tcPr>
          <w:p w:rsidR="00A41A8E" w:rsidRDefault="00A41A8E">
            <w:pPr>
              <w:pStyle w:val="ConsPlusNormal"/>
            </w:pPr>
            <w:r>
              <w:t xml:space="preserve">Белгород - Шебекино </w:t>
            </w:r>
            <w:r>
              <w:lastRenderedPageBreak/>
              <w:t>- Волоконовка, км 37+100 - км 45+800</w:t>
            </w:r>
          </w:p>
        </w:tc>
        <w:tc>
          <w:tcPr>
            <w:tcW w:w="1174" w:type="dxa"/>
            <w:vAlign w:val="center"/>
          </w:tcPr>
          <w:p w:rsidR="00A41A8E" w:rsidRDefault="00A41A8E">
            <w:pPr>
              <w:pStyle w:val="ConsPlusNormal"/>
              <w:jc w:val="center"/>
            </w:pPr>
            <w:r>
              <w:lastRenderedPageBreak/>
              <w:t>III</w:t>
            </w:r>
          </w:p>
        </w:tc>
        <w:tc>
          <w:tcPr>
            <w:tcW w:w="984" w:type="dxa"/>
            <w:vAlign w:val="center"/>
          </w:tcPr>
          <w:p w:rsidR="00A41A8E" w:rsidRDefault="00A41A8E">
            <w:pPr>
              <w:pStyle w:val="ConsPlusNormal"/>
              <w:jc w:val="center"/>
            </w:pPr>
            <w:r>
              <w:t>8,700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395 313,4</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tcBorders>
              <w:bottom w:val="nil"/>
            </w:tcBorders>
            <w:vAlign w:val="center"/>
          </w:tcPr>
          <w:p w:rsidR="00A41A8E" w:rsidRDefault="00A41A8E">
            <w:pPr>
              <w:pStyle w:val="ConsPlusNormal"/>
              <w:jc w:val="center"/>
            </w:pPr>
            <w:r>
              <w:t>143 796,0</w:t>
            </w:r>
          </w:p>
        </w:tc>
        <w:tc>
          <w:tcPr>
            <w:tcW w:w="984" w:type="dxa"/>
            <w:vAlign w:val="center"/>
          </w:tcPr>
          <w:p w:rsidR="00A41A8E" w:rsidRDefault="00A41A8E">
            <w:pPr>
              <w:pStyle w:val="ConsPlusNormal"/>
              <w:jc w:val="center"/>
            </w:pPr>
            <w:r>
              <w:t>8,700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251 517,4</w:t>
            </w:r>
          </w:p>
        </w:tc>
      </w:tr>
      <w:tr w:rsidR="00A41A8E">
        <w:tc>
          <w:tcPr>
            <w:tcW w:w="3807" w:type="dxa"/>
            <w:gridSpan w:val="3"/>
            <w:vAlign w:val="center"/>
          </w:tcPr>
          <w:p w:rsidR="00A41A8E" w:rsidRDefault="00A41A8E">
            <w:pPr>
              <w:pStyle w:val="ConsPlusNormal"/>
            </w:pPr>
            <w:r>
              <w:t>ИТОГО по Шебекинскому городскому округу:</w:t>
            </w:r>
          </w:p>
        </w:tc>
        <w:tc>
          <w:tcPr>
            <w:tcW w:w="984" w:type="dxa"/>
            <w:vAlign w:val="center"/>
          </w:tcPr>
          <w:p w:rsidR="00A41A8E" w:rsidRDefault="00A41A8E">
            <w:pPr>
              <w:pStyle w:val="ConsPlusNormal"/>
              <w:jc w:val="center"/>
            </w:pPr>
            <w:r>
              <w:t>8,7</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395 313,4</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tcBorders>
              <w:top w:val="nil"/>
            </w:tcBorders>
            <w:vAlign w:val="center"/>
          </w:tcPr>
          <w:p w:rsidR="00A41A8E" w:rsidRDefault="00A41A8E">
            <w:pPr>
              <w:pStyle w:val="ConsPlusNormal"/>
              <w:jc w:val="center"/>
            </w:pPr>
            <w:r>
              <w:t>143 796,0</w:t>
            </w:r>
          </w:p>
        </w:tc>
        <w:tc>
          <w:tcPr>
            <w:tcW w:w="984" w:type="dxa"/>
            <w:vAlign w:val="center"/>
          </w:tcPr>
          <w:p w:rsidR="00A41A8E" w:rsidRDefault="00A41A8E">
            <w:pPr>
              <w:pStyle w:val="ConsPlusNormal"/>
              <w:jc w:val="center"/>
            </w:pPr>
            <w:r>
              <w:t>8,7</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251 517,4</w:t>
            </w:r>
          </w:p>
        </w:tc>
      </w:tr>
      <w:tr w:rsidR="00A41A8E">
        <w:tc>
          <w:tcPr>
            <w:tcW w:w="2633" w:type="dxa"/>
            <w:gridSpan w:val="2"/>
            <w:vAlign w:val="center"/>
          </w:tcPr>
          <w:p w:rsidR="00A41A8E" w:rsidRDefault="00A41A8E">
            <w:pPr>
              <w:pStyle w:val="ConsPlusNormal"/>
              <w:jc w:val="center"/>
              <w:outlineLvl w:val="4"/>
            </w:pPr>
            <w:r>
              <w:t>Яковлевский городской округ</w:t>
            </w:r>
          </w:p>
        </w:tc>
        <w:tc>
          <w:tcPr>
            <w:tcW w:w="2158" w:type="dxa"/>
            <w:gridSpan w:val="2"/>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bottom"/>
          </w:tcPr>
          <w:p w:rsidR="00A41A8E" w:rsidRDefault="00A41A8E">
            <w:pPr>
              <w:pStyle w:val="ConsPlusNormal"/>
              <w:jc w:val="center"/>
            </w:pPr>
            <w:r>
              <w:t>29</w:t>
            </w:r>
          </w:p>
        </w:tc>
        <w:tc>
          <w:tcPr>
            <w:tcW w:w="2179" w:type="dxa"/>
            <w:vAlign w:val="center"/>
          </w:tcPr>
          <w:p w:rsidR="00A41A8E" w:rsidRDefault="00A41A8E">
            <w:pPr>
              <w:pStyle w:val="ConsPlusNormal"/>
            </w:pPr>
            <w:r>
              <w:t>Томаровка - Строитель - "Крым", км 0+000 - км 12+800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12,800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384 000,0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12,800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384 000,0</w:t>
            </w:r>
          </w:p>
        </w:tc>
      </w:tr>
      <w:tr w:rsidR="00A41A8E">
        <w:tc>
          <w:tcPr>
            <w:tcW w:w="3807" w:type="dxa"/>
            <w:gridSpan w:val="3"/>
            <w:vAlign w:val="center"/>
          </w:tcPr>
          <w:p w:rsidR="00A41A8E" w:rsidRDefault="00A41A8E">
            <w:pPr>
              <w:pStyle w:val="ConsPlusNormal"/>
            </w:pPr>
            <w:r>
              <w:t>ИТОГО по Яковлевскому городскому округу:</w:t>
            </w:r>
          </w:p>
        </w:tc>
        <w:tc>
          <w:tcPr>
            <w:tcW w:w="984" w:type="dxa"/>
            <w:vAlign w:val="center"/>
          </w:tcPr>
          <w:p w:rsidR="00A41A8E" w:rsidRDefault="00A41A8E">
            <w:pPr>
              <w:pStyle w:val="ConsPlusNormal"/>
              <w:jc w:val="center"/>
            </w:pPr>
            <w:r>
              <w:t>12,8</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384 000,0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12,8</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384 000,0</w:t>
            </w:r>
          </w:p>
        </w:tc>
      </w:tr>
      <w:tr w:rsidR="00A41A8E">
        <w:tc>
          <w:tcPr>
            <w:tcW w:w="454" w:type="dxa"/>
            <w:vAlign w:val="center"/>
          </w:tcPr>
          <w:p w:rsidR="00A41A8E" w:rsidRDefault="00A41A8E">
            <w:pPr>
              <w:pStyle w:val="ConsPlusNormal"/>
            </w:pPr>
          </w:p>
        </w:tc>
        <w:tc>
          <w:tcPr>
            <w:tcW w:w="2179" w:type="dxa"/>
            <w:vAlign w:val="center"/>
          </w:tcPr>
          <w:p w:rsidR="00A41A8E" w:rsidRDefault="00A41A8E">
            <w:pPr>
              <w:pStyle w:val="ConsPlusNormal"/>
            </w:pPr>
            <w:r>
              <w:t>резерв</w:t>
            </w:r>
          </w:p>
        </w:tc>
        <w:tc>
          <w:tcPr>
            <w:tcW w:w="1174" w:type="dxa"/>
            <w:vAlign w:val="center"/>
          </w:tcPr>
          <w:p w:rsidR="00A41A8E" w:rsidRDefault="00A41A8E">
            <w:pPr>
              <w:pStyle w:val="ConsPlusNormal"/>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1 881 357,0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1,2</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1 881 355,8</w:t>
            </w:r>
          </w:p>
        </w:tc>
      </w:tr>
      <w:tr w:rsidR="00A41A8E">
        <w:tc>
          <w:tcPr>
            <w:tcW w:w="454" w:type="dxa"/>
            <w:vAlign w:val="bottom"/>
          </w:tcPr>
          <w:p w:rsidR="00A41A8E" w:rsidRDefault="00A41A8E">
            <w:pPr>
              <w:pStyle w:val="ConsPlusNormal"/>
              <w:jc w:val="center"/>
              <w:outlineLvl w:val="3"/>
            </w:pPr>
            <w:r>
              <w:t>II</w:t>
            </w:r>
          </w:p>
        </w:tc>
        <w:tc>
          <w:tcPr>
            <w:tcW w:w="12374" w:type="dxa"/>
            <w:gridSpan w:val="11"/>
            <w:vAlign w:val="center"/>
          </w:tcPr>
          <w:p w:rsidR="00A41A8E" w:rsidRDefault="00A41A8E">
            <w:pPr>
              <w:pStyle w:val="ConsPlusNormal"/>
            </w:pPr>
            <w:r>
              <w:t>Капитально отремонтировано автодорог регионального значения и искусственных сооружений на них</w:t>
            </w:r>
          </w:p>
        </w:tc>
      </w:tr>
      <w:tr w:rsidR="00A41A8E">
        <w:tc>
          <w:tcPr>
            <w:tcW w:w="454" w:type="dxa"/>
            <w:vAlign w:val="bottom"/>
          </w:tcPr>
          <w:p w:rsidR="00A41A8E" w:rsidRDefault="00A41A8E">
            <w:pPr>
              <w:pStyle w:val="ConsPlusNormal"/>
              <w:jc w:val="center"/>
            </w:pPr>
          </w:p>
        </w:tc>
        <w:tc>
          <w:tcPr>
            <w:tcW w:w="2179" w:type="dxa"/>
            <w:vAlign w:val="center"/>
          </w:tcPr>
          <w:p w:rsidR="00A41A8E" w:rsidRDefault="00A41A8E">
            <w:pPr>
              <w:pStyle w:val="ConsPlusNormal"/>
            </w:pPr>
            <w:r>
              <w:t>ВСЕГО за счет средств областного бюджета</w:t>
            </w:r>
          </w:p>
        </w:tc>
        <w:tc>
          <w:tcPr>
            <w:tcW w:w="1174" w:type="dxa"/>
          </w:tcPr>
          <w:p w:rsidR="00A41A8E" w:rsidRDefault="00A41A8E">
            <w:pPr>
              <w:pStyle w:val="ConsPlusNormal"/>
            </w:pPr>
          </w:p>
        </w:tc>
        <w:tc>
          <w:tcPr>
            <w:tcW w:w="984" w:type="dxa"/>
            <w:vAlign w:val="center"/>
          </w:tcPr>
          <w:p w:rsidR="00A41A8E" w:rsidRDefault="00A41A8E">
            <w:pPr>
              <w:pStyle w:val="ConsPlusNormal"/>
              <w:jc w:val="center"/>
            </w:pPr>
            <w:r>
              <w:t>2,8</w:t>
            </w:r>
          </w:p>
        </w:tc>
        <w:tc>
          <w:tcPr>
            <w:tcW w:w="729" w:type="dxa"/>
          </w:tcPr>
          <w:p w:rsidR="00A41A8E" w:rsidRDefault="00A41A8E">
            <w:pPr>
              <w:pStyle w:val="ConsPlusNormal"/>
            </w:pPr>
          </w:p>
        </w:tc>
        <w:tc>
          <w:tcPr>
            <w:tcW w:w="1294" w:type="dxa"/>
            <w:vAlign w:val="center"/>
          </w:tcPr>
          <w:p w:rsidR="00A41A8E" w:rsidRDefault="00A41A8E">
            <w:pPr>
              <w:pStyle w:val="ConsPlusNormal"/>
              <w:jc w:val="center"/>
            </w:pPr>
            <w:r>
              <w:t>284 881,2</w:t>
            </w:r>
          </w:p>
        </w:tc>
        <w:tc>
          <w:tcPr>
            <w:tcW w:w="984" w:type="dxa"/>
          </w:tcPr>
          <w:p w:rsidR="00A41A8E" w:rsidRDefault="00A41A8E">
            <w:pPr>
              <w:pStyle w:val="ConsPlusNormal"/>
            </w:pPr>
          </w:p>
        </w:tc>
        <w:tc>
          <w:tcPr>
            <w:tcW w:w="729" w:type="dxa"/>
          </w:tcPr>
          <w:p w:rsidR="00A41A8E" w:rsidRDefault="00A41A8E">
            <w:pPr>
              <w:pStyle w:val="ConsPlusNormal"/>
            </w:pPr>
          </w:p>
        </w:tc>
        <w:tc>
          <w:tcPr>
            <w:tcW w:w="1294" w:type="dxa"/>
            <w:vAlign w:val="center"/>
          </w:tcPr>
          <w:p w:rsidR="00A41A8E" w:rsidRDefault="00A41A8E">
            <w:pPr>
              <w:pStyle w:val="ConsPlusNormal"/>
              <w:jc w:val="center"/>
            </w:pPr>
            <w:r>
              <w:t>83 281,2</w:t>
            </w:r>
          </w:p>
        </w:tc>
        <w:tc>
          <w:tcPr>
            <w:tcW w:w="984" w:type="dxa"/>
            <w:vAlign w:val="center"/>
          </w:tcPr>
          <w:p w:rsidR="00A41A8E" w:rsidRDefault="00A41A8E">
            <w:pPr>
              <w:pStyle w:val="ConsPlusNormal"/>
              <w:jc w:val="center"/>
            </w:pPr>
            <w:r>
              <w:t>2,8</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201 600,0</w:t>
            </w:r>
          </w:p>
        </w:tc>
      </w:tr>
      <w:tr w:rsidR="00A41A8E">
        <w:tc>
          <w:tcPr>
            <w:tcW w:w="2633" w:type="dxa"/>
            <w:gridSpan w:val="2"/>
            <w:vAlign w:val="center"/>
          </w:tcPr>
          <w:p w:rsidR="00A41A8E" w:rsidRDefault="00A41A8E">
            <w:pPr>
              <w:pStyle w:val="ConsPlusNormal"/>
              <w:jc w:val="center"/>
              <w:outlineLvl w:val="4"/>
            </w:pPr>
            <w:r>
              <w:t>Белгородский район</w:t>
            </w:r>
          </w:p>
        </w:tc>
        <w:tc>
          <w:tcPr>
            <w:tcW w:w="1174" w:type="dxa"/>
            <w:vAlign w:val="bottom"/>
          </w:tcPr>
          <w:p w:rsidR="00A41A8E" w:rsidRDefault="00A41A8E">
            <w:pPr>
              <w:pStyle w:val="ConsPlusNormal"/>
            </w:pPr>
          </w:p>
        </w:tc>
        <w:tc>
          <w:tcPr>
            <w:tcW w:w="984" w:type="dxa"/>
            <w:vAlign w:val="bottom"/>
          </w:tcPr>
          <w:p w:rsidR="00A41A8E" w:rsidRDefault="00A41A8E">
            <w:pPr>
              <w:pStyle w:val="ConsPlusNormal"/>
            </w:pPr>
          </w:p>
        </w:tc>
        <w:tc>
          <w:tcPr>
            <w:tcW w:w="729" w:type="dxa"/>
            <w:vAlign w:val="bottom"/>
          </w:tcPr>
          <w:p w:rsidR="00A41A8E" w:rsidRDefault="00A41A8E">
            <w:pPr>
              <w:pStyle w:val="ConsPlusNormal"/>
            </w:pPr>
          </w:p>
        </w:tc>
        <w:tc>
          <w:tcPr>
            <w:tcW w:w="1294" w:type="dxa"/>
            <w:vAlign w:val="bottom"/>
          </w:tcPr>
          <w:p w:rsidR="00A41A8E" w:rsidRDefault="00A41A8E">
            <w:pPr>
              <w:pStyle w:val="ConsPlusNormal"/>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tcPr>
          <w:p w:rsidR="00A41A8E" w:rsidRDefault="00A41A8E">
            <w:pPr>
              <w:pStyle w:val="ConsPlusNormal"/>
              <w:jc w:val="center"/>
            </w:pPr>
            <w:r>
              <w:t>1</w:t>
            </w:r>
          </w:p>
        </w:tc>
        <w:tc>
          <w:tcPr>
            <w:tcW w:w="2179" w:type="dxa"/>
            <w:vAlign w:val="center"/>
          </w:tcPr>
          <w:p w:rsidR="00A41A8E" w:rsidRDefault="00A41A8E">
            <w:pPr>
              <w:pStyle w:val="ConsPlusNormal"/>
            </w:pPr>
            <w:r>
              <w:t>ул. Студенческая - "Северо-Восточный обход города Белгорода" (ликвидация оползневых явлений на км 2+300 - км 2+700)</w:t>
            </w:r>
          </w:p>
        </w:tc>
        <w:tc>
          <w:tcPr>
            <w:tcW w:w="1174" w:type="dxa"/>
            <w:vAlign w:val="center"/>
          </w:tcPr>
          <w:p w:rsidR="00A41A8E" w:rsidRDefault="00A41A8E">
            <w:pPr>
              <w:pStyle w:val="ConsPlusNormal"/>
              <w:jc w:val="center"/>
            </w:pPr>
            <w:r>
              <w:t>II</w:t>
            </w:r>
          </w:p>
        </w:tc>
        <w:tc>
          <w:tcPr>
            <w:tcW w:w="984" w:type="dxa"/>
            <w:vAlign w:val="bottom"/>
          </w:tcPr>
          <w:p w:rsidR="00A41A8E" w:rsidRDefault="00A41A8E">
            <w:pPr>
              <w:pStyle w:val="ConsPlusNormal"/>
            </w:pPr>
          </w:p>
        </w:tc>
        <w:tc>
          <w:tcPr>
            <w:tcW w:w="729" w:type="dxa"/>
            <w:vAlign w:val="bottom"/>
          </w:tcPr>
          <w:p w:rsidR="00A41A8E" w:rsidRDefault="00A41A8E">
            <w:pPr>
              <w:pStyle w:val="ConsPlusNormal"/>
            </w:pPr>
          </w:p>
        </w:tc>
        <w:tc>
          <w:tcPr>
            <w:tcW w:w="1294" w:type="dxa"/>
            <w:vAlign w:val="center"/>
          </w:tcPr>
          <w:p w:rsidR="00A41A8E" w:rsidRDefault="00A41A8E">
            <w:pPr>
              <w:pStyle w:val="ConsPlusNormal"/>
              <w:jc w:val="center"/>
            </w:pPr>
            <w:r>
              <w:t>16 000,0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16 000,0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2633" w:type="dxa"/>
            <w:gridSpan w:val="2"/>
            <w:vAlign w:val="center"/>
          </w:tcPr>
          <w:p w:rsidR="00A41A8E" w:rsidRDefault="00A41A8E">
            <w:pPr>
              <w:pStyle w:val="ConsPlusNormal"/>
              <w:jc w:val="center"/>
            </w:pPr>
            <w:r>
              <w:t>ИТОГО по Белгородскому району</w:t>
            </w:r>
          </w:p>
        </w:tc>
        <w:tc>
          <w:tcPr>
            <w:tcW w:w="1174" w:type="dxa"/>
            <w:vAlign w:val="center"/>
          </w:tcPr>
          <w:p w:rsidR="00A41A8E" w:rsidRDefault="00A41A8E">
            <w:pPr>
              <w:pStyle w:val="ConsPlusNormal"/>
              <w:jc w:val="center"/>
            </w:pPr>
          </w:p>
        </w:tc>
        <w:tc>
          <w:tcPr>
            <w:tcW w:w="984" w:type="dxa"/>
            <w:vAlign w:val="bottom"/>
          </w:tcPr>
          <w:p w:rsidR="00A41A8E" w:rsidRDefault="00A41A8E">
            <w:pPr>
              <w:pStyle w:val="ConsPlusNormal"/>
            </w:pPr>
          </w:p>
        </w:tc>
        <w:tc>
          <w:tcPr>
            <w:tcW w:w="729" w:type="dxa"/>
            <w:vAlign w:val="bottom"/>
          </w:tcPr>
          <w:p w:rsidR="00A41A8E" w:rsidRDefault="00A41A8E">
            <w:pPr>
              <w:pStyle w:val="ConsPlusNormal"/>
            </w:pPr>
          </w:p>
        </w:tc>
        <w:tc>
          <w:tcPr>
            <w:tcW w:w="1294" w:type="dxa"/>
            <w:vAlign w:val="center"/>
          </w:tcPr>
          <w:p w:rsidR="00A41A8E" w:rsidRDefault="00A41A8E">
            <w:pPr>
              <w:pStyle w:val="ConsPlusNormal"/>
              <w:jc w:val="center"/>
            </w:pPr>
            <w:r>
              <w:t>16 000,0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16 000,0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179" w:type="dxa"/>
            <w:vAlign w:val="center"/>
          </w:tcPr>
          <w:p w:rsidR="00A41A8E" w:rsidRDefault="00A41A8E">
            <w:pPr>
              <w:pStyle w:val="ConsPlusNormal"/>
              <w:jc w:val="center"/>
              <w:outlineLvl w:val="4"/>
            </w:pPr>
            <w:r>
              <w:t>город Белгород</w:t>
            </w:r>
          </w:p>
        </w:tc>
        <w:tc>
          <w:tcPr>
            <w:tcW w:w="1174" w:type="dxa"/>
            <w:vAlign w:val="center"/>
          </w:tcPr>
          <w:p w:rsidR="00A41A8E" w:rsidRDefault="00A41A8E">
            <w:pPr>
              <w:pStyle w:val="ConsPlusNormal"/>
              <w:jc w:val="center"/>
            </w:pPr>
          </w:p>
        </w:tc>
        <w:tc>
          <w:tcPr>
            <w:tcW w:w="984" w:type="dxa"/>
            <w:vAlign w:val="bottom"/>
          </w:tcPr>
          <w:p w:rsidR="00A41A8E" w:rsidRDefault="00A41A8E">
            <w:pPr>
              <w:pStyle w:val="ConsPlusNormal"/>
            </w:pPr>
          </w:p>
        </w:tc>
        <w:tc>
          <w:tcPr>
            <w:tcW w:w="729" w:type="dxa"/>
            <w:vAlign w:val="bottom"/>
          </w:tcPr>
          <w:p w:rsidR="00A41A8E" w:rsidRDefault="00A41A8E">
            <w:pPr>
              <w:pStyle w:val="ConsPlusNormal"/>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tcPr>
          <w:p w:rsidR="00A41A8E" w:rsidRDefault="00A41A8E">
            <w:pPr>
              <w:pStyle w:val="ConsPlusNormal"/>
              <w:jc w:val="center"/>
            </w:pPr>
            <w:r>
              <w:t>2</w:t>
            </w:r>
          </w:p>
        </w:tc>
        <w:tc>
          <w:tcPr>
            <w:tcW w:w="2179" w:type="dxa"/>
            <w:vAlign w:val="center"/>
          </w:tcPr>
          <w:p w:rsidR="00A41A8E" w:rsidRDefault="00A41A8E">
            <w:pPr>
              <w:pStyle w:val="ConsPlusNormal"/>
            </w:pPr>
            <w:r>
              <w:t>Таврово - Соломино - Разумное, км 5+200 - км 5+480 (устройство автопавильонов)</w:t>
            </w:r>
          </w:p>
        </w:tc>
        <w:tc>
          <w:tcPr>
            <w:tcW w:w="1174" w:type="dxa"/>
            <w:vAlign w:val="center"/>
          </w:tcPr>
          <w:p w:rsidR="00A41A8E" w:rsidRDefault="00A41A8E">
            <w:pPr>
              <w:pStyle w:val="ConsPlusNormal"/>
              <w:jc w:val="center"/>
            </w:pPr>
            <w:r>
              <w:t>II</w:t>
            </w:r>
          </w:p>
        </w:tc>
        <w:tc>
          <w:tcPr>
            <w:tcW w:w="984" w:type="dxa"/>
            <w:vAlign w:val="bottom"/>
          </w:tcPr>
          <w:p w:rsidR="00A41A8E" w:rsidRDefault="00A41A8E">
            <w:pPr>
              <w:pStyle w:val="ConsPlusNormal"/>
            </w:pPr>
          </w:p>
        </w:tc>
        <w:tc>
          <w:tcPr>
            <w:tcW w:w="729" w:type="dxa"/>
            <w:vAlign w:val="bottom"/>
          </w:tcPr>
          <w:p w:rsidR="00A41A8E" w:rsidRDefault="00A41A8E">
            <w:pPr>
              <w:pStyle w:val="ConsPlusNormal"/>
            </w:pPr>
          </w:p>
        </w:tc>
        <w:tc>
          <w:tcPr>
            <w:tcW w:w="1294" w:type="dxa"/>
            <w:vAlign w:val="center"/>
          </w:tcPr>
          <w:p w:rsidR="00A41A8E" w:rsidRDefault="00A41A8E">
            <w:pPr>
              <w:pStyle w:val="ConsPlusNormal"/>
              <w:jc w:val="center"/>
            </w:pPr>
            <w:r>
              <w:t>32 554,0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32 554,0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2633" w:type="dxa"/>
            <w:gridSpan w:val="2"/>
            <w:vAlign w:val="center"/>
          </w:tcPr>
          <w:p w:rsidR="00A41A8E" w:rsidRDefault="00A41A8E">
            <w:pPr>
              <w:pStyle w:val="ConsPlusNormal"/>
              <w:jc w:val="center"/>
            </w:pPr>
            <w:r>
              <w:t>ИТОГО по городу Белгороду</w:t>
            </w:r>
          </w:p>
        </w:tc>
        <w:tc>
          <w:tcPr>
            <w:tcW w:w="1174" w:type="dxa"/>
            <w:vAlign w:val="bottom"/>
          </w:tcPr>
          <w:p w:rsidR="00A41A8E" w:rsidRDefault="00A41A8E">
            <w:pPr>
              <w:pStyle w:val="ConsPlusNormal"/>
            </w:pPr>
          </w:p>
        </w:tc>
        <w:tc>
          <w:tcPr>
            <w:tcW w:w="984" w:type="dxa"/>
            <w:vAlign w:val="bottom"/>
          </w:tcPr>
          <w:p w:rsidR="00A41A8E" w:rsidRDefault="00A41A8E">
            <w:pPr>
              <w:pStyle w:val="ConsPlusNormal"/>
            </w:pPr>
          </w:p>
        </w:tc>
        <w:tc>
          <w:tcPr>
            <w:tcW w:w="729" w:type="dxa"/>
            <w:vAlign w:val="bottom"/>
          </w:tcPr>
          <w:p w:rsidR="00A41A8E" w:rsidRDefault="00A41A8E">
            <w:pPr>
              <w:pStyle w:val="ConsPlusNormal"/>
            </w:pPr>
          </w:p>
        </w:tc>
        <w:tc>
          <w:tcPr>
            <w:tcW w:w="1294" w:type="dxa"/>
            <w:vAlign w:val="center"/>
          </w:tcPr>
          <w:p w:rsidR="00A41A8E" w:rsidRDefault="00A41A8E">
            <w:pPr>
              <w:pStyle w:val="ConsPlusNormal"/>
              <w:jc w:val="center"/>
            </w:pPr>
            <w:r>
              <w:t>32 554,0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32 554,0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2633" w:type="dxa"/>
            <w:gridSpan w:val="2"/>
            <w:vAlign w:val="center"/>
          </w:tcPr>
          <w:p w:rsidR="00A41A8E" w:rsidRDefault="00A41A8E">
            <w:pPr>
              <w:pStyle w:val="ConsPlusNormal"/>
              <w:jc w:val="center"/>
              <w:outlineLvl w:val="4"/>
            </w:pPr>
            <w:r>
              <w:t>Красногвардейский район</w:t>
            </w:r>
          </w:p>
        </w:tc>
        <w:tc>
          <w:tcPr>
            <w:tcW w:w="1174" w:type="dxa"/>
            <w:vAlign w:val="bottom"/>
          </w:tcPr>
          <w:p w:rsidR="00A41A8E" w:rsidRDefault="00A41A8E">
            <w:pPr>
              <w:pStyle w:val="ConsPlusNormal"/>
            </w:pPr>
          </w:p>
        </w:tc>
        <w:tc>
          <w:tcPr>
            <w:tcW w:w="984" w:type="dxa"/>
            <w:vAlign w:val="bottom"/>
          </w:tcPr>
          <w:p w:rsidR="00A41A8E" w:rsidRDefault="00A41A8E">
            <w:pPr>
              <w:pStyle w:val="ConsPlusNormal"/>
            </w:pPr>
          </w:p>
        </w:tc>
        <w:tc>
          <w:tcPr>
            <w:tcW w:w="729" w:type="dxa"/>
            <w:vAlign w:val="bottom"/>
          </w:tcPr>
          <w:p w:rsidR="00A41A8E" w:rsidRDefault="00A41A8E">
            <w:pPr>
              <w:pStyle w:val="ConsPlusNormal"/>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tcPr>
          <w:p w:rsidR="00A41A8E" w:rsidRDefault="00A41A8E">
            <w:pPr>
              <w:pStyle w:val="ConsPlusNormal"/>
              <w:jc w:val="center"/>
            </w:pPr>
            <w:r>
              <w:t>3</w:t>
            </w:r>
          </w:p>
        </w:tc>
        <w:tc>
          <w:tcPr>
            <w:tcW w:w="2179" w:type="dxa"/>
          </w:tcPr>
          <w:p w:rsidR="00A41A8E" w:rsidRDefault="00A41A8E">
            <w:pPr>
              <w:pStyle w:val="ConsPlusNormal"/>
            </w:pPr>
            <w:r>
              <w:t>"Бирюч - Калиново - Никитовка" - Арнаутово, км 0+000 - км 2+800</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2,800</w:t>
            </w:r>
          </w:p>
        </w:tc>
        <w:tc>
          <w:tcPr>
            <w:tcW w:w="729" w:type="dxa"/>
            <w:vAlign w:val="bottom"/>
          </w:tcPr>
          <w:p w:rsidR="00A41A8E" w:rsidRDefault="00A41A8E">
            <w:pPr>
              <w:pStyle w:val="ConsPlusNormal"/>
            </w:pPr>
          </w:p>
        </w:tc>
        <w:tc>
          <w:tcPr>
            <w:tcW w:w="1294" w:type="dxa"/>
            <w:vAlign w:val="center"/>
          </w:tcPr>
          <w:p w:rsidR="00A41A8E" w:rsidRDefault="00A41A8E">
            <w:pPr>
              <w:pStyle w:val="ConsPlusNormal"/>
              <w:jc w:val="center"/>
            </w:pPr>
            <w:r>
              <w:t>201 600,0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2,800</w:t>
            </w:r>
          </w:p>
        </w:tc>
        <w:tc>
          <w:tcPr>
            <w:tcW w:w="729" w:type="dxa"/>
            <w:vAlign w:val="bottom"/>
          </w:tcPr>
          <w:p w:rsidR="00A41A8E" w:rsidRDefault="00A41A8E">
            <w:pPr>
              <w:pStyle w:val="ConsPlusNormal"/>
            </w:pPr>
          </w:p>
        </w:tc>
        <w:tc>
          <w:tcPr>
            <w:tcW w:w="1294" w:type="dxa"/>
            <w:vAlign w:val="center"/>
          </w:tcPr>
          <w:p w:rsidR="00A41A8E" w:rsidRDefault="00A41A8E">
            <w:pPr>
              <w:pStyle w:val="ConsPlusNormal"/>
              <w:jc w:val="center"/>
            </w:pPr>
            <w:r>
              <w:t>201 600,0</w:t>
            </w:r>
          </w:p>
        </w:tc>
      </w:tr>
      <w:tr w:rsidR="00A41A8E">
        <w:tc>
          <w:tcPr>
            <w:tcW w:w="2633" w:type="dxa"/>
            <w:gridSpan w:val="2"/>
            <w:vAlign w:val="center"/>
          </w:tcPr>
          <w:p w:rsidR="00A41A8E" w:rsidRDefault="00A41A8E">
            <w:pPr>
              <w:pStyle w:val="ConsPlusNormal"/>
              <w:jc w:val="center"/>
            </w:pPr>
            <w:r>
              <w:t>ИТОГО по Красногвардейскому району</w:t>
            </w:r>
          </w:p>
        </w:tc>
        <w:tc>
          <w:tcPr>
            <w:tcW w:w="1174" w:type="dxa"/>
            <w:vAlign w:val="bottom"/>
          </w:tcPr>
          <w:p w:rsidR="00A41A8E" w:rsidRDefault="00A41A8E">
            <w:pPr>
              <w:pStyle w:val="ConsPlusNormal"/>
            </w:pPr>
          </w:p>
        </w:tc>
        <w:tc>
          <w:tcPr>
            <w:tcW w:w="984" w:type="dxa"/>
            <w:vAlign w:val="center"/>
          </w:tcPr>
          <w:p w:rsidR="00A41A8E" w:rsidRDefault="00A41A8E">
            <w:pPr>
              <w:pStyle w:val="ConsPlusNormal"/>
              <w:jc w:val="center"/>
            </w:pPr>
            <w:r>
              <w:t>2,8</w:t>
            </w:r>
          </w:p>
        </w:tc>
        <w:tc>
          <w:tcPr>
            <w:tcW w:w="729" w:type="dxa"/>
            <w:vAlign w:val="bottom"/>
          </w:tcPr>
          <w:p w:rsidR="00A41A8E" w:rsidRDefault="00A41A8E">
            <w:pPr>
              <w:pStyle w:val="ConsPlusNormal"/>
            </w:pPr>
          </w:p>
        </w:tc>
        <w:tc>
          <w:tcPr>
            <w:tcW w:w="1294" w:type="dxa"/>
            <w:vAlign w:val="center"/>
          </w:tcPr>
          <w:p w:rsidR="00A41A8E" w:rsidRDefault="00A41A8E">
            <w:pPr>
              <w:pStyle w:val="ConsPlusNormal"/>
              <w:jc w:val="center"/>
            </w:pPr>
            <w:r>
              <w:t>201 600,0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r>
              <w:t>2,8</w:t>
            </w:r>
          </w:p>
        </w:tc>
        <w:tc>
          <w:tcPr>
            <w:tcW w:w="729" w:type="dxa"/>
            <w:vAlign w:val="bottom"/>
          </w:tcPr>
          <w:p w:rsidR="00A41A8E" w:rsidRDefault="00A41A8E">
            <w:pPr>
              <w:pStyle w:val="ConsPlusNormal"/>
            </w:pPr>
          </w:p>
        </w:tc>
        <w:tc>
          <w:tcPr>
            <w:tcW w:w="1294" w:type="dxa"/>
            <w:vAlign w:val="center"/>
          </w:tcPr>
          <w:p w:rsidR="00A41A8E" w:rsidRDefault="00A41A8E">
            <w:pPr>
              <w:pStyle w:val="ConsPlusNormal"/>
              <w:jc w:val="center"/>
            </w:pPr>
            <w:r>
              <w:t>201 600,0</w:t>
            </w:r>
          </w:p>
        </w:tc>
      </w:tr>
      <w:tr w:rsidR="00A41A8E">
        <w:tc>
          <w:tcPr>
            <w:tcW w:w="2633" w:type="dxa"/>
            <w:gridSpan w:val="2"/>
            <w:vAlign w:val="center"/>
          </w:tcPr>
          <w:p w:rsidR="00A41A8E" w:rsidRDefault="00A41A8E">
            <w:pPr>
              <w:pStyle w:val="ConsPlusNormal"/>
              <w:jc w:val="center"/>
              <w:outlineLvl w:val="4"/>
            </w:pPr>
            <w:r>
              <w:t>Старооскольский городской округ</w:t>
            </w:r>
          </w:p>
        </w:tc>
        <w:tc>
          <w:tcPr>
            <w:tcW w:w="1174" w:type="dxa"/>
            <w:vAlign w:val="bottom"/>
          </w:tcPr>
          <w:p w:rsidR="00A41A8E" w:rsidRDefault="00A41A8E">
            <w:pPr>
              <w:pStyle w:val="ConsPlusNormal"/>
            </w:pPr>
          </w:p>
        </w:tc>
        <w:tc>
          <w:tcPr>
            <w:tcW w:w="984" w:type="dxa"/>
            <w:vAlign w:val="bottom"/>
          </w:tcPr>
          <w:p w:rsidR="00A41A8E" w:rsidRDefault="00A41A8E">
            <w:pPr>
              <w:pStyle w:val="ConsPlusNormal"/>
            </w:pPr>
          </w:p>
        </w:tc>
        <w:tc>
          <w:tcPr>
            <w:tcW w:w="729" w:type="dxa"/>
            <w:vAlign w:val="bottom"/>
          </w:tcPr>
          <w:p w:rsidR="00A41A8E" w:rsidRDefault="00A41A8E">
            <w:pPr>
              <w:pStyle w:val="ConsPlusNormal"/>
            </w:pPr>
          </w:p>
        </w:tc>
        <w:tc>
          <w:tcPr>
            <w:tcW w:w="1294" w:type="dxa"/>
            <w:vAlign w:val="bottom"/>
          </w:tcPr>
          <w:p w:rsidR="00A41A8E" w:rsidRDefault="00A41A8E">
            <w:pPr>
              <w:pStyle w:val="ConsPlusNormal"/>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tcPr>
          <w:p w:rsidR="00A41A8E" w:rsidRDefault="00A41A8E">
            <w:pPr>
              <w:pStyle w:val="ConsPlusNormal"/>
              <w:jc w:val="center"/>
            </w:pPr>
            <w:r>
              <w:t>4</w:t>
            </w:r>
          </w:p>
        </w:tc>
        <w:tc>
          <w:tcPr>
            <w:tcW w:w="2179" w:type="dxa"/>
          </w:tcPr>
          <w:p w:rsidR="00A41A8E" w:rsidRDefault="00A41A8E">
            <w:pPr>
              <w:pStyle w:val="ConsPlusNormal"/>
            </w:pPr>
            <w:r>
              <w:t>Шаталовка - Роговатое (ликвидация оползневых явлений на км 1+900 - км 2+370)</w:t>
            </w:r>
          </w:p>
        </w:tc>
        <w:tc>
          <w:tcPr>
            <w:tcW w:w="1174" w:type="dxa"/>
            <w:vAlign w:val="center"/>
          </w:tcPr>
          <w:p w:rsidR="00A41A8E" w:rsidRDefault="00A41A8E">
            <w:pPr>
              <w:pStyle w:val="ConsPlusNormal"/>
              <w:jc w:val="center"/>
            </w:pPr>
            <w:r>
              <w:t>IV</w:t>
            </w:r>
          </w:p>
        </w:tc>
        <w:tc>
          <w:tcPr>
            <w:tcW w:w="984" w:type="dxa"/>
            <w:vAlign w:val="bottom"/>
          </w:tcPr>
          <w:p w:rsidR="00A41A8E" w:rsidRDefault="00A41A8E">
            <w:pPr>
              <w:pStyle w:val="ConsPlusNormal"/>
            </w:pPr>
          </w:p>
        </w:tc>
        <w:tc>
          <w:tcPr>
            <w:tcW w:w="729" w:type="dxa"/>
            <w:vAlign w:val="bottom"/>
          </w:tcPr>
          <w:p w:rsidR="00A41A8E" w:rsidRDefault="00A41A8E">
            <w:pPr>
              <w:pStyle w:val="ConsPlusNormal"/>
            </w:pPr>
          </w:p>
        </w:tc>
        <w:tc>
          <w:tcPr>
            <w:tcW w:w="1294" w:type="dxa"/>
            <w:vAlign w:val="center"/>
          </w:tcPr>
          <w:p w:rsidR="00A41A8E" w:rsidRDefault="00A41A8E">
            <w:pPr>
              <w:pStyle w:val="ConsPlusNormal"/>
              <w:jc w:val="center"/>
            </w:pPr>
            <w:r>
              <w:t>34 727,2</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34 727,2</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3807" w:type="dxa"/>
            <w:gridSpan w:val="3"/>
            <w:vAlign w:val="center"/>
          </w:tcPr>
          <w:p w:rsidR="00A41A8E" w:rsidRDefault="00A41A8E">
            <w:pPr>
              <w:pStyle w:val="ConsPlusNormal"/>
              <w:jc w:val="center"/>
            </w:pPr>
            <w:r>
              <w:t>ИТОГО по Старооскольскому городскому округу</w:t>
            </w:r>
          </w:p>
        </w:tc>
        <w:tc>
          <w:tcPr>
            <w:tcW w:w="984" w:type="dxa"/>
            <w:vAlign w:val="bottom"/>
          </w:tcPr>
          <w:p w:rsidR="00A41A8E" w:rsidRDefault="00A41A8E">
            <w:pPr>
              <w:pStyle w:val="ConsPlusNormal"/>
            </w:pPr>
          </w:p>
        </w:tc>
        <w:tc>
          <w:tcPr>
            <w:tcW w:w="729" w:type="dxa"/>
            <w:vAlign w:val="bottom"/>
          </w:tcPr>
          <w:p w:rsidR="00A41A8E" w:rsidRDefault="00A41A8E">
            <w:pPr>
              <w:pStyle w:val="ConsPlusNormal"/>
            </w:pPr>
          </w:p>
        </w:tc>
        <w:tc>
          <w:tcPr>
            <w:tcW w:w="1294" w:type="dxa"/>
            <w:vAlign w:val="center"/>
          </w:tcPr>
          <w:p w:rsidR="00A41A8E" w:rsidRDefault="00A41A8E">
            <w:pPr>
              <w:pStyle w:val="ConsPlusNormal"/>
              <w:jc w:val="center"/>
            </w:pPr>
            <w:r>
              <w:t>34 727,2</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34 727,2</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r>
      <w:tr w:rsidR="00A41A8E">
        <w:tc>
          <w:tcPr>
            <w:tcW w:w="454" w:type="dxa"/>
          </w:tcPr>
          <w:p w:rsidR="00A41A8E" w:rsidRDefault="00A41A8E">
            <w:pPr>
              <w:pStyle w:val="ConsPlusNormal"/>
              <w:jc w:val="center"/>
              <w:outlineLvl w:val="3"/>
            </w:pPr>
            <w:r>
              <w:t>III</w:t>
            </w:r>
          </w:p>
        </w:tc>
        <w:tc>
          <w:tcPr>
            <w:tcW w:w="12374" w:type="dxa"/>
            <w:gridSpan w:val="11"/>
            <w:vAlign w:val="center"/>
          </w:tcPr>
          <w:p w:rsidR="00A41A8E" w:rsidRDefault="00A41A8E">
            <w:pPr>
              <w:pStyle w:val="ConsPlusNormal"/>
            </w:pPr>
            <w:r>
              <w:t>Капитально отремонтировано дорог по элементам обустройства (устройство недостающего электроосвещения)</w:t>
            </w:r>
          </w:p>
        </w:tc>
      </w:tr>
      <w:tr w:rsidR="00A41A8E">
        <w:tc>
          <w:tcPr>
            <w:tcW w:w="454" w:type="dxa"/>
            <w:vAlign w:val="bottom"/>
          </w:tcPr>
          <w:p w:rsidR="00A41A8E" w:rsidRDefault="00A41A8E">
            <w:pPr>
              <w:pStyle w:val="ConsPlusNormal"/>
              <w:jc w:val="center"/>
            </w:pPr>
          </w:p>
        </w:tc>
        <w:tc>
          <w:tcPr>
            <w:tcW w:w="2179" w:type="dxa"/>
            <w:vAlign w:val="center"/>
          </w:tcPr>
          <w:p w:rsidR="00A41A8E" w:rsidRDefault="00A41A8E">
            <w:pPr>
              <w:pStyle w:val="ConsPlusNormal"/>
            </w:pPr>
            <w:r>
              <w:t>ВСЕГО за счет средств областного бюджета</w:t>
            </w:r>
          </w:p>
        </w:tc>
        <w:tc>
          <w:tcPr>
            <w:tcW w:w="1174" w:type="dxa"/>
          </w:tcPr>
          <w:p w:rsidR="00A41A8E" w:rsidRDefault="00A41A8E">
            <w:pPr>
              <w:pStyle w:val="ConsPlusNormal"/>
            </w:pPr>
          </w:p>
        </w:tc>
        <w:tc>
          <w:tcPr>
            <w:tcW w:w="984" w:type="dxa"/>
            <w:vAlign w:val="center"/>
          </w:tcPr>
          <w:p w:rsidR="00A41A8E" w:rsidRDefault="00A41A8E">
            <w:pPr>
              <w:pStyle w:val="ConsPlusNormal"/>
              <w:jc w:val="center"/>
            </w:pPr>
            <w:r>
              <w:t>22,4</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85 092,8</w:t>
            </w:r>
          </w:p>
        </w:tc>
        <w:tc>
          <w:tcPr>
            <w:tcW w:w="984" w:type="dxa"/>
            <w:vAlign w:val="center"/>
          </w:tcPr>
          <w:p w:rsidR="00A41A8E" w:rsidRDefault="00A41A8E">
            <w:pPr>
              <w:pStyle w:val="ConsPlusNormal"/>
              <w:jc w:val="center"/>
            </w:pPr>
            <w:r>
              <w:t>11,1</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35 092,8</w:t>
            </w:r>
          </w:p>
        </w:tc>
        <w:tc>
          <w:tcPr>
            <w:tcW w:w="984" w:type="dxa"/>
          </w:tcPr>
          <w:p w:rsidR="00A41A8E" w:rsidRDefault="00A41A8E">
            <w:pPr>
              <w:pStyle w:val="ConsPlusNormal"/>
            </w:pPr>
          </w:p>
        </w:tc>
        <w:tc>
          <w:tcPr>
            <w:tcW w:w="729" w:type="dxa"/>
          </w:tcPr>
          <w:p w:rsidR="00A41A8E" w:rsidRDefault="00A41A8E">
            <w:pPr>
              <w:pStyle w:val="ConsPlusNormal"/>
            </w:pPr>
          </w:p>
        </w:tc>
        <w:tc>
          <w:tcPr>
            <w:tcW w:w="1294" w:type="dxa"/>
          </w:tcPr>
          <w:p w:rsidR="00A41A8E" w:rsidRDefault="00A41A8E">
            <w:pPr>
              <w:pStyle w:val="ConsPlusNormal"/>
            </w:pPr>
          </w:p>
        </w:tc>
      </w:tr>
      <w:tr w:rsidR="00A41A8E">
        <w:tc>
          <w:tcPr>
            <w:tcW w:w="2633" w:type="dxa"/>
            <w:gridSpan w:val="2"/>
            <w:vAlign w:val="center"/>
          </w:tcPr>
          <w:p w:rsidR="00A41A8E" w:rsidRDefault="00A41A8E">
            <w:pPr>
              <w:pStyle w:val="ConsPlusNormal"/>
              <w:jc w:val="center"/>
              <w:outlineLvl w:val="4"/>
            </w:pPr>
            <w:r>
              <w:t>Алексеевский городской округ</w:t>
            </w:r>
          </w:p>
        </w:tc>
        <w:tc>
          <w:tcPr>
            <w:tcW w:w="1174" w:type="dxa"/>
          </w:tcPr>
          <w:p w:rsidR="00A41A8E" w:rsidRDefault="00A41A8E">
            <w:pPr>
              <w:pStyle w:val="ConsPlusNormal"/>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tcPr>
          <w:p w:rsidR="00A41A8E" w:rsidRDefault="00A41A8E">
            <w:pPr>
              <w:pStyle w:val="ConsPlusNormal"/>
            </w:pPr>
          </w:p>
        </w:tc>
        <w:tc>
          <w:tcPr>
            <w:tcW w:w="729" w:type="dxa"/>
          </w:tcPr>
          <w:p w:rsidR="00A41A8E" w:rsidRDefault="00A41A8E">
            <w:pPr>
              <w:pStyle w:val="ConsPlusNormal"/>
            </w:pPr>
          </w:p>
        </w:tc>
        <w:tc>
          <w:tcPr>
            <w:tcW w:w="1294" w:type="dxa"/>
          </w:tcPr>
          <w:p w:rsidR="00A41A8E" w:rsidRDefault="00A41A8E">
            <w:pPr>
              <w:pStyle w:val="ConsPlusNormal"/>
            </w:pPr>
          </w:p>
        </w:tc>
      </w:tr>
      <w:tr w:rsidR="00A41A8E">
        <w:tc>
          <w:tcPr>
            <w:tcW w:w="454" w:type="dxa"/>
            <w:vAlign w:val="bottom"/>
          </w:tcPr>
          <w:p w:rsidR="00A41A8E" w:rsidRDefault="00A41A8E">
            <w:pPr>
              <w:pStyle w:val="ConsPlusNormal"/>
              <w:jc w:val="center"/>
            </w:pPr>
            <w:r>
              <w:t>1</w:t>
            </w:r>
          </w:p>
        </w:tc>
        <w:tc>
          <w:tcPr>
            <w:tcW w:w="2179" w:type="dxa"/>
            <w:vAlign w:val="center"/>
          </w:tcPr>
          <w:p w:rsidR="00A41A8E" w:rsidRDefault="00A41A8E">
            <w:pPr>
              <w:pStyle w:val="ConsPlusNormal"/>
            </w:pPr>
            <w:r>
              <w:t>Алексеевка - Мухоудеровка - Дальнее Чесночное с подъездом к селу Мухоудеровка, км 13+100 - км 19+400 (Мухоудеровка); км 22+700 - км 27+700 (Ближнее Чесночное)</w:t>
            </w:r>
          </w:p>
        </w:tc>
        <w:tc>
          <w:tcPr>
            <w:tcW w:w="1174" w:type="dxa"/>
            <w:vAlign w:val="center"/>
          </w:tcPr>
          <w:p w:rsidR="00A41A8E" w:rsidRDefault="00A41A8E">
            <w:pPr>
              <w:pStyle w:val="ConsPlusNormal"/>
              <w:jc w:val="center"/>
            </w:pPr>
            <w:r>
              <w:t>IV</w:t>
            </w:r>
          </w:p>
        </w:tc>
        <w:tc>
          <w:tcPr>
            <w:tcW w:w="984" w:type="dxa"/>
            <w:vAlign w:val="center"/>
          </w:tcPr>
          <w:p w:rsidR="00A41A8E" w:rsidRDefault="00A41A8E">
            <w:pPr>
              <w:pStyle w:val="ConsPlusNormal"/>
              <w:jc w:val="center"/>
            </w:pPr>
            <w:r>
              <w:t>11,300</w:t>
            </w: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r>
              <w:t>50 000,0</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tcPr>
          <w:p w:rsidR="00A41A8E" w:rsidRDefault="00A41A8E">
            <w:pPr>
              <w:pStyle w:val="ConsPlusNormal"/>
            </w:pPr>
          </w:p>
        </w:tc>
        <w:tc>
          <w:tcPr>
            <w:tcW w:w="729" w:type="dxa"/>
          </w:tcPr>
          <w:p w:rsidR="00A41A8E" w:rsidRDefault="00A41A8E">
            <w:pPr>
              <w:pStyle w:val="ConsPlusNormal"/>
            </w:pPr>
          </w:p>
        </w:tc>
        <w:tc>
          <w:tcPr>
            <w:tcW w:w="1294" w:type="dxa"/>
          </w:tcPr>
          <w:p w:rsidR="00A41A8E" w:rsidRDefault="00A41A8E">
            <w:pPr>
              <w:pStyle w:val="ConsPlusNormal"/>
            </w:pPr>
          </w:p>
        </w:tc>
      </w:tr>
      <w:tr w:rsidR="00A41A8E">
        <w:tc>
          <w:tcPr>
            <w:tcW w:w="3807" w:type="dxa"/>
            <w:gridSpan w:val="3"/>
            <w:vAlign w:val="center"/>
          </w:tcPr>
          <w:p w:rsidR="00A41A8E" w:rsidRDefault="00A41A8E">
            <w:pPr>
              <w:pStyle w:val="ConsPlusNormal"/>
            </w:pPr>
            <w:r>
              <w:t>ИТОГО по Алексеевскому городскому округу</w:t>
            </w: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vAlign w:val="center"/>
          </w:tcPr>
          <w:p w:rsidR="00A41A8E" w:rsidRDefault="00A41A8E">
            <w:pPr>
              <w:pStyle w:val="ConsPlusNormal"/>
              <w:jc w:val="center"/>
            </w:pPr>
          </w:p>
        </w:tc>
        <w:tc>
          <w:tcPr>
            <w:tcW w:w="729" w:type="dxa"/>
            <w:vAlign w:val="center"/>
          </w:tcPr>
          <w:p w:rsidR="00A41A8E" w:rsidRDefault="00A41A8E">
            <w:pPr>
              <w:pStyle w:val="ConsPlusNormal"/>
              <w:jc w:val="center"/>
            </w:pPr>
          </w:p>
        </w:tc>
        <w:tc>
          <w:tcPr>
            <w:tcW w:w="1294" w:type="dxa"/>
            <w:vAlign w:val="center"/>
          </w:tcPr>
          <w:p w:rsidR="00A41A8E" w:rsidRDefault="00A41A8E">
            <w:pPr>
              <w:pStyle w:val="ConsPlusNormal"/>
              <w:jc w:val="center"/>
            </w:pPr>
          </w:p>
        </w:tc>
        <w:tc>
          <w:tcPr>
            <w:tcW w:w="984" w:type="dxa"/>
          </w:tcPr>
          <w:p w:rsidR="00A41A8E" w:rsidRDefault="00A41A8E">
            <w:pPr>
              <w:pStyle w:val="ConsPlusNormal"/>
            </w:pPr>
          </w:p>
        </w:tc>
        <w:tc>
          <w:tcPr>
            <w:tcW w:w="729" w:type="dxa"/>
          </w:tcPr>
          <w:p w:rsidR="00A41A8E" w:rsidRDefault="00A41A8E">
            <w:pPr>
              <w:pStyle w:val="ConsPlusNormal"/>
            </w:pPr>
          </w:p>
        </w:tc>
        <w:tc>
          <w:tcPr>
            <w:tcW w:w="1294" w:type="dxa"/>
          </w:tcPr>
          <w:p w:rsidR="00A41A8E" w:rsidRDefault="00A41A8E">
            <w:pPr>
              <w:pStyle w:val="ConsPlusNormal"/>
            </w:pPr>
          </w:p>
        </w:tc>
      </w:tr>
      <w:tr w:rsidR="00A41A8E">
        <w:tc>
          <w:tcPr>
            <w:tcW w:w="2633" w:type="dxa"/>
            <w:gridSpan w:val="2"/>
            <w:vAlign w:val="center"/>
          </w:tcPr>
          <w:p w:rsidR="00A41A8E" w:rsidRDefault="00A41A8E">
            <w:pPr>
              <w:pStyle w:val="ConsPlusNormal"/>
              <w:jc w:val="center"/>
              <w:outlineLvl w:val="4"/>
            </w:pPr>
            <w:r>
              <w:t>Шебекинский городской округ</w:t>
            </w:r>
          </w:p>
        </w:tc>
        <w:tc>
          <w:tcPr>
            <w:tcW w:w="1174" w:type="dxa"/>
          </w:tcPr>
          <w:p w:rsidR="00A41A8E" w:rsidRDefault="00A41A8E">
            <w:pPr>
              <w:pStyle w:val="ConsPlusNormal"/>
            </w:pPr>
          </w:p>
        </w:tc>
        <w:tc>
          <w:tcPr>
            <w:tcW w:w="984" w:type="dxa"/>
          </w:tcPr>
          <w:p w:rsidR="00A41A8E" w:rsidRDefault="00A41A8E">
            <w:pPr>
              <w:pStyle w:val="ConsPlusNormal"/>
            </w:pPr>
          </w:p>
        </w:tc>
        <w:tc>
          <w:tcPr>
            <w:tcW w:w="729" w:type="dxa"/>
          </w:tcPr>
          <w:p w:rsidR="00A41A8E" w:rsidRDefault="00A41A8E">
            <w:pPr>
              <w:pStyle w:val="ConsPlusNormal"/>
            </w:pPr>
          </w:p>
        </w:tc>
        <w:tc>
          <w:tcPr>
            <w:tcW w:w="1294" w:type="dxa"/>
          </w:tcPr>
          <w:p w:rsidR="00A41A8E" w:rsidRDefault="00A41A8E">
            <w:pPr>
              <w:pStyle w:val="ConsPlusNormal"/>
            </w:pPr>
          </w:p>
        </w:tc>
        <w:tc>
          <w:tcPr>
            <w:tcW w:w="984" w:type="dxa"/>
          </w:tcPr>
          <w:p w:rsidR="00A41A8E" w:rsidRDefault="00A41A8E">
            <w:pPr>
              <w:pStyle w:val="ConsPlusNormal"/>
            </w:pPr>
          </w:p>
        </w:tc>
        <w:tc>
          <w:tcPr>
            <w:tcW w:w="729" w:type="dxa"/>
          </w:tcPr>
          <w:p w:rsidR="00A41A8E" w:rsidRDefault="00A41A8E">
            <w:pPr>
              <w:pStyle w:val="ConsPlusNormal"/>
            </w:pPr>
          </w:p>
        </w:tc>
        <w:tc>
          <w:tcPr>
            <w:tcW w:w="1294" w:type="dxa"/>
          </w:tcPr>
          <w:p w:rsidR="00A41A8E" w:rsidRDefault="00A41A8E">
            <w:pPr>
              <w:pStyle w:val="ConsPlusNormal"/>
            </w:pPr>
          </w:p>
        </w:tc>
        <w:tc>
          <w:tcPr>
            <w:tcW w:w="984" w:type="dxa"/>
          </w:tcPr>
          <w:p w:rsidR="00A41A8E" w:rsidRDefault="00A41A8E">
            <w:pPr>
              <w:pStyle w:val="ConsPlusNormal"/>
            </w:pPr>
          </w:p>
        </w:tc>
        <w:tc>
          <w:tcPr>
            <w:tcW w:w="729" w:type="dxa"/>
          </w:tcPr>
          <w:p w:rsidR="00A41A8E" w:rsidRDefault="00A41A8E">
            <w:pPr>
              <w:pStyle w:val="ConsPlusNormal"/>
            </w:pPr>
          </w:p>
        </w:tc>
        <w:tc>
          <w:tcPr>
            <w:tcW w:w="1294" w:type="dxa"/>
          </w:tcPr>
          <w:p w:rsidR="00A41A8E" w:rsidRDefault="00A41A8E">
            <w:pPr>
              <w:pStyle w:val="ConsPlusNormal"/>
            </w:pPr>
          </w:p>
        </w:tc>
      </w:tr>
      <w:tr w:rsidR="00A41A8E">
        <w:tc>
          <w:tcPr>
            <w:tcW w:w="454" w:type="dxa"/>
            <w:vAlign w:val="bottom"/>
          </w:tcPr>
          <w:p w:rsidR="00A41A8E" w:rsidRDefault="00A41A8E">
            <w:pPr>
              <w:pStyle w:val="ConsPlusNormal"/>
              <w:jc w:val="center"/>
            </w:pPr>
            <w:r>
              <w:t>2</w:t>
            </w:r>
          </w:p>
        </w:tc>
        <w:tc>
          <w:tcPr>
            <w:tcW w:w="2179" w:type="dxa"/>
            <w:vAlign w:val="center"/>
          </w:tcPr>
          <w:p w:rsidR="00A41A8E" w:rsidRDefault="00A41A8E">
            <w:pPr>
              <w:pStyle w:val="ConsPlusNormal"/>
            </w:pPr>
            <w:r>
              <w:t>Белгород - Шебекино - Волоконовка, км 26+000 - км 37+100</w:t>
            </w:r>
          </w:p>
        </w:tc>
        <w:tc>
          <w:tcPr>
            <w:tcW w:w="1174" w:type="dxa"/>
            <w:vAlign w:val="center"/>
          </w:tcPr>
          <w:p w:rsidR="00A41A8E" w:rsidRDefault="00A41A8E">
            <w:pPr>
              <w:pStyle w:val="ConsPlusNormal"/>
              <w:jc w:val="center"/>
            </w:pPr>
            <w:r>
              <w:t>III</w:t>
            </w:r>
          </w:p>
        </w:tc>
        <w:tc>
          <w:tcPr>
            <w:tcW w:w="984" w:type="dxa"/>
            <w:vAlign w:val="center"/>
          </w:tcPr>
          <w:p w:rsidR="00A41A8E" w:rsidRDefault="00A41A8E">
            <w:pPr>
              <w:pStyle w:val="ConsPlusNormal"/>
              <w:jc w:val="center"/>
            </w:pPr>
            <w:r>
              <w:t>11,100</w:t>
            </w:r>
          </w:p>
        </w:tc>
        <w:tc>
          <w:tcPr>
            <w:tcW w:w="729" w:type="dxa"/>
            <w:vAlign w:val="center"/>
          </w:tcPr>
          <w:p w:rsidR="00A41A8E" w:rsidRDefault="00A41A8E">
            <w:pPr>
              <w:pStyle w:val="ConsPlusNormal"/>
            </w:pPr>
          </w:p>
        </w:tc>
        <w:tc>
          <w:tcPr>
            <w:tcW w:w="1294" w:type="dxa"/>
            <w:vAlign w:val="center"/>
          </w:tcPr>
          <w:p w:rsidR="00A41A8E" w:rsidRDefault="00A41A8E">
            <w:pPr>
              <w:pStyle w:val="ConsPlusNormal"/>
              <w:jc w:val="center"/>
            </w:pPr>
            <w:r>
              <w:t>35 092,8</w:t>
            </w:r>
          </w:p>
        </w:tc>
        <w:tc>
          <w:tcPr>
            <w:tcW w:w="984" w:type="dxa"/>
            <w:vAlign w:val="center"/>
          </w:tcPr>
          <w:p w:rsidR="00A41A8E" w:rsidRDefault="00A41A8E">
            <w:pPr>
              <w:pStyle w:val="ConsPlusNormal"/>
              <w:jc w:val="center"/>
            </w:pPr>
            <w:r>
              <w:t>11,100</w:t>
            </w:r>
          </w:p>
        </w:tc>
        <w:tc>
          <w:tcPr>
            <w:tcW w:w="729" w:type="dxa"/>
            <w:vAlign w:val="center"/>
          </w:tcPr>
          <w:p w:rsidR="00A41A8E" w:rsidRDefault="00A41A8E">
            <w:pPr>
              <w:pStyle w:val="ConsPlusNormal"/>
            </w:pPr>
          </w:p>
        </w:tc>
        <w:tc>
          <w:tcPr>
            <w:tcW w:w="1294" w:type="dxa"/>
            <w:vAlign w:val="center"/>
          </w:tcPr>
          <w:p w:rsidR="00A41A8E" w:rsidRDefault="00A41A8E">
            <w:pPr>
              <w:pStyle w:val="ConsPlusNormal"/>
              <w:jc w:val="center"/>
            </w:pPr>
            <w:r>
              <w:t>35 092,8</w:t>
            </w:r>
          </w:p>
        </w:tc>
        <w:tc>
          <w:tcPr>
            <w:tcW w:w="984" w:type="dxa"/>
          </w:tcPr>
          <w:p w:rsidR="00A41A8E" w:rsidRDefault="00A41A8E">
            <w:pPr>
              <w:pStyle w:val="ConsPlusNormal"/>
            </w:pPr>
          </w:p>
        </w:tc>
        <w:tc>
          <w:tcPr>
            <w:tcW w:w="729" w:type="dxa"/>
          </w:tcPr>
          <w:p w:rsidR="00A41A8E" w:rsidRDefault="00A41A8E">
            <w:pPr>
              <w:pStyle w:val="ConsPlusNormal"/>
            </w:pPr>
          </w:p>
        </w:tc>
        <w:tc>
          <w:tcPr>
            <w:tcW w:w="1294" w:type="dxa"/>
          </w:tcPr>
          <w:p w:rsidR="00A41A8E" w:rsidRDefault="00A41A8E">
            <w:pPr>
              <w:pStyle w:val="ConsPlusNormal"/>
            </w:pPr>
          </w:p>
        </w:tc>
      </w:tr>
      <w:tr w:rsidR="00A41A8E">
        <w:tc>
          <w:tcPr>
            <w:tcW w:w="3807" w:type="dxa"/>
            <w:gridSpan w:val="3"/>
            <w:vAlign w:val="center"/>
          </w:tcPr>
          <w:p w:rsidR="00A41A8E" w:rsidRDefault="00A41A8E">
            <w:pPr>
              <w:pStyle w:val="ConsPlusNormal"/>
            </w:pPr>
            <w:r>
              <w:t>ИТОГО по Шебекинскому городскому округу</w:t>
            </w:r>
          </w:p>
        </w:tc>
        <w:tc>
          <w:tcPr>
            <w:tcW w:w="984" w:type="dxa"/>
            <w:vAlign w:val="center"/>
          </w:tcPr>
          <w:p w:rsidR="00A41A8E" w:rsidRDefault="00A41A8E">
            <w:pPr>
              <w:pStyle w:val="ConsPlusNormal"/>
              <w:jc w:val="center"/>
            </w:pPr>
            <w:r>
              <w:t>11,1</w:t>
            </w:r>
          </w:p>
        </w:tc>
        <w:tc>
          <w:tcPr>
            <w:tcW w:w="729" w:type="dxa"/>
            <w:vAlign w:val="center"/>
          </w:tcPr>
          <w:p w:rsidR="00A41A8E" w:rsidRDefault="00A41A8E">
            <w:pPr>
              <w:pStyle w:val="ConsPlusNormal"/>
            </w:pPr>
          </w:p>
        </w:tc>
        <w:tc>
          <w:tcPr>
            <w:tcW w:w="1294" w:type="dxa"/>
            <w:vAlign w:val="center"/>
          </w:tcPr>
          <w:p w:rsidR="00A41A8E" w:rsidRDefault="00A41A8E">
            <w:pPr>
              <w:pStyle w:val="ConsPlusNormal"/>
              <w:jc w:val="center"/>
            </w:pPr>
            <w:r>
              <w:t>35 092,8</w:t>
            </w:r>
          </w:p>
        </w:tc>
        <w:tc>
          <w:tcPr>
            <w:tcW w:w="984" w:type="dxa"/>
            <w:vAlign w:val="center"/>
          </w:tcPr>
          <w:p w:rsidR="00A41A8E" w:rsidRDefault="00A41A8E">
            <w:pPr>
              <w:pStyle w:val="ConsPlusNormal"/>
              <w:jc w:val="center"/>
            </w:pPr>
            <w:r>
              <w:t>11,1</w:t>
            </w:r>
          </w:p>
        </w:tc>
        <w:tc>
          <w:tcPr>
            <w:tcW w:w="729" w:type="dxa"/>
            <w:vAlign w:val="center"/>
          </w:tcPr>
          <w:p w:rsidR="00A41A8E" w:rsidRDefault="00A41A8E">
            <w:pPr>
              <w:pStyle w:val="ConsPlusNormal"/>
            </w:pPr>
          </w:p>
        </w:tc>
        <w:tc>
          <w:tcPr>
            <w:tcW w:w="1294" w:type="dxa"/>
            <w:vAlign w:val="center"/>
          </w:tcPr>
          <w:p w:rsidR="00A41A8E" w:rsidRDefault="00A41A8E">
            <w:pPr>
              <w:pStyle w:val="ConsPlusNormal"/>
              <w:jc w:val="center"/>
            </w:pPr>
            <w:r>
              <w:t>35 092,8</w:t>
            </w:r>
          </w:p>
        </w:tc>
        <w:tc>
          <w:tcPr>
            <w:tcW w:w="984" w:type="dxa"/>
            <w:vAlign w:val="center"/>
          </w:tcPr>
          <w:p w:rsidR="00A41A8E" w:rsidRDefault="00A41A8E">
            <w:pPr>
              <w:pStyle w:val="ConsPlusNormal"/>
            </w:pPr>
          </w:p>
        </w:tc>
        <w:tc>
          <w:tcPr>
            <w:tcW w:w="729" w:type="dxa"/>
            <w:vAlign w:val="center"/>
          </w:tcPr>
          <w:p w:rsidR="00A41A8E" w:rsidRDefault="00A41A8E">
            <w:pPr>
              <w:pStyle w:val="ConsPlusNormal"/>
            </w:pPr>
          </w:p>
        </w:tc>
        <w:tc>
          <w:tcPr>
            <w:tcW w:w="1294" w:type="dxa"/>
            <w:vAlign w:val="center"/>
          </w:tcPr>
          <w:p w:rsidR="00A41A8E" w:rsidRDefault="00A41A8E">
            <w:pPr>
              <w:pStyle w:val="ConsPlusNormal"/>
            </w:pP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jc w:val="right"/>
        <w:outlineLvl w:val="1"/>
      </w:pPr>
      <w:r>
        <w:t>Приложение N 9</w:t>
      </w:r>
    </w:p>
    <w:p w:rsidR="00A41A8E" w:rsidRDefault="00A41A8E">
      <w:pPr>
        <w:pStyle w:val="ConsPlusNormal"/>
        <w:jc w:val="right"/>
      </w:pPr>
      <w:r>
        <w:t>к государственной программе Белгородской</w:t>
      </w:r>
    </w:p>
    <w:p w:rsidR="00A41A8E" w:rsidRDefault="00A41A8E">
      <w:pPr>
        <w:pStyle w:val="ConsPlusNormal"/>
        <w:jc w:val="right"/>
      </w:pPr>
      <w:r>
        <w:t>области "Совершенствование и развитие</w:t>
      </w:r>
    </w:p>
    <w:p w:rsidR="00A41A8E" w:rsidRDefault="00A41A8E">
      <w:pPr>
        <w:pStyle w:val="ConsPlusNormal"/>
        <w:jc w:val="right"/>
      </w:pPr>
      <w:r>
        <w:t>транспортной системы и дорожной</w:t>
      </w:r>
    </w:p>
    <w:p w:rsidR="00A41A8E" w:rsidRDefault="00A41A8E">
      <w:pPr>
        <w:pStyle w:val="ConsPlusNormal"/>
        <w:jc w:val="right"/>
      </w:pPr>
      <w:r>
        <w:t>сети Белгородской области"</w:t>
      </w:r>
    </w:p>
    <w:p w:rsidR="00A41A8E" w:rsidRDefault="00A41A8E">
      <w:pPr>
        <w:pStyle w:val="ConsPlusNormal"/>
        <w:jc w:val="center"/>
      </w:pPr>
    </w:p>
    <w:p w:rsidR="00A41A8E" w:rsidRDefault="00A41A8E">
      <w:pPr>
        <w:pStyle w:val="ConsPlusTitle"/>
        <w:jc w:val="center"/>
      </w:pPr>
      <w:bookmarkStart w:id="27" w:name="P17664"/>
      <w:bookmarkEnd w:id="27"/>
      <w:r>
        <w:t>Перечень</w:t>
      </w:r>
    </w:p>
    <w:p w:rsidR="00A41A8E" w:rsidRDefault="00A41A8E">
      <w:pPr>
        <w:pStyle w:val="ConsPlusTitle"/>
        <w:jc w:val="center"/>
      </w:pPr>
      <w:r>
        <w:t>объектов ремонта автодорог местного значения и искусственных</w:t>
      </w:r>
    </w:p>
    <w:p w:rsidR="00A41A8E" w:rsidRDefault="00A41A8E">
      <w:pPr>
        <w:pStyle w:val="ConsPlusTitle"/>
        <w:jc w:val="center"/>
      </w:pPr>
      <w:r>
        <w:t>сооружений на них в Белгородской области на 2024 год</w:t>
      </w:r>
    </w:p>
    <w:p w:rsidR="00A41A8E" w:rsidRDefault="00A41A8E">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404"/>
        <w:gridCol w:w="917"/>
        <w:gridCol w:w="797"/>
        <w:gridCol w:w="1264"/>
        <w:gridCol w:w="1264"/>
        <w:gridCol w:w="1417"/>
        <w:gridCol w:w="877"/>
        <w:gridCol w:w="838"/>
        <w:gridCol w:w="1264"/>
        <w:gridCol w:w="1191"/>
        <w:gridCol w:w="865"/>
        <w:gridCol w:w="850"/>
        <w:gridCol w:w="1234"/>
        <w:gridCol w:w="1264"/>
        <w:gridCol w:w="1247"/>
      </w:tblGrid>
      <w:tr w:rsidR="00A41A8E">
        <w:tc>
          <w:tcPr>
            <w:tcW w:w="454" w:type="dxa"/>
            <w:vMerge w:val="restart"/>
          </w:tcPr>
          <w:p w:rsidR="00A41A8E" w:rsidRDefault="00A41A8E">
            <w:pPr>
              <w:pStyle w:val="ConsPlusNormal"/>
              <w:jc w:val="center"/>
            </w:pPr>
            <w:r>
              <w:t>N п/п</w:t>
            </w:r>
          </w:p>
        </w:tc>
        <w:tc>
          <w:tcPr>
            <w:tcW w:w="2404" w:type="dxa"/>
            <w:vMerge w:val="restart"/>
          </w:tcPr>
          <w:p w:rsidR="00A41A8E" w:rsidRDefault="00A41A8E">
            <w:pPr>
              <w:pStyle w:val="ConsPlusNormal"/>
              <w:jc w:val="center"/>
            </w:pPr>
            <w:r>
              <w:t>Наименование районов, городских округов, поселений, населенных пунктов</w:t>
            </w:r>
          </w:p>
        </w:tc>
        <w:tc>
          <w:tcPr>
            <w:tcW w:w="5659" w:type="dxa"/>
            <w:gridSpan w:val="5"/>
          </w:tcPr>
          <w:p w:rsidR="00A41A8E" w:rsidRDefault="00A41A8E">
            <w:pPr>
              <w:pStyle w:val="ConsPlusNormal"/>
              <w:jc w:val="center"/>
            </w:pPr>
            <w:r>
              <w:t>2024 год</w:t>
            </w:r>
          </w:p>
        </w:tc>
        <w:tc>
          <w:tcPr>
            <w:tcW w:w="4170" w:type="dxa"/>
            <w:gridSpan w:val="4"/>
          </w:tcPr>
          <w:p w:rsidR="00A41A8E" w:rsidRDefault="00A41A8E">
            <w:pPr>
              <w:pStyle w:val="ConsPlusNormal"/>
              <w:jc w:val="center"/>
            </w:pPr>
            <w:r>
              <w:t>2025 год</w:t>
            </w:r>
          </w:p>
        </w:tc>
        <w:tc>
          <w:tcPr>
            <w:tcW w:w="5460" w:type="dxa"/>
            <w:gridSpan w:val="5"/>
          </w:tcPr>
          <w:p w:rsidR="00A41A8E" w:rsidRDefault="00A41A8E">
            <w:pPr>
              <w:pStyle w:val="ConsPlusNormal"/>
              <w:jc w:val="center"/>
            </w:pPr>
            <w:r>
              <w:t>2026 год</w:t>
            </w:r>
          </w:p>
        </w:tc>
      </w:tr>
      <w:tr w:rsidR="00A41A8E">
        <w:tc>
          <w:tcPr>
            <w:tcW w:w="454" w:type="dxa"/>
            <w:vMerge/>
          </w:tcPr>
          <w:p w:rsidR="00A41A8E" w:rsidRDefault="00A41A8E">
            <w:pPr>
              <w:pStyle w:val="ConsPlusNormal"/>
            </w:pPr>
          </w:p>
        </w:tc>
        <w:tc>
          <w:tcPr>
            <w:tcW w:w="2404" w:type="dxa"/>
            <w:vMerge/>
          </w:tcPr>
          <w:p w:rsidR="00A41A8E" w:rsidRDefault="00A41A8E">
            <w:pPr>
              <w:pStyle w:val="ConsPlusNormal"/>
            </w:pPr>
          </w:p>
        </w:tc>
        <w:tc>
          <w:tcPr>
            <w:tcW w:w="1714" w:type="dxa"/>
            <w:gridSpan w:val="2"/>
          </w:tcPr>
          <w:p w:rsidR="00A41A8E" w:rsidRDefault="00A41A8E">
            <w:pPr>
              <w:pStyle w:val="ConsPlusNormal"/>
              <w:jc w:val="center"/>
            </w:pPr>
            <w:r>
              <w:t>Протяженность</w:t>
            </w:r>
          </w:p>
        </w:tc>
        <w:tc>
          <w:tcPr>
            <w:tcW w:w="1264" w:type="dxa"/>
            <w:vMerge w:val="restart"/>
          </w:tcPr>
          <w:p w:rsidR="00A41A8E" w:rsidRDefault="00A41A8E">
            <w:pPr>
              <w:pStyle w:val="ConsPlusNormal"/>
              <w:jc w:val="center"/>
            </w:pPr>
            <w:r>
              <w:t>Стоимость ВСЕГО, тыс. рублей</w:t>
            </w:r>
          </w:p>
        </w:tc>
        <w:tc>
          <w:tcPr>
            <w:tcW w:w="2681" w:type="dxa"/>
            <w:gridSpan w:val="2"/>
          </w:tcPr>
          <w:p w:rsidR="00A41A8E" w:rsidRDefault="00A41A8E">
            <w:pPr>
              <w:pStyle w:val="ConsPlusNormal"/>
              <w:jc w:val="center"/>
            </w:pPr>
            <w:r>
              <w:t>в том числе</w:t>
            </w:r>
          </w:p>
        </w:tc>
        <w:tc>
          <w:tcPr>
            <w:tcW w:w="1715" w:type="dxa"/>
            <w:gridSpan w:val="2"/>
          </w:tcPr>
          <w:p w:rsidR="00A41A8E" w:rsidRDefault="00A41A8E">
            <w:pPr>
              <w:pStyle w:val="ConsPlusNormal"/>
              <w:jc w:val="center"/>
            </w:pPr>
            <w:r>
              <w:t>Протяженность</w:t>
            </w:r>
          </w:p>
        </w:tc>
        <w:tc>
          <w:tcPr>
            <w:tcW w:w="2455" w:type="dxa"/>
            <w:gridSpan w:val="2"/>
          </w:tcPr>
          <w:p w:rsidR="00A41A8E" w:rsidRDefault="00A41A8E">
            <w:pPr>
              <w:pStyle w:val="ConsPlusNormal"/>
              <w:jc w:val="center"/>
            </w:pPr>
            <w:r>
              <w:t>в том числе</w:t>
            </w:r>
          </w:p>
        </w:tc>
        <w:tc>
          <w:tcPr>
            <w:tcW w:w="1715" w:type="dxa"/>
            <w:gridSpan w:val="2"/>
          </w:tcPr>
          <w:p w:rsidR="00A41A8E" w:rsidRDefault="00A41A8E">
            <w:pPr>
              <w:pStyle w:val="ConsPlusNormal"/>
              <w:jc w:val="center"/>
            </w:pPr>
            <w:r>
              <w:t>Протяженность</w:t>
            </w:r>
          </w:p>
        </w:tc>
        <w:tc>
          <w:tcPr>
            <w:tcW w:w="1234" w:type="dxa"/>
            <w:vMerge w:val="restart"/>
          </w:tcPr>
          <w:p w:rsidR="00A41A8E" w:rsidRDefault="00A41A8E">
            <w:pPr>
              <w:pStyle w:val="ConsPlusNormal"/>
              <w:jc w:val="center"/>
            </w:pPr>
            <w:r>
              <w:t>Стоимость ВСЕГО, тыс. рублей</w:t>
            </w:r>
          </w:p>
        </w:tc>
        <w:tc>
          <w:tcPr>
            <w:tcW w:w="2511" w:type="dxa"/>
            <w:gridSpan w:val="2"/>
          </w:tcPr>
          <w:p w:rsidR="00A41A8E" w:rsidRDefault="00A41A8E">
            <w:pPr>
              <w:pStyle w:val="ConsPlusNormal"/>
              <w:jc w:val="center"/>
            </w:pPr>
            <w:r>
              <w:t>в том числе</w:t>
            </w:r>
          </w:p>
        </w:tc>
      </w:tr>
      <w:tr w:rsidR="00A41A8E">
        <w:tc>
          <w:tcPr>
            <w:tcW w:w="454" w:type="dxa"/>
            <w:vMerge/>
          </w:tcPr>
          <w:p w:rsidR="00A41A8E" w:rsidRDefault="00A41A8E">
            <w:pPr>
              <w:pStyle w:val="ConsPlusNormal"/>
            </w:pPr>
          </w:p>
        </w:tc>
        <w:tc>
          <w:tcPr>
            <w:tcW w:w="2404" w:type="dxa"/>
            <w:vMerge/>
          </w:tcPr>
          <w:p w:rsidR="00A41A8E" w:rsidRDefault="00A41A8E">
            <w:pPr>
              <w:pStyle w:val="ConsPlusNormal"/>
            </w:pPr>
          </w:p>
        </w:tc>
        <w:tc>
          <w:tcPr>
            <w:tcW w:w="917" w:type="dxa"/>
          </w:tcPr>
          <w:p w:rsidR="00A41A8E" w:rsidRDefault="00A41A8E">
            <w:pPr>
              <w:pStyle w:val="ConsPlusNormal"/>
              <w:jc w:val="center"/>
            </w:pPr>
            <w:r>
              <w:t>км</w:t>
            </w:r>
          </w:p>
        </w:tc>
        <w:tc>
          <w:tcPr>
            <w:tcW w:w="797" w:type="dxa"/>
          </w:tcPr>
          <w:p w:rsidR="00A41A8E" w:rsidRDefault="00A41A8E">
            <w:pPr>
              <w:pStyle w:val="ConsPlusNormal"/>
              <w:jc w:val="center"/>
            </w:pPr>
            <w:r>
              <w:t>п. м</w:t>
            </w:r>
          </w:p>
        </w:tc>
        <w:tc>
          <w:tcPr>
            <w:tcW w:w="1264" w:type="dxa"/>
            <w:vMerge/>
          </w:tcPr>
          <w:p w:rsidR="00A41A8E" w:rsidRDefault="00A41A8E">
            <w:pPr>
              <w:pStyle w:val="ConsPlusNormal"/>
            </w:pPr>
          </w:p>
        </w:tc>
        <w:tc>
          <w:tcPr>
            <w:tcW w:w="1264" w:type="dxa"/>
          </w:tcPr>
          <w:p w:rsidR="00A41A8E" w:rsidRDefault="00A41A8E">
            <w:pPr>
              <w:pStyle w:val="ConsPlusNormal"/>
              <w:jc w:val="center"/>
            </w:pPr>
            <w:r>
              <w:t>субсидии из областного бюджета</w:t>
            </w:r>
          </w:p>
        </w:tc>
        <w:tc>
          <w:tcPr>
            <w:tcW w:w="1417" w:type="dxa"/>
          </w:tcPr>
          <w:p w:rsidR="00A41A8E" w:rsidRDefault="00A41A8E">
            <w:pPr>
              <w:pStyle w:val="ConsPlusNormal"/>
              <w:jc w:val="center"/>
            </w:pPr>
            <w:r>
              <w:t>муниципальный бюджет</w:t>
            </w:r>
          </w:p>
        </w:tc>
        <w:tc>
          <w:tcPr>
            <w:tcW w:w="877" w:type="dxa"/>
          </w:tcPr>
          <w:p w:rsidR="00A41A8E" w:rsidRDefault="00A41A8E">
            <w:pPr>
              <w:pStyle w:val="ConsPlusNormal"/>
              <w:jc w:val="center"/>
            </w:pPr>
            <w:r>
              <w:t>км</w:t>
            </w:r>
          </w:p>
        </w:tc>
        <w:tc>
          <w:tcPr>
            <w:tcW w:w="838" w:type="dxa"/>
          </w:tcPr>
          <w:p w:rsidR="00A41A8E" w:rsidRDefault="00A41A8E">
            <w:pPr>
              <w:pStyle w:val="ConsPlusNormal"/>
              <w:jc w:val="center"/>
            </w:pPr>
            <w:r>
              <w:t>п. м</w:t>
            </w:r>
          </w:p>
        </w:tc>
        <w:tc>
          <w:tcPr>
            <w:tcW w:w="1264" w:type="dxa"/>
          </w:tcPr>
          <w:p w:rsidR="00A41A8E" w:rsidRDefault="00A41A8E">
            <w:pPr>
              <w:pStyle w:val="ConsPlusNormal"/>
              <w:jc w:val="center"/>
            </w:pPr>
            <w:r>
              <w:t>субсидии из областного бюджета</w:t>
            </w:r>
          </w:p>
        </w:tc>
        <w:tc>
          <w:tcPr>
            <w:tcW w:w="1191" w:type="dxa"/>
          </w:tcPr>
          <w:p w:rsidR="00A41A8E" w:rsidRDefault="00A41A8E">
            <w:pPr>
              <w:pStyle w:val="ConsPlusNormal"/>
              <w:jc w:val="center"/>
            </w:pPr>
            <w:r>
              <w:t>муниципальный бюджет</w:t>
            </w:r>
          </w:p>
        </w:tc>
        <w:tc>
          <w:tcPr>
            <w:tcW w:w="865" w:type="dxa"/>
          </w:tcPr>
          <w:p w:rsidR="00A41A8E" w:rsidRDefault="00A41A8E">
            <w:pPr>
              <w:pStyle w:val="ConsPlusNormal"/>
              <w:jc w:val="center"/>
            </w:pPr>
            <w:r>
              <w:t>км</w:t>
            </w:r>
          </w:p>
        </w:tc>
        <w:tc>
          <w:tcPr>
            <w:tcW w:w="850" w:type="dxa"/>
          </w:tcPr>
          <w:p w:rsidR="00A41A8E" w:rsidRDefault="00A41A8E">
            <w:pPr>
              <w:pStyle w:val="ConsPlusNormal"/>
              <w:jc w:val="center"/>
            </w:pPr>
            <w:r>
              <w:t>п. м</w:t>
            </w:r>
          </w:p>
        </w:tc>
        <w:tc>
          <w:tcPr>
            <w:tcW w:w="1234" w:type="dxa"/>
            <w:vMerge/>
          </w:tcPr>
          <w:p w:rsidR="00A41A8E" w:rsidRDefault="00A41A8E">
            <w:pPr>
              <w:pStyle w:val="ConsPlusNormal"/>
            </w:pPr>
          </w:p>
        </w:tc>
        <w:tc>
          <w:tcPr>
            <w:tcW w:w="1264" w:type="dxa"/>
          </w:tcPr>
          <w:p w:rsidR="00A41A8E" w:rsidRDefault="00A41A8E">
            <w:pPr>
              <w:pStyle w:val="ConsPlusNormal"/>
              <w:jc w:val="center"/>
            </w:pPr>
            <w:r>
              <w:t>субсидии из областного бюджета</w:t>
            </w:r>
          </w:p>
        </w:tc>
        <w:tc>
          <w:tcPr>
            <w:tcW w:w="1247" w:type="dxa"/>
          </w:tcPr>
          <w:p w:rsidR="00A41A8E" w:rsidRDefault="00A41A8E">
            <w:pPr>
              <w:pStyle w:val="ConsPlusNormal"/>
              <w:jc w:val="center"/>
            </w:pPr>
            <w:r>
              <w:t>муниципальный бюджет</w:t>
            </w:r>
          </w:p>
        </w:tc>
      </w:tr>
      <w:tr w:rsidR="00A41A8E">
        <w:tc>
          <w:tcPr>
            <w:tcW w:w="454" w:type="dxa"/>
            <w:vAlign w:val="center"/>
          </w:tcPr>
          <w:p w:rsidR="00A41A8E" w:rsidRDefault="00A41A8E">
            <w:pPr>
              <w:pStyle w:val="ConsPlusNormal"/>
              <w:jc w:val="center"/>
            </w:pPr>
            <w:r>
              <w:t>1</w:t>
            </w:r>
          </w:p>
        </w:tc>
        <w:tc>
          <w:tcPr>
            <w:tcW w:w="2404" w:type="dxa"/>
            <w:vAlign w:val="center"/>
          </w:tcPr>
          <w:p w:rsidR="00A41A8E" w:rsidRDefault="00A41A8E">
            <w:pPr>
              <w:pStyle w:val="ConsPlusNormal"/>
              <w:jc w:val="center"/>
            </w:pPr>
            <w:r>
              <w:t>2</w:t>
            </w:r>
          </w:p>
        </w:tc>
        <w:tc>
          <w:tcPr>
            <w:tcW w:w="917" w:type="dxa"/>
            <w:vAlign w:val="center"/>
          </w:tcPr>
          <w:p w:rsidR="00A41A8E" w:rsidRDefault="00A41A8E">
            <w:pPr>
              <w:pStyle w:val="ConsPlusNormal"/>
              <w:jc w:val="center"/>
            </w:pPr>
            <w:r>
              <w:t>3</w:t>
            </w:r>
          </w:p>
        </w:tc>
        <w:tc>
          <w:tcPr>
            <w:tcW w:w="797" w:type="dxa"/>
            <w:vAlign w:val="center"/>
          </w:tcPr>
          <w:p w:rsidR="00A41A8E" w:rsidRDefault="00A41A8E">
            <w:pPr>
              <w:pStyle w:val="ConsPlusNormal"/>
              <w:jc w:val="center"/>
            </w:pPr>
            <w:r>
              <w:t>4</w:t>
            </w:r>
          </w:p>
        </w:tc>
        <w:tc>
          <w:tcPr>
            <w:tcW w:w="1264" w:type="dxa"/>
            <w:vAlign w:val="center"/>
          </w:tcPr>
          <w:p w:rsidR="00A41A8E" w:rsidRDefault="00A41A8E">
            <w:pPr>
              <w:pStyle w:val="ConsPlusNormal"/>
              <w:jc w:val="center"/>
            </w:pPr>
            <w:r>
              <w:t>5</w:t>
            </w:r>
          </w:p>
        </w:tc>
        <w:tc>
          <w:tcPr>
            <w:tcW w:w="1264" w:type="dxa"/>
            <w:vAlign w:val="center"/>
          </w:tcPr>
          <w:p w:rsidR="00A41A8E" w:rsidRDefault="00A41A8E">
            <w:pPr>
              <w:pStyle w:val="ConsPlusNormal"/>
              <w:jc w:val="center"/>
            </w:pPr>
            <w:r>
              <w:t>6</w:t>
            </w:r>
          </w:p>
        </w:tc>
        <w:tc>
          <w:tcPr>
            <w:tcW w:w="1417" w:type="dxa"/>
            <w:vAlign w:val="center"/>
          </w:tcPr>
          <w:p w:rsidR="00A41A8E" w:rsidRDefault="00A41A8E">
            <w:pPr>
              <w:pStyle w:val="ConsPlusNormal"/>
              <w:jc w:val="center"/>
            </w:pPr>
            <w:r>
              <w:t>7</w:t>
            </w:r>
          </w:p>
        </w:tc>
        <w:tc>
          <w:tcPr>
            <w:tcW w:w="877" w:type="dxa"/>
            <w:vAlign w:val="center"/>
          </w:tcPr>
          <w:p w:rsidR="00A41A8E" w:rsidRDefault="00A41A8E">
            <w:pPr>
              <w:pStyle w:val="ConsPlusNormal"/>
              <w:jc w:val="center"/>
            </w:pPr>
            <w:r>
              <w:t>8</w:t>
            </w:r>
          </w:p>
        </w:tc>
        <w:tc>
          <w:tcPr>
            <w:tcW w:w="838" w:type="dxa"/>
            <w:vAlign w:val="center"/>
          </w:tcPr>
          <w:p w:rsidR="00A41A8E" w:rsidRDefault="00A41A8E">
            <w:pPr>
              <w:pStyle w:val="ConsPlusNormal"/>
              <w:jc w:val="center"/>
            </w:pPr>
            <w:r>
              <w:t>9</w:t>
            </w:r>
          </w:p>
        </w:tc>
        <w:tc>
          <w:tcPr>
            <w:tcW w:w="1264" w:type="dxa"/>
            <w:vAlign w:val="center"/>
          </w:tcPr>
          <w:p w:rsidR="00A41A8E" w:rsidRDefault="00A41A8E">
            <w:pPr>
              <w:pStyle w:val="ConsPlusNormal"/>
              <w:jc w:val="center"/>
            </w:pPr>
            <w:r>
              <w:t>10</w:t>
            </w:r>
          </w:p>
        </w:tc>
        <w:tc>
          <w:tcPr>
            <w:tcW w:w="1191" w:type="dxa"/>
            <w:vAlign w:val="center"/>
          </w:tcPr>
          <w:p w:rsidR="00A41A8E" w:rsidRDefault="00A41A8E">
            <w:pPr>
              <w:pStyle w:val="ConsPlusNormal"/>
              <w:jc w:val="center"/>
            </w:pPr>
            <w:r>
              <w:t>11</w:t>
            </w:r>
          </w:p>
        </w:tc>
        <w:tc>
          <w:tcPr>
            <w:tcW w:w="865" w:type="dxa"/>
            <w:vAlign w:val="center"/>
          </w:tcPr>
          <w:p w:rsidR="00A41A8E" w:rsidRDefault="00A41A8E">
            <w:pPr>
              <w:pStyle w:val="ConsPlusNormal"/>
              <w:jc w:val="center"/>
            </w:pPr>
            <w:r>
              <w:t>12</w:t>
            </w:r>
          </w:p>
        </w:tc>
        <w:tc>
          <w:tcPr>
            <w:tcW w:w="850" w:type="dxa"/>
            <w:vAlign w:val="center"/>
          </w:tcPr>
          <w:p w:rsidR="00A41A8E" w:rsidRDefault="00A41A8E">
            <w:pPr>
              <w:pStyle w:val="ConsPlusNormal"/>
              <w:jc w:val="center"/>
            </w:pPr>
            <w:r>
              <w:t>13</w:t>
            </w:r>
          </w:p>
        </w:tc>
        <w:tc>
          <w:tcPr>
            <w:tcW w:w="1234" w:type="dxa"/>
            <w:vAlign w:val="center"/>
          </w:tcPr>
          <w:p w:rsidR="00A41A8E" w:rsidRDefault="00A41A8E">
            <w:pPr>
              <w:pStyle w:val="ConsPlusNormal"/>
              <w:jc w:val="center"/>
            </w:pPr>
            <w:r>
              <w:t>14</w:t>
            </w:r>
          </w:p>
        </w:tc>
        <w:tc>
          <w:tcPr>
            <w:tcW w:w="1264" w:type="dxa"/>
            <w:vAlign w:val="center"/>
          </w:tcPr>
          <w:p w:rsidR="00A41A8E" w:rsidRDefault="00A41A8E">
            <w:pPr>
              <w:pStyle w:val="ConsPlusNormal"/>
              <w:jc w:val="center"/>
            </w:pPr>
            <w:r>
              <w:t>15</w:t>
            </w:r>
          </w:p>
        </w:tc>
        <w:tc>
          <w:tcPr>
            <w:tcW w:w="1247" w:type="dxa"/>
            <w:vAlign w:val="center"/>
          </w:tcPr>
          <w:p w:rsidR="00A41A8E" w:rsidRDefault="00A41A8E">
            <w:pPr>
              <w:pStyle w:val="ConsPlusNormal"/>
              <w:jc w:val="center"/>
            </w:pPr>
            <w:r>
              <w:t>16</w:t>
            </w:r>
          </w:p>
        </w:tc>
      </w:tr>
      <w:tr w:rsidR="00A41A8E">
        <w:tc>
          <w:tcPr>
            <w:tcW w:w="18147" w:type="dxa"/>
            <w:gridSpan w:val="16"/>
            <w:vAlign w:val="center"/>
          </w:tcPr>
          <w:p w:rsidR="00A41A8E" w:rsidRDefault="00A41A8E">
            <w:pPr>
              <w:pStyle w:val="ConsPlusNormal"/>
              <w:jc w:val="center"/>
              <w:outlineLvl w:val="2"/>
            </w:pPr>
            <w:r>
              <w:t>Комплекс процессных мероприятий "Обеспечение сохранности существующей сети автомобильных дорог и безопасности дорожного движения"</w:t>
            </w:r>
          </w:p>
        </w:tc>
      </w:tr>
      <w:tr w:rsidR="00A41A8E">
        <w:tc>
          <w:tcPr>
            <w:tcW w:w="454" w:type="dxa"/>
            <w:vAlign w:val="center"/>
          </w:tcPr>
          <w:p w:rsidR="00A41A8E" w:rsidRDefault="00A41A8E">
            <w:pPr>
              <w:pStyle w:val="ConsPlusNormal"/>
              <w:jc w:val="center"/>
            </w:pPr>
          </w:p>
        </w:tc>
        <w:tc>
          <w:tcPr>
            <w:tcW w:w="17693" w:type="dxa"/>
            <w:gridSpan w:val="15"/>
            <w:vAlign w:val="center"/>
          </w:tcPr>
          <w:p w:rsidR="00A41A8E" w:rsidRDefault="00A41A8E">
            <w:pPr>
              <w:pStyle w:val="ConsPlusNormal"/>
              <w:outlineLvl w:val="3"/>
            </w:pPr>
            <w:r>
              <w:t>Отремонтировано автодорог и мостов местного значения</w:t>
            </w: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pPr>
            <w:r>
              <w:t>ВСЕГО</w:t>
            </w:r>
          </w:p>
        </w:tc>
        <w:tc>
          <w:tcPr>
            <w:tcW w:w="917" w:type="dxa"/>
            <w:vAlign w:val="center"/>
          </w:tcPr>
          <w:p w:rsidR="00A41A8E" w:rsidRDefault="00A41A8E">
            <w:pPr>
              <w:pStyle w:val="ConsPlusNormal"/>
              <w:jc w:val="center"/>
            </w:pPr>
            <w:r>
              <w:t>81,1</w:t>
            </w:r>
          </w:p>
        </w:tc>
        <w:tc>
          <w:tcPr>
            <w:tcW w:w="797" w:type="dxa"/>
            <w:vAlign w:val="center"/>
          </w:tcPr>
          <w:p w:rsidR="00A41A8E" w:rsidRDefault="00A41A8E">
            <w:pPr>
              <w:pStyle w:val="ConsPlusNormal"/>
              <w:jc w:val="center"/>
            </w:pPr>
            <w:r>
              <w:t>278,7</w:t>
            </w:r>
          </w:p>
        </w:tc>
        <w:tc>
          <w:tcPr>
            <w:tcW w:w="1264" w:type="dxa"/>
            <w:vAlign w:val="center"/>
          </w:tcPr>
          <w:p w:rsidR="00A41A8E" w:rsidRDefault="00A41A8E">
            <w:pPr>
              <w:pStyle w:val="ConsPlusNormal"/>
              <w:jc w:val="center"/>
            </w:pPr>
            <w:r>
              <w:t>1 385 038,8</w:t>
            </w:r>
          </w:p>
        </w:tc>
        <w:tc>
          <w:tcPr>
            <w:tcW w:w="1264" w:type="dxa"/>
            <w:vAlign w:val="center"/>
          </w:tcPr>
          <w:p w:rsidR="00A41A8E" w:rsidRDefault="00A41A8E">
            <w:pPr>
              <w:pStyle w:val="ConsPlusNormal"/>
              <w:jc w:val="center"/>
            </w:pPr>
            <w:r>
              <w:t>1 301 875,5</w:t>
            </w:r>
          </w:p>
        </w:tc>
        <w:tc>
          <w:tcPr>
            <w:tcW w:w="1417" w:type="dxa"/>
            <w:vAlign w:val="center"/>
          </w:tcPr>
          <w:p w:rsidR="00A41A8E" w:rsidRDefault="00A41A8E">
            <w:pPr>
              <w:pStyle w:val="ConsPlusNormal"/>
              <w:jc w:val="center"/>
            </w:pPr>
            <w:r>
              <w:t>83 163,3</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pPr>
            <w:r>
              <w:t>в том числе:</w:t>
            </w:r>
          </w:p>
        </w:tc>
        <w:tc>
          <w:tcPr>
            <w:tcW w:w="917" w:type="dxa"/>
            <w:vAlign w:val="bottom"/>
          </w:tcPr>
          <w:p w:rsidR="00A41A8E" w:rsidRDefault="00A41A8E">
            <w:pPr>
              <w:pStyle w:val="ConsPlusNormal"/>
            </w:pPr>
          </w:p>
        </w:tc>
        <w:tc>
          <w:tcPr>
            <w:tcW w:w="797" w:type="dxa"/>
            <w:vAlign w:val="bottom"/>
          </w:tcPr>
          <w:p w:rsidR="00A41A8E" w:rsidRDefault="00A41A8E">
            <w:pPr>
              <w:pStyle w:val="ConsPlusNormal"/>
            </w:pPr>
          </w:p>
        </w:tc>
        <w:tc>
          <w:tcPr>
            <w:tcW w:w="1264" w:type="dxa"/>
            <w:vAlign w:val="bottom"/>
          </w:tcPr>
          <w:p w:rsidR="00A41A8E" w:rsidRDefault="00A41A8E">
            <w:pPr>
              <w:pStyle w:val="ConsPlusNormal"/>
            </w:pPr>
          </w:p>
        </w:tc>
        <w:tc>
          <w:tcPr>
            <w:tcW w:w="1264" w:type="dxa"/>
            <w:vAlign w:val="bottom"/>
          </w:tcPr>
          <w:p w:rsidR="00A41A8E" w:rsidRDefault="00A41A8E">
            <w:pPr>
              <w:pStyle w:val="ConsPlusNormal"/>
            </w:pPr>
          </w:p>
        </w:tc>
        <w:tc>
          <w:tcPr>
            <w:tcW w:w="1417" w:type="dxa"/>
            <w:vAlign w:val="bottom"/>
          </w:tcPr>
          <w:p w:rsidR="00A41A8E" w:rsidRDefault="00A41A8E">
            <w:pPr>
              <w:pStyle w:val="ConsPlusNormal"/>
            </w:pP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pPr>
            <w:r>
              <w:t xml:space="preserve">субсидии из областного </w:t>
            </w:r>
            <w:r>
              <w:lastRenderedPageBreak/>
              <w:t>бюджета</w:t>
            </w: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1 301 875,5</w:t>
            </w:r>
          </w:p>
        </w:tc>
        <w:tc>
          <w:tcPr>
            <w:tcW w:w="1417" w:type="dxa"/>
            <w:vAlign w:val="center"/>
          </w:tcPr>
          <w:p w:rsidR="00A41A8E" w:rsidRDefault="00A41A8E">
            <w:pPr>
              <w:pStyle w:val="ConsPlusNormal"/>
              <w:jc w:val="center"/>
            </w:pP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pPr>
            <w:r>
              <w:t>средства бюджетов муниципальных образований</w:t>
            </w: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417" w:type="dxa"/>
            <w:vAlign w:val="center"/>
          </w:tcPr>
          <w:p w:rsidR="00A41A8E" w:rsidRDefault="00A41A8E">
            <w:pPr>
              <w:pStyle w:val="ConsPlusNormal"/>
              <w:jc w:val="center"/>
            </w:pPr>
            <w:r>
              <w:t>83 163,3</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Алексеевский городской округ</w:t>
            </w:r>
          </w:p>
        </w:tc>
        <w:tc>
          <w:tcPr>
            <w:tcW w:w="917" w:type="dxa"/>
            <w:vAlign w:val="center"/>
          </w:tcPr>
          <w:p w:rsidR="00A41A8E" w:rsidRDefault="00A41A8E">
            <w:pPr>
              <w:pStyle w:val="ConsPlusNormal"/>
              <w:jc w:val="center"/>
            </w:pPr>
            <w:r>
              <w:t>10,3</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238 000,0</w:t>
            </w:r>
          </w:p>
        </w:tc>
        <w:tc>
          <w:tcPr>
            <w:tcW w:w="1264" w:type="dxa"/>
            <w:vAlign w:val="center"/>
          </w:tcPr>
          <w:p w:rsidR="00A41A8E" w:rsidRDefault="00A41A8E">
            <w:pPr>
              <w:pStyle w:val="ConsPlusNormal"/>
              <w:jc w:val="center"/>
            </w:pPr>
            <w:r>
              <w:t>223 720,0</w:t>
            </w:r>
          </w:p>
        </w:tc>
        <w:tc>
          <w:tcPr>
            <w:tcW w:w="1417" w:type="dxa"/>
            <w:vAlign w:val="center"/>
          </w:tcPr>
          <w:p w:rsidR="00A41A8E" w:rsidRDefault="00A41A8E">
            <w:pPr>
              <w:pStyle w:val="ConsPlusNormal"/>
              <w:jc w:val="center"/>
            </w:pPr>
            <w:r>
              <w:t>14 280,0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pPr>
            <w:r>
              <w:t>Ремонт улично-дорожной сети городского округа, в том числе</w:t>
            </w:r>
          </w:p>
        </w:tc>
        <w:tc>
          <w:tcPr>
            <w:tcW w:w="917" w:type="dxa"/>
            <w:vAlign w:val="center"/>
          </w:tcPr>
          <w:p w:rsidR="00A41A8E" w:rsidRDefault="00A41A8E">
            <w:pPr>
              <w:pStyle w:val="ConsPlusNormal"/>
              <w:jc w:val="center"/>
            </w:pPr>
            <w:r>
              <w:t>10,3</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238 000,0</w:t>
            </w:r>
          </w:p>
        </w:tc>
        <w:tc>
          <w:tcPr>
            <w:tcW w:w="1264" w:type="dxa"/>
            <w:vAlign w:val="center"/>
          </w:tcPr>
          <w:p w:rsidR="00A41A8E" w:rsidRDefault="00A41A8E">
            <w:pPr>
              <w:pStyle w:val="ConsPlusNormal"/>
              <w:jc w:val="center"/>
            </w:pPr>
            <w:r>
              <w:t>223 720,0</w:t>
            </w:r>
          </w:p>
        </w:tc>
        <w:tc>
          <w:tcPr>
            <w:tcW w:w="1417" w:type="dxa"/>
            <w:vAlign w:val="center"/>
          </w:tcPr>
          <w:p w:rsidR="00A41A8E" w:rsidRDefault="00A41A8E">
            <w:pPr>
              <w:pStyle w:val="ConsPlusNormal"/>
              <w:jc w:val="center"/>
            </w:pPr>
            <w:r>
              <w:t>14 280,0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w:t>
            </w:r>
          </w:p>
        </w:tc>
        <w:tc>
          <w:tcPr>
            <w:tcW w:w="2404" w:type="dxa"/>
            <w:vAlign w:val="center"/>
          </w:tcPr>
          <w:p w:rsidR="00A41A8E" w:rsidRDefault="00A41A8E">
            <w:pPr>
              <w:pStyle w:val="ConsPlusNormal"/>
            </w:pPr>
            <w:r>
              <w:t>г. Алексеевка, ул. Рубана</w:t>
            </w:r>
          </w:p>
        </w:tc>
        <w:tc>
          <w:tcPr>
            <w:tcW w:w="917" w:type="dxa"/>
            <w:vAlign w:val="center"/>
          </w:tcPr>
          <w:p w:rsidR="00A41A8E" w:rsidRDefault="00A41A8E">
            <w:pPr>
              <w:pStyle w:val="ConsPlusNormal"/>
              <w:jc w:val="center"/>
            </w:pPr>
            <w:r>
              <w:t>2,3</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28 445,0</w:t>
            </w:r>
          </w:p>
        </w:tc>
        <w:tc>
          <w:tcPr>
            <w:tcW w:w="1264" w:type="dxa"/>
            <w:vAlign w:val="center"/>
          </w:tcPr>
          <w:p w:rsidR="00A41A8E" w:rsidRDefault="00A41A8E">
            <w:pPr>
              <w:pStyle w:val="ConsPlusNormal"/>
              <w:jc w:val="center"/>
            </w:pPr>
            <w:r>
              <w:t>26 738,3</w:t>
            </w:r>
          </w:p>
        </w:tc>
        <w:tc>
          <w:tcPr>
            <w:tcW w:w="1417" w:type="dxa"/>
            <w:vAlign w:val="center"/>
          </w:tcPr>
          <w:p w:rsidR="00A41A8E" w:rsidRDefault="00A41A8E">
            <w:pPr>
              <w:pStyle w:val="ConsPlusNormal"/>
              <w:jc w:val="center"/>
            </w:pPr>
            <w:r>
              <w:t>1 706,7</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w:t>
            </w:r>
          </w:p>
        </w:tc>
        <w:tc>
          <w:tcPr>
            <w:tcW w:w="2404" w:type="dxa"/>
            <w:vAlign w:val="center"/>
          </w:tcPr>
          <w:p w:rsidR="00A41A8E" w:rsidRDefault="00A41A8E">
            <w:pPr>
              <w:pStyle w:val="ConsPlusNormal"/>
            </w:pPr>
            <w:r>
              <w:t>г. Алексеевка, ул. Л.Толстого</w:t>
            </w:r>
          </w:p>
        </w:tc>
        <w:tc>
          <w:tcPr>
            <w:tcW w:w="917" w:type="dxa"/>
            <w:vAlign w:val="center"/>
          </w:tcPr>
          <w:p w:rsidR="00A41A8E" w:rsidRDefault="00A41A8E">
            <w:pPr>
              <w:pStyle w:val="ConsPlusNormal"/>
              <w:jc w:val="center"/>
            </w:pPr>
            <w:r>
              <w:t>1,5</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65 000,0</w:t>
            </w:r>
          </w:p>
        </w:tc>
        <w:tc>
          <w:tcPr>
            <w:tcW w:w="1264" w:type="dxa"/>
            <w:vAlign w:val="center"/>
          </w:tcPr>
          <w:p w:rsidR="00A41A8E" w:rsidRDefault="00A41A8E">
            <w:pPr>
              <w:pStyle w:val="ConsPlusNormal"/>
              <w:jc w:val="center"/>
            </w:pPr>
            <w:r>
              <w:t>61 100,0</w:t>
            </w:r>
          </w:p>
        </w:tc>
        <w:tc>
          <w:tcPr>
            <w:tcW w:w="1417" w:type="dxa"/>
            <w:vAlign w:val="center"/>
          </w:tcPr>
          <w:p w:rsidR="00A41A8E" w:rsidRDefault="00A41A8E">
            <w:pPr>
              <w:pStyle w:val="ConsPlusNormal"/>
              <w:jc w:val="center"/>
            </w:pPr>
            <w:r>
              <w:t>3 900,0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3</w:t>
            </w:r>
          </w:p>
        </w:tc>
        <w:tc>
          <w:tcPr>
            <w:tcW w:w="2404" w:type="dxa"/>
            <w:vAlign w:val="center"/>
          </w:tcPr>
          <w:p w:rsidR="00A41A8E" w:rsidRDefault="00A41A8E">
            <w:pPr>
              <w:pStyle w:val="ConsPlusNormal"/>
            </w:pPr>
            <w:r>
              <w:t>г. Алексеевка, ул. Кривошеина</w:t>
            </w:r>
          </w:p>
        </w:tc>
        <w:tc>
          <w:tcPr>
            <w:tcW w:w="917" w:type="dxa"/>
            <w:vAlign w:val="center"/>
          </w:tcPr>
          <w:p w:rsidR="00A41A8E" w:rsidRDefault="00A41A8E">
            <w:pPr>
              <w:pStyle w:val="ConsPlusNormal"/>
              <w:jc w:val="center"/>
            </w:pPr>
            <w:r>
              <w:t>1,0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11 967,8</w:t>
            </w:r>
          </w:p>
        </w:tc>
        <w:tc>
          <w:tcPr>
            <w:tcW w:w="1264" w:type="dxa"/>
            <w:vAlign w:val="center"/>
          </w:tcPr>
          <w:p w:rsidR="00A41A8E" w:rsidRDefault="00A41A8E">
            <w:pPr>
              <w:pStyle w:val="ConsPlusNormal"/>
              <w:jc w:val="center"/>
            </w:pPr>
            <w:r>
              <w:t>11 249,7</w:t>
            </w:r>
          </w:p>
        </w:tc>
        <w:tc>
          <w:tcPr>
            <w:tcW w:w="1417" w:type="dxa"/>
            <w:vAlign w:val="center"/>
          </w:tcPr>
          <w:p w:rsidR="00A41A8E" w:rsidRDefault="00A41A8E">
            <w:pPr>
              <w:pStyle w:val="ConsPlusNormal"/>
              <w:jc w:val="center"/>
            </w:pPr>
            <w:r>
              <w:t>718,1</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4</w:t>
            </w:r>
          </w:p>
        </w:tc>
        <w:tc>
          <w:tcPr>
            <w:tcW w:w="2404" w:type="dxa"/>
            <w:vAlign w:val="center"/>
          </w:tcPr>
          <w:p w:rsidR="00A41A8E" w:rsidRDefault="00A41A8E">
            <w:pPr>
              <w:pStyle w:val="ConsPlusNormal"/>
            </w:pPr>
            <w:r>
              <w:t>г. Алексеевка, ул. Тихая Сосна</w:t>
            </w:r>
          </w:p>
        </w:tc>
        <w:tc>
          <w:tcPr>
            <w:tcW w:w="917" w:type="dxa"/>
            <w:vAlign w:val="center"/>
          </w:tcPr>
          <w:p w:rsidR="00A41A8E" w:rsidRDefault="00A41A8E">
            <w:pPr>
              <w:pStyle w:val="ConsPlusNormal"/>
              <w:jc w:val="center"/>
            </w:pPr>
            <w:r>
              <w:t>0,8</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5 591,9</w:t>
            </w:r>
          </w:p>
        </w:tc>
        <w:tc>
          <w:tcPr>
            <w:tcW w:w="1264" w:type="dxa"/>
            <w:vAlign w:val="center"/>
          </w:tcPr>
          <w:p w:rsidR="00A41A8E" w:rsidRDefault="00A41A8E">
            <w:pPr>
              <w:pStyle w:val="ConsPlusNormal"/>
              <w:jc w:val="center"/>
            </w:pPr>
            <w:r>
              <w:t>5 256,4</w:t>
            </w:r>
          </w:p>
        </w:tc>
        <w:tc>
          <w:tcPr>
            <w:tcW w:w="1417" w:type="dxa"/>
            <w:vAlign w:val="center"/>
          </w:tcPr>
          <w:p w:rsidR="00A41A8E" w:rsidRDefault="00A41A8E">
            <w:pPr>
              <w:pStyle w:val="ConsPlusNormal"/>
              <w:jc w:val="center"/>
            </w:pPr>
            <w:r>
              <w:t>335,5</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5</w:t>
            </w:r>
          </w:p>
        </w:tc>
        <w:tc>
          <w:tcPr>
            <w:tcW w:w="2404" w:type="dxa"/>
            <w:vAlign w:val="center"/>
          </w:tcPr>
          <w:p w:rsidR="00A41A8E" w:rsidRDefault="00A41A8E">
            <w:pPr>
              <w:pStyle w:val="ConsPlusNormal"/>
            </w:pPr>
            <w:r>
              <w:t>г. Алексеевка, ул. Нижняя</w:t>
            </w:r>
          </w:p>
        </w:tc>
        <w:tc>
          <w:tcPr>
            <w:tcW w:w="917" w:type="dxa"/>
            <w:vAlign w:val="center"/>
          </w:tcPr>
          <w:p w:rsidR="00A41A8E" w:rsidRDefault="00A41A8E">
            <w:pPr>
              <w:pStyle w:val="ConsPlusNormal"/>
              <w:jc w:val="center"/>
            </w:pPr>
            <w:r>
              <w:t>0,8</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7 764,1</w:t>
            </w:r>
          </w:p>
        </w:tc>
        <w:tc>
          <w:tcPr>
            <w:tcW w:w="1264" w:type="dxa"/>
            <w:vAlign w:val="center"/>
          </w:tcPr>
          <w:p w:rsidR="00A41A8E" w:rsidRDefault="00A41A8E">
            <w:pPr>
              <w:pStyle w:val="ConsPlusNormal"/>
              <w:jc w:val="center"/>
            </w:pPr>
            <w:r>
              <w:t>7 298,2</w:t>
            </w:r>
          </w:p>
        </w:tc>
        <w:tc>
          <w:tcPr>
            <w:tcW w:w="1417" w:type="dxa"/>
            <w:vAlign w:val="center"/>
          </w:tcPr>
          <w:p w:rsidR="00A41A8E" w:rsidRDefault="00A41A8E">
            <w:pPr>
              <w:pStyle w:val="ConsPlusNormal"/>
              <w:jc w:val="center"/>
            </w:pPr>
            <w:r>
              <w:t>465,8</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6</w:t>
            </w:r>
          </w:p>
        </w:tc>
        <w:tc>
          <w:tcPr>
            <w:tcW w:w="2404" w:type="dxa"/>
            <w:vAlign w:val="center"/>
          </w:tcPr>
          <w:p w:rsidR="00A41A8E" w:rsidRDefault="00A41A8E">
            <w:pPr>
              <w:pStyle w:val="ConsPlusNormal"/>
            </w:pPr>
            <w:r>
              <w:t>г. Алексеевка, ул. Песчаная</w:t>
            </w:r>
          </w:p>
        </w:tc>
        <w:tc>
          <w:tcPr>
            <w:tcW w:w="917" w:type="dxa"/>
            <w:vAlign w:val="center"/>
          </w:tcPr>
          <w:p w:rsidR="00A41A8E" w:rsidRDefault="00A41A8E">
            <w:pPr>
              <w:pStyle w:val="ConsPlusNormal"/>
              <w:jc w:val="center"/>
            </w:pPr>
            <w:r>
              <w:t>0,9</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10 800,0</w:t>
            </w:r>
          </w:p>
        </w:tc>
        <w:tc>
          <w:tcPr>
            <w:tcW w:w="1264" w:type="dxa"/>
            <w:vAlign w:val="center"/>
          </w:tcPr>
          <w:p w:rsidR="00A41A8E" w:rsidRDefault="00A41A8E">
            <w:pPr>
              <w:pStyle w:val="ConsPlusNormal"/>
              <w:jc w:val="center"/>
            </w:pPr>
            <w:r>
              <w:t>10 152,0</w:t>
            </w:r>
          </w:p>
        </w:tc>
        <w:tc>
          <w:tcPr>
            <w:tcW w:w="1417" w:type="dxa"/>
            <w:vAlign w:val="center"/>
          </w:tcPr>
          <w:p w:rsidR="00A41A8E" w:rsidRDefault="00A41A8E">
            <w:pPr>
              <w:pStyle w:val="ConsPlusNormal"/>
              <w:jc w:val="center"/>
            </w:pPr>
            <w:r>
              <w:t>648,0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7</w:t>
            </w:r>
          </w:p>
        </w:tc>
        <w:tc>
          <w:tcPr>
            <w:tcW w:w="2404" w:type="dxa"/>
            <w:vAlign w:val="center"/>
          </w:tcPr>
          <w:p w:rsidR="00A41A8E" w:rsidRDefault="00A41A8E">
            <w:pPr>
              <w:pStyle w:val="ConsPlusNormal"/>
            </w:pPr>
            <w:r>
              <w:t>г. Алексеевка, ул. Каштановая</w:t>
            </w:r>
          </w:p>
        </w:tc>
        <w:tc>
          <w:tcPr>
            <w:tcW w:w="917" w:type="dxa"/>
            <w:vAlign w:val="center"/>
          </w:tcPr>
          <w:p w:rsidR="00A41A8E" w:rsidRDefault="00A41A8E">
            <w:pPr>
              <w:pStyle w:val="ConsPlusNormal"/>
              <w:jc w:val="center"/>
            </w:pPr>
            <w:r>
              <w:t>0,8</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9 600,0</w:t>
            </w:r>
          </w:p>
        </w:tc>
        <w:tc>
          <w:tcPr>
            <w:tcW w:w="1264" w:type="dxa"/>
            <w:vAlign w:val="center"/>
          </w:tcPr>
          <w:p w:rsidR="00A41A8E" w:rsidRDefault="00A41A8E">
            <w:pPr>
              <w:pStyle w:val="ConsPlusNormal"/>
              <w:jc w:val="center"/>
            </w:pPr>
            <w:r>
              <w:t>9 024,0</w:t>
            </w:r>
          </w:p>
        </w:tc>
        <w:tc>
          <w:tcPr>
            <w:tcW w:w="1417" w:type="dxa"/>
            <w:vAlign w:val="center"/>
          </w:tcPr>
          <w:p w:rsidR="00A41A8E" w:rsidRDefault="00A41A8E">
            <w:pPr>
              <w:pStyle w:val="ConsPlusNormal"/>
              <w:jc w:val="center"/>
            </w:pPr>
            <w:r>
              <w:t>576,0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8</w:t>
            </w:r>
          </w:p>
        </w:tc>
        <w:tc>
          <w:tcPr>
            <w:tcW w:w="2404" w:type="dxa"/>
            <w:vAlign w:val="center"/>
          </w:tcPr>
          <w:p w:rsidR="00A41A8E" w:rsidRDefault="00A41A8E">
            <w:pPr>
              <w:pStyle w:val="ConsPlusNormal"/>
            </w:pPr>
            <w:r>
              <w:t xml:space="preserve">г. Алексеевка, ул. </w:t>
            </w:r>
            <w:r>
              <w:lastRenderedPageBreak/>
              <w:t>Маяковского</w:t>
            </w:r>
          </w:p>
        </w:tc>
        <w:tc>
          <w:tcPr>
            <w:tcW w:w="917" w:type="dxa"/>
            <w:vAlign w:val="center"/>
          </w:tcPr>
          <w:p w:rsidR="00A41A8E" w:rsidRDefault="00A41A8E">
            <w:pPr>
              <w:pStyle w:val="ConsPlusNormal"/>
              <w:jc w:val="center"/>
            </w:pPr>
            <w:r>
              <w:lastRenderedPageBreak/>
              <w:t>0,6</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28 800,0</w:t>
            </w:r>
          </w:p>
        </w:tc>
        <w:tc>
          <w:tcPr>
            <w:tcW w:w="1264" w:type="dxa"/>
            <w:vAlign w:val="center"/>
          </w:tcPr>
          <w:p w:rsidR="00A41A8E" w:rsidRDefault="00A41A8E">
            <w:pPr>
              <w:pStyle w:val="ConsPlusNormal"/>
              <w:jc w:val="center"/>
            </w:pPr>
            <w:r>
              <w:t>27 072,0</w:t>
            </w:r>
          </w:p>
        </w:tc>
        <w:tc>
          <w:tcPr>
            <w:tcW w:w="1417" w:type="dxa"/>
            <w:vAlign w:val="center"/>
          </w:tcPr>
          <w:p w:rsidR="00A41A8E" w:rsidRDefault="00A41A8E">
            <w:pPr>
              <w:pStyle w:val="ConsPlusNormal"/>
              <w:jc w:val="center"/>
            </w:pPr>
            <w:r>
              <w:t>1 728,0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9</w:t>
            </w:r>
          </w:p>
        </w:tc>
        <w:tc>
          <w:tcPr>
            <w:tcW w:w="2404" w:type="dxa"/>
            <w:vAlign w:val="center"/>
          </w:tcPr>
          <w:p w:rsidR="00A41A8E" w:rsidRDefault="00A41A8E">
            <w:pPr>
              <w:pStyle w:val="ConsPlusNormal"/>
            </w:pPr>
            <w:r>
              <w:t>г. Алексеевка, пер. Острогожский</w:t>
            </w:r>
          </w:p>
        </w:tc>
        <w:tc>
          <w:tcPr>
            <w:tcW w:w="917" w:type="dxa"/>
            <w:vAlign w:val="center"/>
          </w:tcPr>
          <w:p w:rsidR="00A41A8E" w:rsidRDefault="00A41A8E">
            <w:pPr>
              <w:pStyle w:val="ConsPlusNormal"/>
              <w:jc w:val="center"/>
            </w:pPr>
            <w:r>
              <w:t>0,8</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37 000,0</w:t>
            </w:r>
          </w:p>
        </w:tc>
        <w:tc>
          <w:tcPr>
            <w:tcW w:w="1264" w:type="dxa"/>
            <w:vAlign w:val="center"/>
          </w:tcPr>
          <w:p w:rsidR="00A41A8E" w:rsidRDefault="00A41A8E">
            <w:pPr>
              <w:pStyle w:val="ConsPlusNormal"/>
              <w:jc w:val="center"/>
            </w:pPr>
            <w:r>
              <w:t>34 780,0</w:t>
            </w:r>
          </w:p>
        </w:tc>
        <w:tc>
          <w:tcPr>
            <w:tcW w:w="1417" w:type="dxa"/>
            <w:vAlign w:val="center"/>
          </w:tcPr>
          <w:p w:rsidR="00A41A8E" w:rsidRDefault="00A41A8E">
            <w:pPr>
              <w:pStyle w:val="ConsPlusNormal"/>
              <w:jc w:val="center"/>
            </w:pPr>
            <w:r>
              <w:t>2 220,0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10</w:t>
            </w:r>
          </w:p>
        </w:tc>
        <w:tc>
          <w:tcPr>
            <w:tcW w:w="2404" w:type="dxa"/>
            <w:vAlign w:val="center"/>
          </w:tcPr>
          <w:p w:rsidR="00A41A8E" w:rsidRDefault="00A41A8E">
            <w:pPr>
              <w:pStyle w:val="ConsPlusNormal"/>
            </w:pPr>
            <w:r>
              <w:t>г. Алексеевка, ул. Мостовая</w:t>
            </w:r>
          </w:p>
        </w:tc>
        <w:tc>
          <w:tcPr>
            <w:tcW w:w="917" w:type="dxa"/>
            <w:vAlign w:val="center"/>
          </w:tcPr>
          <w:p w:rsidR="00A41A8E" w:rsidRDefault="00A41A8E">
            <w:pPr>
              <w:pStyle w:val="ConsPlusNormal"/>
              <w:jc w:val="center"/>
            </w:pPr>
            <w:r>
              <w:t>0,8</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33 031,2</w:t>
            </w:r>
          </w:p>
        </w:tc>
        <w:tc>
          <w:tcPr>
            <w:tcW w:w="1264" w:type="dxa"/>
            <w:vAlign w:val="center"/>
          </w:tcPr>
          <w:p w:rsidR="00A41A8E" w:rsidRDefault="00A41A8E">
            <w:pPr>
              <w:pStyle w:val="ConsPlusNormal"/>
              <w:jc w:val="center"/>
            </w:pPr>
            <w:r>
              <w:t>31 049,4</w:t>
            </w:r>
          </w:p>
        </w:tc>
        <w:tc>
          <w:tcPr>
            <w:tcW w:w="1417" w:type="dxa"/>
            <w:vAlign w:val="center"/>
          </w:tcPr>
          <w:p w:rsidR="00A41A8E" w:rsidRDefault="00A41A8E">
            <w:pPr>
              <w:pStyle w:val="ConsPlusNormal"/>
              <w:jc w:val="center"/>
            </w:pPr>
            <w:r>
              <w:t>1 981,9</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Белгородский район</w:t>
            </w:r>
          </w:p>
        </w:tc>
        <w:tc>
          <w:tcPr>
            <w:tcW w:w="917" w:type="dxa"/>
            <w:vAlign w:val="center"/>
          </w:tcPr>
          <w:p w:rsidR="00A41A8E" w:rsidRDefault="00A41A8E">
            <w:pPr>
              <w:pStyle w:val="ConsPlusNormal"/>
              <w:jc w:val="center"/>
            </w:pPr>
            <w:r>
              <w:t>17,1</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112 848,4</w:t>
            </w:r>
          </w:p>
        </w:tc>
        <w:tc>
          <w:tcPr>
            <w:tcW w:w="1264" w:type="dxa"/>
            <w:vAlign w:val="center"/>
          </w:tcPr>
          <w:p w:rsidR="00A41A8E" w:rsidRDefault="00A41A8E">
            <w:pPr>
              <w:pStyle w:val="ConsPlusNormal"/>
              <w:jc w:val="center"/>
            </w:pPr>
            <w:r>
              <w:t>106 077,5</w:t>
            </w:r>
          </w:p>
        </w:tc>
        <w:tc>
          <w:tcPr>
            <w:tcW w:w="1417" w:type="dxa"/>
            <w:vAlign w:val="center"/>
          </w:tcPr>
          <w:p w:rsidR="00A41A8E" w:rsidRDefault="00A41A8E">
            <w:pPr>
              <w:pStyle w:val="ConsPlusNormal"/>
              <w:jc w:val="center"/>
            </w:pPr>
            <w:r>
              <w:t>6 770,9</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pPr>
            <w:r>
              <w:t>Ремонт улично-дорожной сети района, в том числе</w:t>
            </w: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417" w:type="dxa"/>
            <w:vAlign w:val="center"/>
          </w:tcPr>
          <w:p w:rsidR="00A41A8E" w:rsidRDefault="00A41A8E">
            <w:pPr>
              <w:pStyle w:val="ConsPlusNormal"/>
              <w:jc w:val="center"/>
            </w:pP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11</w:t>
            </w:r>
          </w:p>
        </w:tc>
        <w:tc>
          <w:tcPr>
            <w:tcW w:w="2404" w:type="dxa"/>
            <w:vAlign w:val="center"/>
          </w:tcPr>
          <w:p w:rsidR="00A41A8E" w:rsidRDefault="00A41A8E">
            <w:pPr>
              <w:pStyle w:val="ConsPlusNormal"/>
            </w:pPr>
            <w:r>
              <w:t>с. Репное, МКР "Европа", ул. Парижская</w:t>
            </w:r>
          </w:p>
        </w:tc>
        <w:tc>
          <w:tcPr>
            <w:tcW w:w="917" w:type="dxa"/>
            <w:vAlign w:val="center"/>
          </w:tcPr>
          <w:p w:rsidR="00A41A8E" w:rsidRDefault="00A41A8E">
            <w:pPr>
              <w:pStyle w:val="ConsPlusNormal"/>
              <w:jc w:val="center"/>
            </w:pPr>
            <w:r>
              <w:t>0,290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3 351,6</w:t>
            </w:r>
          </w:p>
        </w:tc>
        <w:tc>
          <w:tcPr>
            <w:tcW w:w="1264" w:type="dxa"/>
            <w:vAlign w:val="center"/>
          </w:tcPr>
          <w:p w:rsidR="00A41A8E" w:rsidRDefault="00A41A8E">
            <w:pPr>
              <w:pStyle w:val="ConsPlusNormal"/>
              <w:jc w:val="center"/>
            </w:pPr>
            <w:r>
              <w:t>3 150,5</w:t>
            </w:r>
          </w:p>
        </w:tc>
        <w:tc>
          <w:tcPr>
            <w:tcW w:w="1417" w:type="dxa"/>
            <w:vAlign w:val="center"/>
          </w:tcPr>
          <w:p w:rsidR="00A41A8E" w:rsidRDefault="00A41A8E">
            <w:pPr>
              <w:pStyle w:val="ConsPlusNormal"/>
              <w:jc w:val="center"/>
            </w:pPr>
            <w:r>
              <w:t>201,1</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12</w:t>
            </w:r>
          </w:p>
        </w:tc>
        <w:tc>
          <w:tcPr>
            <w:tcW w:w="2404" w:type="dxa"/>
            <w:vAlign w:val="center"/>
          </w:tcPr>
          <w:p w:rsidR="00A41A8E" w:rsidRDefault="00A41A8E">
            <w:pPr>
              <w:pStyle w:val="ConsPlusNormal"/>
            </w:pPr>
            <w:r>
              <w:t>МКР ИЖС "Шишино - 84"</w:t>
            </w:r>
          </w:p>
        </w:tc>
        <w:tc>
          <w:tcPr>
            <w:tcW w:w="917" w:type="dxa"/>
            <w:vAlign w:val="center"/>
          </w:tcPr>
          <w:p w:rsidR="00A41A8E" w:rsidRDefault="00A41A8E">
            <w:pPr>
              <w:pStyle w:val="ConsPlusNormal"/>
              <w:jc w:val="center"/>
            </w:pPr>
            <w:r>
              <w:t>8,982</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57 484,0</w:t>
            </w:r>
          </w:p>
        </w:tc>
        <w:tc>
          <w:tcPr>
            <w:tcW w:w="1264" w:type="dxa"/>
            <w:vAlign w:val="center"/>
          </w:tcPr>
          <w:p w:rsidR="00A41A8E" w:rsidRDefault="00A41A8E">
            <w:pPr>
              <w:pStyle w:val="ConsPlusNormal"/>
              <w:jc w:val="center"/>
            </w:pPr>
            <w:r>
              <w:t>54 035,0</w:t>
            </w:r>
          </w:p>
        </w:tc>
        <w:tc>
          <w:tcPr>
            <w:tcW w:w="1417" w:type="dxa"/>
            <w:vAlign w:val="center"/>
          </w:tcPr>
          <w:p w:rsidR="00A41A8E" w:rsidRDefault="00A41A8E">
            <w:pPr>
              <w:pStyle w:val="ConsPlusNormal"/>
              <w:jc w:val="center"/>
            </w:pPr>
            <w:r>
              <w:t>3 449,0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13</w:t>
            </w:r>
          </w:p>
        </w:tc>
        <w:tc>
          <w:tcPr>
            <w:tcW w:w="2404" w:type="dxa"/>
            <w:vAlign w:val="center"/>
          </w:tcPr>
          <w:p w:rsidR="00A41A8E" w:rsidRDefault="00A41A8E">
            <w:pPr>
              <w:pStyle w:val="ConsPlusNormal"/>
            </w:pPr>
            <w:r>
              <w:t>Ремонт автодороги к СНТ "Авиатор"</w:t>
            </w:r>
          </w:p>
        </w:tc>
        <w:tc>
          <w:tcPr>
            <w:tcW w:w="917" w:type="dxa"/>
            <w:vAlign w:val="center"/>
          </w:tcPr>
          <w:p w:rsidR="00A41A8E" w:rsidRDefault="00A41A8E">
            <w:pPr>
              <w:pStyle w:val="ConsPlusNormal"/>
              <w:jc w:val="center"/>
            </w:pPr>
            <w:r>
              <w:t>1,000</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8 150,9</w:t>
            </w:r>
          </w:p>
        </w:tc>
        <w:tc>
          <w:tcPr>
            <w:tcW w:w="1264" w:type="dxa"/>
            <w:vAlign w:val="center"/>
          </w:tcPr>
          <w:p w:rsidR="00A41A8E" w:rsidRDefault="00A41A8E">
            <w:pPr>
              <w:pStyle w:val="ConsPlusNormal"/>
              <w:jc w:val="center"/>
            </w:pPr>
            <w:r>
              <w:t>7 661,9</w:t>
            </w:r>
          </w:p>
        </w:tc>
        <w:tc>
          <w:tcPr>
            <w:tcW w:w="1417" w:type="dxa"/>
            <w:vAlign w:val="center"/>
          </w:tcPr>
          <w:p w:rsidR="00A41A8E" w:rsidRDefault="00A41A8E">
            <w:pPr>
              <w:pStyle w:val="ConsPlusNormal"/>
              <w:jc w:val="center"/>
            </w:pPr>
            <w:r>
              <w:t>489,1</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14</w:t>
            </w:r>
          </w:p>
        </w:tc>
        <w:tc>
          <w:tcPr>
            <w:tcW w:w="2404" w:type="dxa"/>
            <w:vAlign w:val="center"/>
          </w:tcPr>
          <w:p w:rsidR="00A41A8E" w:rsidRDefault="00A41A8E">
            <w:pPr>
              <w:pStyle w:val="ConsPlusNormal"/>
            </w:pPr>
            <w:r>
              <w:t>МКР ИЖС "Майский - 8"</w:t>
            </w:r>
          </w:p>
        </w:tc>
        <w:tc>
          <w:tcPr>
            <w:tcW w:w="917" w:type="dxa"/>
            <w:vAlign w:val="center"/>
          </w:tcPr>
          <w:p w:rsidR="00A41A8E" w:rsidRDefault="00A41A8E">
            <w:pPr>
              <w:pStyle w:val="ConsPlusNormal"/>
              <w:jc w:val="center"/>
            </w:pPr>
            <w:r>
              <w:t>0,815</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5 099,7</w:t>
            </w:r>
          </w:p>
        </w:tc>
        <w:tc>
          <w:tcPr>
            <w:tcW w:w="1264" w:type="dxa"/>
            <w:vAlign w:val="center"/>
          </w:tcPr>
          <w:p w:rsidR="00A41A8E" w:rsidRDefault="00A41A8E">
            <w:pPr>
              <w:pStyle w:val="ConsPlusNormal"/>
              <w:jc w:val="center"/>
            </w:pPr>
            <w:r>
              <w:t>4 793,7</w:t>
            </w:r>
          </w:p>
        </w:tc>
        <w:tc>
          <w:tcPr>
            <w:tcW w:w="1417" w:type="dxa"/>
            <w:vAlign w:val="center"/>
          </w:tcPr>
          <w:p w:rsidR="00A41A8E" w:rsidRDefault="00A41A8E">
            <w:pPr>
              <w:pStyle w:val="ConsPlusNormal"/>
              <w:jc w:val="center"/>
            </w:pPr>
            <w:r>
              <w:t>306,0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15</w:t>
            </w:r>
          </w:p>
        </w:tc>
        <w:tc>
          <w:tcPr>
            <w:tcW w:w="2404" w:type="dxa"/>
            <w:vAlign w:val="center"/>
          </w:tcPr>
          <w:p w:rsidR="00A41A8E" w:rsidRDefault="00A41A8E">
            <w:pPr>
              <w:pStyle w:val="ConsPlusNormal"/>
            </w:pPr>
            <w:r>
              <w:t>МКР ИЖС "Майский - 80"</w:t>
            </w:r>
          </w:p>
        </w:tc>
        <w:tc>
          <w:tcPr>
            <w:tcW w:w="917" w:type="dxa"/>
            <w:vAlign w:val="center"/>
          </w:tcPr>
          <w:p w:rsidR="00A41A8E" w:rsidRDefault="00A41A8E">
            <w:pPr>
              <w:pStyle w:val="ConsPlusNormal"/>
              <w:jc w:val="center"/>
            </w:pPr>
            <w:r>
              <w:t>2,639</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14 699,0</w:t>
            </w:r>
          </w:p>
        </w:tc>
        <w:tc>
          <w:tcPr>
            <w:tcW w:w="1264" w:type="dxa"/>
            <w:vAlign w:val="center"/>
          </w:tcPr>
          <w:p w:rsidR="00A41A8E" w:rsidRDefault="00A41A8E">
            <w:pPr>
              <w:pStyle w:val="ConsPlusNormal"/>
              <w:jc w:val="center"/>
            </w:pPr>
            <w:r>
              <w:t>13 817,1</w:t>
            </w:r>
          </w:p>
        </w:tc>
        <w:tc>
          <w:tcPr>
            <w:tcW w:w="1417" w:type="dxa"/>
            <w:vAlign w:val="center"/>
          </w:tcPr>
          <w:p w:rsidR="00A41A8E" w:rsidRDefault="00A41A8E">
            <w:pPr>
              <w:pStyle w:val="ConsPlusNormal"/>
              <w:jc w:val="center"/>
            </w:pPr>
            <w:r>
              <w:t>881,9</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16</w:t>
            </w:r>
          </w:p>
        </w:tc>
        <w:tc>
          <w:tcPr>
            <w:tcW w:w="2404" w:type="dxa"/>
            <w:vAlign w:val="center"/>
          </w:tcPr>
          <w:p w:rsidR="00A41A8E" w:rsidRDefault="00A41A8E">
            <w:pPr>
              <w:pStyle w:val="ConsPlusNormal"/>
            </w:pPr>
            <w:r>
              <w:t>МКР ИЖС "Разумное - 81"</w:t>
            </w:r>
          </w:p>
        </w:tc>
        <w:tc>
          <w:tcPr>
            <w:tcW w:w="917" w:type="dxa"/>
            <w:vAlign w:val="center"/>
          </w:tcPr>
          <w:p w:rsidR="00A41A8E" w:rsidRDefault="00A41A8E">
            <w:pPr>
              <w:pStyle w:val="ConsPlusNormal"/>
              <w:jc w:val="center"/>
            </w:pPr>
            <w:r>
              <w:t>2,775</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17 157,1</w:t>
            </w:r>
          </w:p>
        </w:tc>
        <w:tc>
          <w:tcPr>
            <w:tcW w:w="1264" w:type="dxa"/>
            <w:vAlign w:val="center"/>
          </w:tcPr>
          <w:p w:rsidR="00A41A8E" w:rsidRDefault="00A41A8E">
            <w:pPr>
              <w:pStyle w:val="ConsPlusNormal"/>
              <w:jc w:val="center"/>
            </w:pPr>
            <w:r>
              <w:t>16 127,7</w:t>
            </w:r>
          </w:p>
        </w:tc>
        <w:tc>
          <w:tcPr>
            <w:tcW w:w="1417" w:type="dxa"/>
            <w:vAlign w:val="center"/>
          </w:tcPr>
          <w:p w:rsidR="00A41A8E" w:rsidRDefault="00A41A8E">
            <w:pPr>
              <w:pStyle w:val="ConsPlusNormal"/>
              <w:jc w:val="center"/>
            </w:pPr>
            <w:r>
              <w:t>1 029,4</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17</w:t>
            </w:r>
          </w:p>
        </w:tc>
        <w:tc>
          <w:tcPr>
            <w:tcW w:w="2404" w:type="dxa"/>
            <w:vAlign w:val="center"/>
          </w:tcPr>
          <w:p w:rsidR="00A41A8E" w:rsidRDefault="00A41A8E">
            <w:pPr>
              <w:pStyle w:val="ConsPlusNormal"/>
            </w:pPr>
            <w:r>
              <w:t>МКР ИЖС "Пушкарное - 78"</w:t>
            </w:r>
          </w:p>
        </w:tc>
        <w:tc>
          <w:tcPr>
            <w:tcW w:w="917" w:type="dxa"/>
            <w:vAlign w:val="center"/>
          </w:tcPr>
          <w:p w:rsidR="00A41A8E" w:rsidRDefault="00A41A8E">
            <w:pPr>
              <w:pStyle w:val="ConsPlusNormal"/>
              <w:jc w:val="center"/>
            </w:pPr>
            <w:r>
              <w:t>0,532</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3 334,4</w:t>
            </w:r>
          </w:p>
        </w:tc>
        <w:tc>
          <w:tcPr>
            <w:tcW w:w="1264" w:type="dxa"/>
            <w:vAlign w:val="center"/>
          </w:tcPr>
          <w:p w:rsidR="00A41A8E" w:rsidRDefault="00A41A8E">
            <w:pPr>
              <w:pStyle w:val="ConsPlusNormal"/>
              <w:jc w:val="center"/>
            </w:pPr>
            <w:r>
              <w:t>3 134,3</w:t>
            </w:r>
          </w:p>
        </w:tc>
        <w:tc>
          <w:tcPr>
            <w:tcW w:w="1417" w:type="dxa"/>
            <w:vAlign w:val="center"/>
          </w:tcPr>
          <w:p w:rsidR="00A41A8E" w:rsidRDefault="00A41A8E">
            <w:pPr>
              <w:pStyle w:val="ConsPlusNormal"/>
              <w:jc w:val="center"/>
            </w:pPr>
            <w:r>
              <w:t>200,1</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18</w:t>
            </w:r>
          </w:p>
        </w:tc>
        <w:tc>
          <w:tcPr>
            <w:tcW w:w="2404" w:type="dxa"/>
            <w:vAlign w:val="center"/>
          </w:tcPr>
          <w:p w:rsidR="00A41A8E" w:rsidRDefault="00A41A8E">
            <w:pPr>
              <w:pStyle w:val="ConsPlusNormal"/>
            </w:pPr>
            <w:r>
              <w:t xml:space="preserve">МКР ИЖС Пушкарное, </w:t>
            </w:r>
            <w:r>
              <w:lastRenderedPageBreak/>
              <w:t>проезд между ул. Ратная и ул. Дозорная</w:t>
            </w:r>
          </w:p>
        </w:tc>
        <w:tc>
          <w:tcPr>
            <w:tcW w:w="917" w:type="dxa"/>
            <w:vAlign w:val="center"/>
          </w:tcPr>
          <w:p w:rsidR="00A41A8E" w:rsidRDefault="00A41A8E">
            <w:pPr>
              <w:pStyle w:val="ConsPlusNormal"/>
              <w:jc w:val="center"/>
            </w:pPr>
            <w:r>
              <w:lastRenderedPageBreak/>
              <w:t>0,115</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3 571,6</w:t>
            </w:r>
          </w:p>
        </w:tc>
        <w:tc>
          <w:tcPr>
            <w:tcW w:w="1264" w:type="dxa"/>
            <w:vAlign w:val="center"/>
          </w:tcPr>
          <w:p w:rsidR="00A41A8E" w:rsidRDefault="00A41A8E">
            <w:pPr>
              <w:pStyle w:val="ConsPlusNormal"/>
              <w:jc w:val="center"/>
            </w:pPr>
            <w:r>
              <w:t>3 357,3</w:t>
            </w:r>
          </w:p>
        </w:tc>
        <w:tc>
          <w:tcPr>
            <w:tcW w:w="1417" w:type="dxa"/>
            <w:vAlign w:val="center"/>
          </w:tcPr>
          <w:p w:rsidR="00A41A8E" w:rsidRDefault="00A41A8E">
            <w:pPr>
              <w:pStyle w:val="ConsPlusNormal"/>
              <w:jc w:val="center"/>
            </w:pPr>
            <w:r>
              <w:t>214,3</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Борисовский район</w:t>
            </w:r>
          </w:p>
        </w:tc>
        <w:tc>
          <w:tcPr>
            <w:tcW w:w="917" w:type="dxa"/>
            <w:vAlign w:val="center"/>
          </w:tcPr>
          <w:p w:rsidR="00A41A8E" w:rsidRDefault="00A41A8E">
            <w:pPr>
              <w:pStyle w:val="ConsPlusNormal"/>
              <w:jc w:val="center"/>
            </w:pPr>
            <w:r>
              <w:t>0,7</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7 163,3</w:t>
            </w:r>
          </w:p>
        </w:tc>
        <w:tc>
          <w:tcPr>
            <w:tcW w:w="1264" w:type="dxa"/>
            <w:vAlign w:val="center"/>
          </w:tcPr>
          <w:p w:rsidR="00A41A8E" w:rsidRDefault="00A41A8E">
            <w:pPr>
              <w:pStyle w:val="ConsPlusNormal"/>
              <w:jc w:val="center"/>
            </w:pPr>
            <w:r>
              <w:t>6 733,5</w:t>
            </w:r>
          </w:p>
        </w:tc>
        <w:tc>
          <w:tcPr>
            <w:tcW w:w="1417" w:type="dxa"/>
            <w:vAlign w:val="center"/>
          </w:tcPr>
          <w:p w:rsidR="00A41A8E" w:rsidRDefault="00A41A8E">
            <w:pPr>
              <w:pStyle w:val="ConsPlusNormal"/>
              <w:jc w:val="center"/>
            </w:pPr>
            <w:r>
              <w:t>429,8</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pPr>
            <w:r>
              <w:t>Ремонт улично-дорожной сети района, в том числе</w:t>
            </w: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417" w:type="dxa"/>
            <w:vAlign w:val="center"/>
          </w:tcPr>
          <w:p w:rsidR="00A41A8E" w:rsidRDefault="00A41A8E">
            <w:pPr>
              <w:pStyle w:val="ConsPlusNormal"/>
              <w:jc w:val="center"/>
            </w:pP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19</w:t>
            </w:r>
          </w:p>
        </w:tc>
        <w:tc>
          <w:tcPr>
            <w:tcW w:w="2404" w:type="dxa"/>
            <w:vAlign w:val="center"/>
          </w:tcPr>
          <w:p w:rsidR="00A41A8E" w:rsidRDefault="00A41A8E">
            <w:pPr>
              <w:pStyle w:val="ConsPlusNormal"/>
            </w:pPr>
            <w:r>
              <w:t>с. Грузское, ул. Вершина</w:t>
            </w:r>
          </w:p>
        </w:tc>
        <w:tc>
          <w:tcPr>
            <w:tcW w:w="917" w:type="dxa"/>
            <w:vAlign w:val="center"/>
          </w:tcPr>
          <w:p w:rsidR="00A41A8E" w:rsidRDefault="00A41A8E">
            <w:pPr>
              <w:pStyle w:val="ConsPlusNormal"/>
              <w:jc w:val="center"/>
            </w:pPr>
            <w:r>
              <w:t>0,7</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7 163,3</w:t>
            </w:r>
          </w:p>
        </w:tc>
        <w:tc>
          <w:tcPr>
            <w:tcW w:w="1264" w:type="dxa"/>
            <w:vAlign w:val="center"/>
          </w:tcPr>
          <w:p w:rsidR="00A41A8E" w:rsidRDefault="00A41A8E">
            <w:pPr>
              <w:pStyle w:val="ConsPlusNormal"/>
              <w:jc w:val="center"/>
            </w:pPr>
            <w:r>
              <w:t>6 733,5</w:t>
            </w:r>
          </w:p>
        </w:tc>
        <w:tc>
          <w:tcPr>
            <w:tcW w:w="1417" w:type="dxa"/>
            <w:vAlign w:val="center"/>
          </w:tcPr>
          <w:p w:rsidR="00A41A8E" w:rsidRDefault="00A41A8E">
            <w:pPr>
              <w:pStyle w:val="ConsPlusNormal"/>
              <w:jc w:val="center"/>
            </w:pPr>
            <w:r>
              <w:t>429,8</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Валуйский городской округ</w:t>
            </w:r>
          </w:p>
        </w:tc>
        <w:tc>
          <w:tcPr>
            <w:tcW w:w="917" w:type="dxa"/>
            <w:vAlign w:val="center"/>
          </w:tcPr>
          <w:p w:rsidR="00A41A8E" w:rsidRDefault="00A41A8E">
            <w:pPr>
              <w:pStyle w:val="ConsPlusNormal"/>
              <w:jc w:val="center"/>
            </w:pPr>
            <w:r>
              <w:t>2,3</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54 628,0</w:t>
            </w:r>
          </w:p>
        </w:tc>
        <w:tc>
          <w:tcPr>
            <w:tcW w:w="1264" w:type="dxa"/>
            <w:vAlign w:val="center"/>
          </w:tcPr>
          <w:p w:rsidR="00A41A8E" w:rsidRDefault="00A41A8E">
            <w:pPr>
              <w:pStyle w:val="ConsPlusNormal"/>
              <w:jc w:val="center"/>
            </w:pPr>
            <w:r>
              <w:t>51 350,3</w:t>
            </w:r>
          </w:p>
        </w:tc>
        <w:tc>
          <w:tcPr>
            <w:tcW w:w="1417" w:type="dxa"/>
            <w:vAlign w:val="center"/>
          </w:tcPr>
          <w:p w:rsidR="00A41A8E" w:rsidRDefault="00A41A8E">
            <w:pPr>
              <w:pStyle w:val="ConsPlusNormal"/>
              <w:jc w:val="center"/>
            </w:pPr>
            <w:r>
              <w:t>3 277,7</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pPr>
            <w:r>
              <w:t>Ремонт улично-дорожной сети городского округа, в том числе</w:t>
            </w: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417" w:type="dxa"/>
            <w:vAlign w:val="center"/>
          </w:tcPr>
          <w:p w:rsidR="00A41A8E" w:rsidRDefault="00A41A8E">
            <w:pPr>
              <w:pStyle w:val="ConsPlusNormal"/>
              <w:jc w:val="center"/>
            </w:pP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20</w:t>
            </w:r>
          </w:p>
        </w:tc>
        <w:tc>
          <w:tcPr>
            <w:tcW w:w="2404" w:type="dxa"/>
            <w:vAlign w:val="center"/>
          </w:tcPr>
          <w:p w:rsidR="00A41A8E" w:rsidRDefault="00A41A8E">
            <w:pPr>
              <w:pStyle w:val="ConsPlusNormal"/>
            </w:pPr>
            <w:r>
              <w:t>Ремонт автодороги по ул. 1 Мая в г. Валуйки</w:t>
            </w:r>
          </w:p>
        </w:tc>
        <w:tc>
          <w:tcPr>
            <w:tcW w:w="917" w:type="dxa"/>
            <w:vAlign w:val="center"/>
          </w:tcPr>
          <w:p w:rsidR="00A41A8E" w:rsidRDefault="00A41A8E">
            <w:pPr>
              <w:pStyle w:val="ConsPlusNormal"/>
              <w:jc w:val="center"/>
            </w:pPr>
            <w:r>
              <w:t>0,341</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10 374,5</w:t>
            </w:r>
          </w:p>
        </w:tc>
        <w:tc>
          <w:tcPr>
            <w:tcW w:w="1264" w:type="dxa"/>
            <w:vAlign w:val="center"/>
          </w:tcPr>
          <w:p w:rsidR="00A41A8E" w:rsidRDefault="00A41A8E">
            <w:pPr>
              <w:pStyle w:val="ConsPlusNormal"/>
              <w:jc w:val="center"/>
            </w:pPr>
            <w:r>
              <w:t>9 752,0</w:t>
            </w:r>
          </w:p>
        </w:tc>
        <w:tc>
          <w:tcPr>
            <w:tcW w:w="1417" w:type="dxa"/>
            <w:vAlign w:val="center"/>
          </w:tcPr>
          <w:p w:rsidR="00A41A8E" w:rsidRDefault="00A41A8E">
            <w:pPr>
              <w:pStyle w:val="ConsPlusNormal"/>
              <w:jc w:val="center"/>
            </w:pPr>
            <w:r>
              <w:t>622,5</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r>
              <w:t>21</w:t>
            </w:r>
          </w:p>
        </w:tc>
        <w:tc>
          <w:tcPr>
            <w:tcW w:w="2404" w:type="dxa"/>
            <w:vAlign w:val="center"/>
          </w:tcPr>
          <w:p w:rsidR="00A41A8E" w:rsidRDefault="00A41A8E">
            <w:pPr>
              <w:pStyle w:val="ConsPlusNormal"/>
            </w:pPr>
            <w:r>
              <w:t>п. Уразово</w:t>
            </w:r>
          </w:p>
        </w:tc>
        <w:tc>
          <w:tcPr>
            <w:tcW w:w="917" w:type="dxa"/>
            <w:vAlign w:val="center"/>
          </w:tcPr>
          <w:p w:rsidR="00A41A8E" w:rsidRDefault="00A41A8E">
            <w:pPr>
              <w:pStyle w:val="ConsPlusNormal"/>
              <w:jc w:val="center"/>
            </w:pPr>
            <w:r>
              <w:t>1,110</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27 638,8</w:t>
            </w:r>
          </w:p>
        </w:tc>
        <w:tc>
          <w:tcPr>
            <w:tcW w:w="1264" w:type="dxa"/>
            <w:vAlign w:val="center"/>
          </w:tcPr>
          <w:p w:rsidR="00A41A8E" w:rsidRDefault="00A41A8E">
            <w:pPr>
              <w:pStyle w:val="ConsPlusNormal"/>
              <w:jc w:val="center"/>
            </w:pPr>
            <w:r>
              <w:t>25 980,5</w:t>
            </w:r>
          </w:p>
        </w:tc>
        <w:tc>
          <w:tcPr>
            <w:tcW w:w="1417" w:type="dxa"/>
            <w:vAlign w:val="center"/>
          </w:tcPr>
          <w:p w:rsidR="00A41A8E" w:rsidRDefault="00A41A8E">
            <w:pPr>
              <w:pStyle w:val="ConsPlusNormal"/>
              <w:jc w:val="center"/>
            </w:pPr>
            <w:r>
              <w:t>1 658,3</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r>
              <w:t>22</w:t>
            </w:r>
          </w:p>
        </w:tc>
        <w:tc>
          <w:tcPr>
            <w:tcW w:w="2404" w:type="dxa"/>
            <w:vAlign w:val="center"/>
          </w:tcPr>
          <w:p w:rsidR="00A41A8E" w:rsidRDefault="00A41A8E">
            <w:pPr>
              <w:pStyle w:val="ConsPlusNormal"/>
            </w:pPr>
            <w:r>
              <w:t>Ремонт автодороги от подсобного хозяйства (с. Новая Симоновка) до Свято-Николаевского собора (МКР Раздолье)</w:t>
            </w:r>
          </w:p>
        </w:tc>
        <w:tc>
          <w:tcPr>
            <w:tcW w:w="917" w:type="dxa"/>
            <w:vAlign w:val="center"/>
          </w:tcPr>
          <w:p w:rsidR="00A41A8E" w:rsidRDefault="00A41A8E">
            <w:pPr>
              <w:pStyle w:val="ConsPlusNormal"/>
              <w:jc w:val="center"/>
            </w:pPr>
            <w:r>
              <w:t>0,850</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16 614,7</w:t>
            </w:r>
          </w:p>
        </w:tc>
        <w:tc>
          <w:tcPr>
            <w:tcW w:w="1264" w:type="dxa"/>
            <w:vAlign w:val="center"/>
          </w:tcPr>
          <w:p w:rsidR="00A41A8E" w:rsidRDefault="00A41A8E">
            <w:pPr>
              <w:pStyle w:val="ConsPlusNormal"/>
              <w:jc w:val="center"/>
            </w:pPr>
            <w:r>
              <w:t>15 617,8</w:t>
            </w:r>
          </w:p>
        </w:tc>
        <w:tc>
          <w:tcPr>
            <w:tcW w:w="1417" w:type="dxa"/>
            <w:vAlign w:val="center"/>
          </w:tcPr>
          <w:p w:rsidR="00A41A8E" w:rsidRDefault="00A41A8E">
            <w:pPr>
              <w:pStyle w:val="ConsPlusNormal"/>
              <w:jc w:val="center"/>
            </w:pPr>
            <w:r>
              <w:t>996,9</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Волоконовский район</w:t>
            </w:r>
          </w:p>
        </w:tc>
        <w:tc>
          <w:tcPr>
            <w:tcW w:w="917" w:type="dxa"/>
            <w:vAlign w:val="center"/>
          </w:tcPr>
          <w:p w:rsidR="00A41A8E" w:rsidRDefault="00A41A8E">
            <w:pPr>
              <w:pStyle w:val="ConsPlusNormal"/>
              <w:jc w:val="center"/>
            </w:pPr>
            <w:r>
              <w:t>3,6</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46 144,0</w:t>
            </w:r>
          </w:p>
        </w:tc>
        <w:tc>
          <w:tcPr>
            <w:tcW w:w="1264" w:type="dxa"/>
            <w:vAlign w:val="center"/>
          </w:tcPr>
          <w:p w:rsidR="00A41A8E" w:rsidRDefault="00A41A8E">
            <w:pPr>
              <w:pStyle w:val="ConsPlusNormal"/>
              <w:jc w:val="center"/>
            </w:pPr>
            <w:r>
              <w:t>43 836,8</w:t>
            </w:r>
          </w:p>
        </w:tc>
        <w:tc>
          <w:tcPr>
            <w:tcW w:w="1417" w:type="dxa"/>
            <w:vAlign w:val="center"/>
          </w:tcPr>
          <w:p w:rsidR="00A41A8E" w:rsidRDefault="00A41A8E">
            <w:pPr>
              <w:pStyle w:val="ConsPlusNormal"/>
              <w:jc w:val="center"/>
            </w:pPr>
            <w:r>
              <w:t>2 307,2</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pPr>
            <w:r>
              <w:t xml:space="preserve">Ремонт улично-дорожной сети района, </w:t>
            </w:r>
            <w:r>
              <w:lastRenderedPageBreak/>
              <w:t>в том числе</w:t>
            </w: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417" w:type="dxa"/>
            <w:vAlign w:val="center"/>
          </w:tcPr>
          <w:p w:rsidR="00A41A8E" w:rsidRDefault="00A41A8E">
            <w:pPr>
              <w:pStyle w:val="ConsPlusNormal"/>
              <w:jc w:val="center"/>
            </w:pP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23</w:t>
            </w:r>
          </w:p>
        </w:tc>
        <w:tc>
          <w:tcPr>
            <w:tcW w:w="2404" w:type="dxa"/>
            <w:vAlign w:val="center"/>
          </w:tcPr>
          <w:p w:rsidR="00A41A8E" w:rsidRDefault="00A41A8E">
            <w:pPr>
              <w:pStyle w:val="ConsPlusNormal"/>
            </w:pPr>
            <w:r>
              <w:t>п. Волоконовка, ул. Королева</w:t>
            </w:r>
          </w:p>
        </w:tc>
        <w:tc>
          <w:tcPr>
            <w:tcW w:w="917" w:type="dxa"/>
            <w:vAlign w:val="center"/>
          </w:tcPr>
          <w:p w:rsidR="00A41A8E" w:rsidRDefault="00A41A8E">
            <w:pPr>
              <w:pStyle w:val="ConsPlusNormal"/>
              <w:jc w:val="center"/>
            </w:pPr>
            <w:r>
              <w:t>1,830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30 133,0</w:t>
            </w:r>
          </w:p>
        </w:tc>
        <w:tc>
          <w:tcPr>
            <w:tcW w:w="1264" w:type="dxa"/>
            <w:vAlign w:val="center"/>
          </w:tcPr>
          <w:p w:rsidR="00A41A8E" w:rsidRDefault="00A41A8E">
            <w:pPr>
              <w:pStyle w:val="ConsPlusNormal"/>
              <w:jc w:val="center"/>
            </w:pPr>
            <w:r>
              <w:t>28 626,35</w:t>
            </w:r>
          </w:p>
        </w:tc>
        <w:tc>
          <w:tcPr>
            <w:tcW w:w="1417" w:type="dxa"/>
            <w:vAlign w:val="center"/>
          </w:tcPr>
          <w:p w:rsidR="00A41A8E" w:rsidRDefault="00A41A8E">
            <w:pPr>
              <w:pStyle w:val="ConsPlusNormal"/>
              <w:jc w:val="center"/>
            </w:pPr>
            <w:r>
              <w:t>1 506,65</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24</w:t>
            </w:r>
          </w:p>
        </w:tc>
        <w:tc>
          <w:tcPr>
            <w:tcW w:w="2404" w:type="dxa"/>
            <w:vAlign w:val="center"/>
          </w:tcPr>
          <w:p w:rsidR="00A41A8E" w:rsidRDefault="00A41A8E">
            <w:pPr>
              <w:pStyle w:val="ConsPlusNormal"/>
            </w:pPr>
            <w:r>
              <w:t>х. Волчий, ул. Калинина</w:t>
            </w:r>
          </w:p>
        </w:tc>
        <w:tc>
          <w:tcPr>
            <w:tcW w:w="917" w:type="dxa"/>
            <w:vAlign w:val="center"/>
          </w:tcPr>
          <w:p w:rsidR="00A41A8E" w:rsidRDefault="00A41A8E">
            <w:pPr>
              <w:pStyle w:val="ConsPlusNormal"/>
              <w:jc w:val="center"/>
            </w:pPr>
            <w:r>
              <w:t>1,790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16 011,0</w:t>
            </w:r>
          </w:p>
        </w:tc>
        <w:tc>
          <w:tcPr>
            <w:tcW w:w="1264" w:type="dxa"/>
            <w:vAlign w:val="center"/>
          </w:tcPr>
          <w:p w:rsidR="00A41A8E" w:rsidRDefault="00A41A8E">
            <w:pPr>
              <w:pStyle w:val="ConsPlusNormal"/>
              <w:jc w:val="center"/>
            </w:pPr>
            <w:r>
              <w:t>15 210,45</w:t>
            </w:r>
          </w:p>
        </w:tc>
        <w:tc>
          <w:tcPr>
            <w:tcW w:w="1417" w:type="dxa"/>
            <w:vAlign w:val="center"/>
          </w:tcPr>
          <w:p w:rsidR="00A41A8E" w:rsidRDefault="00A41A8E">
            <w:pPr>
              <w:pStyle w:val="ConsPlusNormal"/>
              <w:jc w:val="center"/>
            </w:pPr>
            <w:r>
              <w:t>800,55</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Грайворонский городской округ</w:t>
            </w:r>
          </w:p>
        </w:tc>
        <w:tc>
          <w:tcPr>
            <w:tcW w:w="917" w:type="dxa"/>
            <w:vAlign w:val="center"/>
          </w:tcPr>
          <w:p w:rsidR="00A41A8E" w:rsidRDefault="00A41A8E">
            <w:pPr>
              <w:pStyle w:val="ConsPlusNormal"/>
              <w:jc w:val="center"/>
            </w:pPr>
            <w:r>
              <w:t>2,6</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40 000,0</w:t>
            </w:r>
          </w:p>
        </w:tc>
        <w:tc>
          <w:tcPr>
            <w:tcW w:w="1264" w:type="dxa"/>
            <w:vAlign w:val="center"/>
          </w:tcPr>
          <w:p w:rsidR="00A41A8E" w:rsidRDefault="00A41A8E">
            <w:pPr>
              <w:pStyle w:val="ConsPlusNormal"/>
              <w:jc w:val="center"/>
            </w:pPr>
            <w:r>
              <w:t>38 000,0</w:t>
            </w:r>
          </w:p>
        </w:tc>
        <w:tc>
          <w:tcPr>
            <w:tcW w:w="1417" w:type="dxa"/>
            <w:vAlign w:val="center"/>
          </w:tcPr>
          <w:p w:rsidR="00A41A8E" w:rsidRDefault="00A41A8E">
            <w:pPr>
              <w:pStyle w:val="ConsPlusNormal"/>
              <w:jc w:val="center"/>
            </w:pPr>
            <w:r>
              <w:t>2 000,0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pPr>
            <w:r>
              <w:t>Ремонт улично-дорожной сети городского округа, в том числе</w:t>
            </w:r>
          </w:p>
        </w:tc>
        <w:tc>
          <w:tcPr>
            <w:tcW w:w="917" w:type="dxa"/>
            <w:vAlign w:val="center"/>
          </w:tcPr>
          <w:p w:rsidR="00A41A8E" w:rsidRDefault="00A41A8E">
            <w:pPr>
              <w:pStyle w:val="ConsPlusNormal"/>
              <w:jc w:val="center"/>
            </w:pPr>
            <w:r>
              <w:t>2,6</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40 000,0</w:t>
            </w:r>
          </w:p>
        </w:tc>
        <w:tc>
          <w:tcPr>
            <w:tcW w:w="1264" w:type="dxa"/>
            <w:vAlign w:val="center"/>
          </w:tcPr>
          <w:p w:rsidR="00A41A8E" w:rsidRDefault="00A41A8E">
            <w:pPr>
              <w:pStyle w:val="ConsPlusNormal"/>
              <w:jc w:val="center"/>
            </w:pPr>
            <w:r>
              <w:t>38 000,0</w:t>
            </w:r>
          </w:p>
        </w:tc>
        <w:tc>
          <w:tcPr>
            <w:tcW w:w="1417" w:type="dxa"/>
            <w:vAlign w:val="center"/>
          </w:tcPr>
          <w:p w:rsidR="00A41A8E" w:rsidRDefault="00A41A8E">
            <w:pPr>
              <w:pStyle w:val="ConsPlusNormal"/>
              <w:jc w:val="center"/>
            </w:pPr>
            <w:r>
              <w:t>2 000,0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25</w:t>
            </w:r>
          </w:p>
        </w:tc>
        <w:tc>
          <w:tcPr>
            <w:tcW w:w="2404" w:type="dxa"/>
            <w:vAlign w:val="center"/>
          </w:tcPr>
          <w:p w:rsidR="00A41A8E" w:rsidRDefault="00A41A8E">
            <w:pPr>
              <w:pStyle w:val="ConsPlusNormal"/>
            </w:pPr>
            <w:r>
              <w:t>г. Грайворон, ул. Пролетарская</w:t>
            </w:r>
          </w:p>
        </w:tc>
        <w:tc>
          <w:tcPr>
            <w:tcW w:w="917" w:type="dxa"/>
            <w:vAlign w:val="center"/>
          </w:tcPr>
          <w:p w:rsidR="00A41A8E" w:rsidRDefault="00A41A8E">
            <w:pPr>
              <w:pStyle w:val="ConsPlusNormal"/>
              <w:jc w:val="center"/>
            </w:pPr>
            <w:r>
              <w:t>1,433</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24 452,4</w:t>
            </w:r>
          </w:p>
        </w:tc>
        <w:tc>
          <w:tcPr>
            <w:tcW w:w="1264" w:type="dxa"/>
            <w:vAlign w:val="center"/>
          </w:tcPr>
          <w:p w:rsidR="00A41A8E" w:rsidRDefault="00A41A8E">
            <w:pPr>
              <w:pStyle w:val="ConsPlusNormal"/>
              <w:jc w:val="center"/>
            </w:pPr>
            <w:r>
              <w:t>23 229,7</w:t>
            </w:r>
          </w:p>
        </w:tc>
        <w:tc>
          <w:tcPr>
            <w:tcW w:w="1417" w:type="dxa"/>
            <w:vAlign w:val="center"/>
          </w:tcPr>
          <w:p w:rsidR="00A41A8E" w:rsidRDefault="00A41A8E">
            <w:pPr>
              <w:pStyle w:val="ConsPlusNormal"/>
              <w:jc w:val="center"/>
            </w:pPr>
            <w:r>
              <w:t>1 222,6</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bottom"/>
          </w:tcPr>
          <w:p w:rsidR="00A41A8E" w:rsidRDefault="00A41A8E">
            <w:pPr>
              <w:pStyle w:val="ConsPlusNormal"/>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26</w:t>
            </w:r>
          </w:p>
        </w:tc>
        <w:tc>
          <w:tcPr>
            <w:tcW w:w="2404" w:type="dxa"/>
            <w:vAlign w:val="center"/>
          </w:tcPr>
          <w:p w:rsidR="00A41A8E" w:rsidRDefault="00A41A8E">
            <w:pPr>
              <w:pStyle w:val="ConsPlusNormal"/>
            </w:pPr>
            <w:r>
              <w:t>г. Грайворон, ул. Горького</w:t>
            </w:r>
          </w:p>
        </w:tc>
        <w:tc>
          <w:tcPr>
            <w:tcW w:w="917" w:type="dxa"/>
            <w:vAlign w:val="center"/>
          </w:tcPr>
          <w:p w:rsidR="00A41A8E" w:rsidRDefault="00A41A8E">
            <w:pPr>
              <w:pStyle w:val="ConsPlusNormal"/>
              <w:jc w:val="center"/>
            </w:pPr>
            <w:r>
              <w:t>0,296</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4 479,1</w:t>
            </w:r>
          </w:p>
        </w:tc>
        <w:tc>
          <w:tcPr>
            <w:tcW w:w="1264" w:type="dxa"/>
            <w:vAlign w:val="center"/>
          </w:tcPr>
          <w:p w:rsidR="00A41A8E" w:rsidRDefault="00A41A8E">
            <w:pPr>
              <w:pStyle w:val="ConsPlusNormal"/>
              <w:jc w:val="center"/>
            </w:pPr>
            <w:r>
              <w:t>4 255,1</w:t>
            </w:r>
          </w:p>
        </w:tc>
        <w:tc>
          <w:tcPr>
            <w:tcW w:w="1417" w:type="dxa"/>
            <w:vAlign w:val="center"/>
          </w:tcPr>
          <w:p w:rsidR="00A41A8E" w:rsidRDefault="00A41A8E">
            <w:pPr>
              <w:pStyle w:val="ConsPlusNormal"/>
              <w:jc w:val="center"/>
            </w:pPr>
            <w:r>
              <w:t>224,0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bottom"/>
          </w:tcPr>
          <w:p w:rsidR="00A41A8E" w:rsidRDefault="00A41A8E">
            <w:pPr>
              <w:pStyle w:val="ConsPlusNormal"/>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27</w:t>
            </w:r>
          </w:p>
        </w:tc>
        <w:tc>
          <w:tcPr>
            <w:tcW w:w="2404" w:type="dxa"/>
            <w:vAlign w:val="center"/>
          </w:tcPr>
          <w:p w:rsidR="00A41A8E" w:rsidRDefault="00A41A8E">
            <w:pPr>
              <w:pStyle w:val="ConsPlusNormal"/>
            </w:pPr>
            <w:r>
              <w:t>с. Глотово, ул. Братьев Краснокутских</w:t>
            </w:r>
          </w:p>
        </w:tc>
        <w:tc>
          <w:tcPr>
            <w:tcW w:w="917" w:type="dxa"/>
            <w:vAlign w:val="center"/>
          </w:tcPr>
          <w:p w:rsidR="00A41A8E" w:rsidRDefault="00A41A8E">
            <w:pPr>
              <w:pStyle w:val="ConsPlusNormal"/>
              <w:jc w:val="center"/>
            </w:pPr>
            <w:r>
              <w:t>0,465</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6 079,8</w:t>
            </w:r>
          </w:p>
        </w:tc>
        <w:tc>
          <w:tcPr>
            <w:tcW w:w="1264" w:type="dxa"/>
            <w:vAlign w:val="center"/>
          </w:tcPr>
          <w:p w:rsidR="00A41A8E" w:rsidRDefault="00A41A8E">
            <w:pPr>
              <w:pStyle w:val="ConsPlusNormal"/>
              <w:jc w:val="center"/>
            </w:pPr>
            <w:r>
              <w:t>5 775,8</w:t>
            </w:r>
          </w:p>
        </w:tc>
        <w:tc>
          <w:tcPr>
            <w:tcW w:w="1417" w:type="dxa"/>
            <w:vAlign w:val="center"/>
          </w:tcPr>
          <w:p w:rsidR="00A41A8E" w:rsidRDefault="00A41A8E">
            <w:pPr>
              <w:pStyle w:val="ConsPlusNormal"/>
              <w:jc w:val="center"/>
            </w:pPr>
            <w:r>
              <w:t>304,0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bottom"/>
          </w:tcPr>
          <w:p w:rsidR="00A41A8E" w:rsidRDefault="00A41A8E">
            <w:pPr>
              <w:pStyle w:val="ConsPlusNormal"/>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28</w:t>
            </w:r>
          </w:p>
        </w:tc>
        <w:tc>
          <w:tcPr>
            <w:tcW w:w="2404" w:type="dxa"/>
            <w:vAlign w:val="center"/>
          </w:tcPr>
          <w:p w:rsidR="00A41A8E" w:rsidRDefault="00A41A8E">
            <w:pPr>
              <w:pStyle w:val="ConsPlusNormal"/>
            </w:pPr>
            <w:r>
              <w:t>с. Новостроевка-Первая, ул. Первомайская</w:t>
            </w:r>
          </w:p>
        </w:tc>
        <w:tc>
          <w:tcPr>
            <w:tcW w:w="917" w:type="dxa"/>
            <w:vAlign w:val="center"/>
          </w:tcPr>
          <w:p w:rsidR="00A41A8E" w:rsidRDefault="00A41A8E">
            <w:pPr>
              <w:pStyle w:val="ConsPlusNormal"/>
              <w:jc w:val="center"/>
            </w:pPr>
            <w:r>
              <w:t>0,198</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2 847,0</w:t>
            </w:r>
          </w:p>
        </w:tc>
        <w:tc>
          <w:tcPr>
            <w:tcW w:w="1264" w:type="dxa"/>
            <w:vAlign w:val="center"/>
          </w:tcPr>
          <w:p w:rsidR="00A41A8E" w:rsidRDefault="00A41A8E">
            <w:pPr>
              <w:pStyle w:val="ConsPlusNormal"/>
              <w:jc w:val="center"/>
            </w:pPr>
            <w:r>
              <w:t>2 704,6</w:t>
            </w:r>
          </w:p>
        </w:tc>
        <w:tc>
          <w:tcPr>
            <w:tcW w:w="1417" w:type="dxa"/>
            <w:vAlign w:val="center"/>
          </w:tcPr>
          <w:p w:rsidR="00A41A8E" w:rsidRDefault="00A41A8E">
            <w:pPr>
              <w:pStyle w:val="ConsPlusNormal"/>
              <w:jc w:val="center"/>
            </w:pPr>
            <w:r>
              <w:t>142,3</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bottom"/>
          </w:tcPr>
          <w:p w:rsidR="00A41A8E" w:rsidRDefault="00A41A8E">
            <w:pPr>
              <w:pStyle w:val="ConsPlusNormal"/>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29</w:t>
            </w:r>
          </w:p>
        </w:tc>
        <w:tc>
          <w:tcPr>
            <w:tcW w:w="2404" w:type="dxa"/>
            <w:vAlign w:val="center"/>
          </w:tcPr>
          <w:p w:rsidR="00A41A8E" w:rsidRDefault="00A41A8E">
            <w:pPr>
              <w:pStyle w:val="ConsPlusNormal"/>
            </w:pPr>
            <w:r>
              <w:t>с. Головчино, ул. Карла Маркса</w:t>
            </w:r>
          </w:p>
        </w:tc>
        <w:tc>
          <w:tcPr>
            <w:tcW w:w="917" w:type="dxa"/>
            <w:vAlign w:val="center"/>
          </w:tcPr>
          <w:p w:rsidR="00A41A8E" w:rsidRDefault="00A41A8E">
            <w:pPr>
              <w:pStyle w:val="ConsPlusNormal"/>
              <w:jc w:val="center"/>
            </w:pPr>
            <w:r>
              <w:t>0,240</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2 141,8</w:t>
            </w:r>
          </w:p>
        </w:tc>
        <w:tc>
          <w:tcPr>
            <w:tcW w:w="1264" w:type="dxa"/>
            <w:vAlign w:val="center"/>
          </w:tcPr>
          <w:p w:rsidR="00A41A8E" w:rsidRDefault="00A41A8E">
            <w:pPr>
              <w:pStyle w:val="ConsPlusNormal"/>
              <w:jc w:val="center"/>
            </w:pPr>
            <w:r>
              <w:t>2 034,7</w:t>
            </w:r>
          </w:p>
        </w:tc>
        <w:tc>
          <w:tcPr>
            <w:tcW w:w="1417" w:type="dxa"/>
            <w:vAlign w:val="center"/>
          </w:tcPr>
          <w:p w:rsidR="00A41A8E" w:rsidRDefault="00A41A8E">
            <w:pPr>
              <w:pStyle w:val="ConsPlusNormal"/>
              <w:jc w:val="center"/>
            </w:pPr>
            <w:r>
              <w:t>107,1</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bottom"/>
          </w:tcPr>
          <w:p w:rsidR="00A41A8E" w:rsidRDefault="00A41A8E">
            <w:pPr>
              <w:pStyle w:val="ConsPlusNormal"/>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Ивнянский район</w:t>
            </w:r>
          </w:p>
        </w:tc>
        <w:tc>
          <w:tcPr>
            <w:tcW w:w="917" w:type="dxa"/>
            <w:vAlign w:val="center"/>
          </w:tcPr>
          <w:p w:rsidR="00A41A8E" w:rsidRDefault="00A41A8E">
            <w:pPr>
              <w:pStyle w:val="ConsPlusNormal"/>
              <w:jc w:val="center"/>
            </w:pPr>
            <w:r>
              <w:t>2,5</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40 000,0</w:t>
            </w:r>
          </w:p>
        </w:tc>
        <w:tc>
          <w:tcPr>
            <w:tcW w:w="1264" w:type="dxa"/>
            <w:vAlign w:val="center"/>
          </w:tcPr>
          <w:p w:rsidR="00A41A8E" w:rsidRDefault="00A41A8E">
            <w:pPr>
              <w:pStyle w:val="ConsPlusNormal"/>
              <w:jc w:val="center"/>
            </w:pPr>
            <w:r>
              <w:t>38 000,0</w:t>
            </w:r>
          </w:p>
        </w:tc>
        <w:tc>
          <w:tcPr>
            <w:tcW w:w="1417" w:type="dxa"/>
            <w:vAlign w:val="center"/>
          </w:tcPr>
          <w:p w:rsidR="00A41A8E" w:rsidRDefault="00A41A8E">
            <w:pPr>
              <w:pStyle w:val="ConsPlusNormal"/>
              <w:jc w:val="center"/>
            </w:pPr>
            <w:r>
              <w:t>2 000,0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pPr>
            <w:r>
              <w:t>Ремонт улично-дорожной сети района, в том числе</w:t>
            </w:r>
          </w:p>
        </w:tc>
        <w:tc>
          <w:tcPr>
            <w:tcW w:w="917" w:type="dxa"/>
            <w:vAlign w:val="center"/>
          </w:tcPr>
          <w:p w:rsidR="00A41A8E" w:rsidRDefault="00A41A8E">
            <w:pPr>
              <w:pStyle w:val="ConsPlusNormal"/>
              <w:jc w:val="center"/>
            </w:pPr>
            <w:r>
              <w:t>2,5</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40 000</w:t>
            </w:r>
          </w:p>
        </w:tc>
        <w:tc>
          <w:tcPr>
            <w:tcW w:w="1264" w:type="dxa"/>
            <w:vAlign w:val="center"/>
          </w:tcPr>
          <w:p w:rsidR="00A41A8E" w:rsidRDefault="00A41A8E">
            <w:pPr>
              <w:pStyle w:val="ConsPlusNormal"/>
              <w:jc w:val="center"/>
            </w:pPr>
            <w:r>
              <w:t>38 000</w:t>
            </w:r>
          </w:p>
        </w:tc>
        <w:tc>
          <w:tcPr>
            <w:tcW w:w="1417" w:type="dxa"/>
            <w:vAlign w:val="center"/>
          </w:tcPr>
          <w:p w:rsidR="00A41A8E" w:rsidRDefault="00A41A8E">
            <w:pPr>
              <w:pStyle w:val="ConsPlusNormal"/>
              <w:jc w:val="center"/>
            </w:pPr>
            <w:r>
              <w:t>2 000</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r>
              <w:lastRenderedPageBreak/>
              <w:t>30</w:t>
            </w:r>
          </w:p>
        </w:tc>
        <w:tc>
          <w:tcPr>
            <w:tcW w:w="2404" w:type="dxa"/>
            <w:vAlign w:val="center"/>
          </w:tcPr>
          <w:p w:rsidR="00A41A8E" w:rsidRDefault="00A41A8E">
            <w:pPr>
              <w:pStyle w:val="ConsPlusNormal"/>
            </w:pPr>
            <w:r>
              <w:t>ремонт а/д с. Покровка - х. Красная Поляна - х. Береговой</w:t>
            </w:r>
          </w:p>
        </w:tc>
        <w:tc>
          <w:tcPr>
            <w:tcW w:w="917" w:type="dxa"/>
            <w:vAlign w:val="center"/>
          </w:tcPr>
          <w:p w:rsidR="00A41A8E" w:rsidRDefault="00A41A8E">
            <w:pPr>
              <w:pStyle w:val="ConsPlusNormal"/>
              <w:jc w:val="center"/>
            </w:pPr>
            <w:r>
              <w:t>2,1</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25 913</w:t>
            </w:r>
          </w:p>
        </w:tc>
        <w:tc>
          <w:tcPr>
            <w:tcW w:w="1264" w:type="dxa"/>
            <w:vAlign w:val="center"/>
          </w:tcPr>
          <w:p w:rsidR="00A41A8E" w:rsidRDefault="00A41A8E">
            <w:pPr>
              <w:pStyle w:val="ConsPlusNormal"/>
              <w:jc w:val="center"/>
            </w:pPr>
            <w:r>
              <w:t>24 617</w:t>
            </w:r>
          </w:p>
        </w:tc>
        <w:tc>
          <w:tcPr>
            <w:tcW w:w="1417" w:type="dxa"/>
            <w:vAlign w:val="center"/>
          </w:tcPr>
          <w:p w:rsidR="00A41A8E" w:rsidRDefault="00A41A8E">
            <w:pPr>
              <w:pStyle w:val="ConsPlusNormal"/>
              <w:jc w:val="center"/>
            </w:pPr>
            <w:r>
              <w:t>1 296</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r>
              <w:t>31</w:t>
            </w:r>
          </w:p>
        </w:tc>
        <w:tc>
          <w:tcPr>
            <w:tcW w:w="2404" w:type="dxa"/>
            <w:vAlign w:val="center"/>
          </w:tcPr>
          <w:p w:rsidR="00A41A8E" w:rsidRDefault="00A41A8E">
            <w:pPr>
              <w:pStyle w:val="ConsPlusNormal"/>
            </w:pPr>
            <w:r>
              <w:t>п. Ивня, ремонт подъезда к Дворцу культуры</w:t>
            </w:r>
          </w:p>
        </w:tc>
        <w:tc>
          <w:tcPr>
            <w:tcW w:w="917" w:type="dxa"/>
            <w:vAlign w:val="center"/>
          </w:tcPr>
          <w:p w:rsidR="00A41A8E" w:rsidRDefault="00A41A8E">
            <w:pPr>
              <w:pStyle w:val="ConsPlusNormal"/>
              <w:jc w:val="center"/>
            </w:pPr>
            <w:r>
              <w:t>0,3</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14 087</w:t>
            </w:r>
          </w:p>
        </w:tc>
        <w:tc>
          <w:tcPr>
            <w:tcW w:w="1264" w:type="dxa"/>
            <w:vAlign w:val="center"/>
          </w:tcPr>
          <w:p w:rsidR="00A41A8E" w:rsidRDefault="00A41A8E">
            <w:pPr>
              <w:pStyle w:val="ConsPlusNormal"/>
              <w:jc w:val="center"/>
            </w:pPr>
            <w:r>
              <w:t>13 383</w:t>
            </w:r>
          </w:p>
        </w:tc>
        <w:tc>
          <w:tcPr>
            <w:tcW w:w="1417" w:type="dxa"/>
            <w:vAlign w:val="center"/>
          </w:tcPr>
          <w:p w:rsidR="00A41A8E" w:rsidRDefault="00A41A8E">
            <w:pPr>
              <w:pStyle w:val="ConsPlusNormal"/>
              <w:jc w:val="center"/>
            </w:pPr>
            <w:r>
              <w:t>704</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Корочанский район</w:t>
            </w:r>
          </w:p>
        </w:tc>
        <w:tc>
          <w:tcPr>
            <w:tcW w:w="917" w:type="dxa"/>
            <w:vAlign w:val="center"/>
          </w:tcPr>
          <w:p w:rsidR="00A41A8E" w:rsidRDefault="00A41A8E">
            <w:pPr>
              <w:pStyle w:val="ConsPlusNormal"/>
              <w:jc w:val="center"/>
            </w:pPr>
            <w:r>
              <w:t>2,4</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20 382,6</w:t>
            </w:r>
          </w:p>
        </w:tc>
        <w:tc>
          <w:tcPr>
            <w:tcW w:w="1264" w:type="dxa"/>
            <w:vAlign w:val="center"/>
          </w:tcPr>
          <w:p w:rsidR="00A41A8E" w:rsidRDefault="00A41A8E">
            <w:pPr>
              <w:pStyle w:val="ConsPlusNormal"/>
              <w:jc w:val="center"/>
            </w:pPr>
            <w:r>
              <w:t>19 363,5</w:t>
            </w:r>
          </w:p>
        </w:tc>
        <w:tc>
          <w:tcPr>
            <w:tcW w:w="1417" w:type="dxa"/>
            <w:vAlign w:val="center"/>
          </w:tcPr>
          <w:p w:rsidR="00A41A8E" w:rsidRDefault="00A41A8E">
            <w:pPr>
              <w:pStyle w:val="ConsPlusNormal"/>
              <w:jc w:val="center"/>
            </w:pPr>
            <w:r>
              <w:t>1 019,1</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pPr>
            <w:r>
              <w:t>Ремонт улично-дорожной сети района, в том числе</w:t>
            </w:r>
          </w:p>
        </w:tc>
        <w:tc>
          <w:tcPr>
            <w:tcW w:w="917" w:type="dxa"/>
            <w:vAlign w:val="center"/>
          </w:tcPr>
          <w:p w:rsidR="00A41A8E" w:rsidRDefault="00A41A8E">
            <w:pPr>
              <w:pStyle w:val="ConsPlusNormal"/>
              <w:jc w:val="center"/>
            </w:pP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417" w:type="dxa"/>
            <w:vAlign w:val="center"/>
          </w:tcPr>
          <w:p w:rsidR="00A41A8E" w:rsidRDefault="00A41A8E">
            <w:pPr>
              <w:pStyle w:val="ConsPlusNormal"/>
              <w:jc w:val="center"/>
            </w:pP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32</w:t>
            </w:r>
          </w:p>
        </w:tc>
        <w:tc>
          <w:tcPr>
            <w:tcW w:w="2404" w:type="dxa"/>
            <w:vAlign w:val="center"/>
          </w:tcPr>
          <w:p w:rsidR="00A41A8E" w:rsidRDefault="00A41A8E">
            <w:pPr>
              <w:pStyle w:val="ConsPlusNormal"/>
            </w:pPr>
            <w:r>
              <w:t>х. Постников (в щебне)</w:t>
            </w:r>
          </w:p>
        </w:tc>
        <w:tc>
          <w:tcPr>
            <w:tcW w:w="917" w:type="dxa"/>
            <w:vAlign w:val="center"/>
          </w:tcPr>
          <w:p w:rsidR="00A41A8E" w:rsidRDefault="00A41A8E">
            <w:pPr>
              <w:pStyle w:val="ConsPlusNormal"/>
              <w:jc w:val="center"/>
            </w:pPr>
            <w:r>
              <w:t>1,760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7 599,6</w:t>
            </w:r>
          </w:p>
        </w:tc>
        <w:tc>
          <w:tcPr>
            <w:tcW w:w="1264" w:type="dxa"/>
            <w:vAlign w:val="center"/>
          </w:tcPr>
          <w:p w:rsidR="00A41A8E" w:rsidRDefault="00A41A8E">
            <w:pPr>
              <w:pStyle w:val="ConsPlusNormal"/>
              <w:jc w:val="center"/>
            </w:pPr>
            <w:r>
              <w:t>7 219,6</w:t>
            </w:r>
          </w:p>
        </w:tc>
        <w:tc>
          <w:tcPr>
            <w:tcW w:w="1417" w:type="dxa"/>
            <w:vAlign w:val="center"/>
          </w:tcPr>
          <w:p w:rsidR="00A41A8E" w:rsidRDefault="00A41A8E">
            <w:pPr>
              <w:pStyle w:val="ConsPlusNormal"/>
              <w:jc w:val="center"/>
            </w:pPr>
            <w:r>
              <w:t>380,0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33</w:t>
            </w:r>
          </w:p>
        </w:tc>
        <w:tc>
          <w:tcPr>
            <w:tcW w:w="2404" w:type="dxa"/>
            <w:vAlign w:val="center"/>
          </w:tcPr>
          <w:p w:rsidR="00A41A8E" w:rsidRDefault="00A41A8E">
            <w:pPr>
              <w:pStyle w:val="ConsPlusNormal"/>
            </w:pPr>
            <w:r>
              <w:t>с. Анновка, ул. Центральная</w:t>
            </w:r>
          </w:p>
        </w:tc>
        <w:tc>
          <w:tcPr>
            <w:tcW w:w="917" w:type="dxa"/>
            <w:vAlign w:val="center"/>
          </w:tcPr>
          <w:p w:rsidR="00A41A8E" w:rsidRDefault="00A41A8E">
            <w:pPr>
              <w:pStyle w:val="ConsPlusNormal"/>
              <w:jc w:val="center"/>
            </w:pPr>
            <w:r>
              <w:t>0,597</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12 783,0</w:t>
            </w:r>
          </w:p>
        </w:tc>
        <w:tc>
          <w:tcPr>
            <w:tcW w:w="1264" w:type="dxa"/>
            <w:vAlign w:val="center"/>
          </w:tcPr>
          <w:p w:rsidR="00A41A8E" w:rsidRDefault="00A41A8E">
            <w:pPr>
              <w:pStyle w:val="ConsPlusNormal"/>
              <w:jc w:val="center"/>
            </w:pPr>
            <w:r>
              <w:t>12 143,9</w:t>
            </w:r>
          </w:p>
        </w:tc>
        <w:tc>
          <w:tcPr>
            <w:tcW w:w="1417" w:type="dxa"/>
            <w:vAlign w:val="center"/>
          </w:tcPr>
          <w:p w:rsidR="00A41A8E" w:rsidRDefault="00A41A8E">
            <w:pPr>
              <w:pStyle w:val="ConsPlusNormal"/>
              <w:jc w:val="center"/>
            </w:pPr>
            <w:r>
              <w:t>639,1</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Красненский район</w:t>
            </w:r>
          </w:p>
        </w:tc>
        <w:tc>
          <w:tcPr>
            <w:tcW w:w="917" w:type="dxa"/>
            <w:vAlign w:val="center"/>
          </w:tcPr>
          <w:p w:rsidR="00A41A8E" w:rsidRDefault="00A41A8E">
            <w:pPr>
              <w:pStyle w:val="ConsPlusNormal"/>
              <w:jc w:val="center"/>
            </w:pPr>
            <w:r>
              <w:t>4,0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40 000,0</w:t>
            </w:r>
          </w:p>
        </w:tc>
        <w:tc>
          <w:tcPr>
            <w:tcW w:w="1264" w:type="dxa"/>
            <w:vAlign w:val="center"/>
          </w:tcPr>
          <w:p w:rsidR="00A41A8E" w:rsidRDefault="00A41A8E">
            <w:pPr>
              <w:pStyle w:val="ConsPlusNormal"/>
              <w:jc w:val="center"/>
            </w:pPr>
            <w:r>
              <w:t>38 000,0</w:t>
            </w:r>
          </w:p>
        </w:tc>
        <w:tc>
          <w:tcPr>
            <w:tcW w:w="1417" w:type="dxa"/>
            <w:vAlign w:val="center"/>
          </w:tcPr>
          <w:p w:rsidR="00A41A8E" w:rsidRDefault="00A41A8E">
            <w:pPr>
              <w:pStyle w:val="ConsPlusNormal"/>
              <w:jc w:val="center"/>
            </w:pPr>
            <w:r>
              <w:t>2 000,0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pPr>
            <w:r>
              <w:t>Ремонт улично-дорожной сети района, в том числе</w:t>
            </w:r>
          </w:p>
        </w:tc>
        <w:tc>
          <w:tcPr>
            <w:tcW w:w="917" w:type="dxa"/>
            <w:vAlign w:val="center"/>
          </w:tcPr>
          <w:p w:rsidR="00A41A8E" w:rsidRDefault="00A41A8E">
            <w:pPr>
              <w:pStyle w:val="ConsPlusNormal"/>
              <w:jc w:val="center"/>
            </w:pPr>
            <w:r>
              <w:t>4,029</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40 000,0</w:t>
            </w:r>
          </w:p>
        </w:tc>
        <w:tc>
          <w:tcPr>
            <w:tcW w:w="1264" w:type="dxa"/>
            <w:vAlign w:val="center"/>
          </w:tcPr>
          <w:p w:rsidR="00A41A8E" w:rsidRDefault="00A41A8E">
            <w:pPr>
              <w:pStyle w:val="ConsPlusNormal"/>
              <w:jc w:val="center"/>
            </w:pPr>
            <w:r>
              <w:t>38 000,0</w:t>
            </w:r>
          </w:p>
        </w:tc>
        <w:tc>
          <w:tcPr>
            <w:tcW w:w="1417" w:type="dxa"/>
            <w:vAlign w:val="center"/>
          </w:tcPr>
          <w:p w:rsidR="00A41A8E" w:rsidRDefault="00A41A8E">
            <w:pPr>
              <w:pStyle w:val="ConsPlusNormal"/>
              <w:jc w:val="center"/>
            </w:pPr>
            <w:r>
              <w:t>2 000,0</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r>
              <w:t>34</w:t>
            </w:r>
          </w:p>
        </w:tc>
        <w:tc>
          <w:tcPr>
            <w:tcW w:w="2404" w:type="dxa"/>
            <w:vAlign w:val="center"/>
          </w:tcPr>
          <w:p w:rsidR="00A41A8E" w:rsidRDefault="00A41A8E">
            <w:pPr>
              <w:pStyle w:val="ConsPlusNormal"/>
            </w:pPr>
            <w:r>
              <w:t>с. Готовье, ул. Молодежная</w:t>
            </w:r>
          </w:p>
        </w:tc>
        <w:tc>
          <w:tcPr>
            <w:tcW w:w="917" w:type="dxa"/>
            <w:vAlign w:val="center"/>
          </w:tcPr>
          <w:p w:rsidR="00A41A8E" w:rsidRDefault="00A41A8E">
            <w:pPr>
              <w:pStyle w:val="ConsPlusNormal"/>
              <w:jc w:val="center"/>
            </w:pPr>
            <w:r>
              <w:t>0,530</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4 722,1</w:t>
            </w:r>
          </w:p>
        </w:tc>
        <w:tc>
          <w:tcPr>
            <w:tcW w:w="1264" w:type="dxa"/>
            <w:vAlign w:val="center"/>
          </w:tcPr>
          <w:p w:rsidR="00A41A8E" w:rsidRDefault="00A41A8E">
            <w:pPr>
              <w:pStyle w:val="ConsPlusNormal"/>
              <w:jc w:val="center"/>
            </w:pPr>
            <w:r>
              <w:t>4 486,0</w:t>
            </w:r>
          </w:p>
        </w:tc>
        <w:tc>
          <w:tcPr>
            <w:tcW w:w="1417" w:type="dxa"/>
            <w:vAlign w:val="center"/>
          </w:tcPr>
          <w:p w:rsidR="00A41A8E" w:rsidRDefault="00A41A8E">
            <w:pPr>
              <w:pStyle w:val="ConsPlusNormal"/>
              <w:jc w:val="center"/>
            </w:pPr>
            <w:r>
              <w:t>236,1</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r>
              <w:t>35</w:t>
            </w:r>
          </w:p>
        </w:tc>
        <w:tc>
          <w:tcPr>
            <w:tcW w:w="2404" w:type="dxa"/>
            <w:vAlign w:val="center"/>
          </w:tcPr>
          <w:p w:rsidR="00A41A8E" w:rsidRDefault="00A41A8E">
            <w:pPr>
              <w:pStyle w:val="ConsPlusNormal"/>
            </w:pPr>
            <w:r>
              <w:t>с. Ураково, ул. Пролетарская</w:t>
            </w:r>
          </w:p>
        </w:tc>
        <w:tc>
          <w:tcPr>
            <w:tcW w:w="917" w:type="dxa"/>
            <w:vAlign w:val="center"/>
          </w:tcPr>
          <w:p w:rsidR="00A41A8E" w:rsidRDefault="00A41A8E">
            <w:pPr>
              <w:pStyle w:val="ConsPlusNormal"/>
              <w:jc w:val="center"/>
            </w:pPr>
            <w:r>
              <w:t>1,085</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12 138,9</w:t>
            </w:r>
          </w:p>
        </w:tc>
        <w:tc>
          <w:tcPr>
            <w:tcW w:w="1264" w:type="dxa"/>
            <w:vAlign w:val="center"/>
          </w:tcPr>
          <w:p w:rsidR="00A41A8E" w:rsidRDefault="00A41A8E">
            <w:pPr>
              <w:pStyle w:val="ConsPlusNormal"/>
              <w:jc w:val="center"/>
            </w:pPr>
            <w:r>
              <w:t>11 532,0</w:t>
            </w:r>
          </w:p>
        </w:tc>
        <w:tc>
          <w:tcPr>
            <w:tcW w:w="1417" w:type="dxa"/>
            <w:vAlign w:val="center"/>
          </w:tcPr>
          <w:p w:rsidR="00A41A8E" w:rsidRDefault="00A41A8E">
            <w:pPr>
              <w:pStyle w:val="ConsPlusNormal"/>
              <w:jc w:val="center"/>
            </w:pPr>
            <w:r>
              <w:t>606,9</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r>
              <w:t>36</w:t>
            </w:r>
          </w:p>
        </w:tc>
        <w:tc>
          <w:tcPr>
            <w:tcW w:w="2404" w:type="dxa"/>
            <w:vAlign w:val="center"/>
          </w:tcPr>
          <w:p w:rsidR="00A41A8E" w:rsidRDefault="00A41A8E">
            <w:pPr>
              <w:pStyle w:val="ConsPlusNormal"/>
            </w:pPr>
            <w:r>
              <w:t>с. Красное, пер. Подгорный, пер. Восточный</w:t>
            </w:r>
          </w:p>
        </w:tc>
        <w:tc>
          <w:tcPr>
            <w:tcW w:w="917" w:type="dxa"/>
            <w:vAlign w:val="center"/>
          </w:tcPr>
          <w:p w:rsidR="00A41A8E" w:rsidRDefault="00A41A8E">
            <w:pPr>
              <w:pStyle w:val="ConsPlusNormal"/>
              <w:jc w:val="center"/>
            </w:pPr>
            <w:r>
              <w:t>0,954</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8 785,1</w:t>
            </w:r>
          </w:p>
        </w:tc>
        <w:tc>
          <w:tcPr>
            <w:tcW w:w="1264" w:type="dxa"/>
            <w:vAlign w:val="center"/>
          </w:tcPr>
          <w:p w:rsidR="00A41A8E" w:rsidRDefault="00A41A8E">
            <w:pPr>
              <w:pStyle w:val="ConsPlusNormal"/>
              <w:jc w:val="center"/>
            </w:pPr>
            <w:r>
              <w:t>8 345,8</w:t>
            </w:r>
          </w:p>
        </w:tc>
        <w:tc>
          <w:tcPr>
            <w:tcW w:w="1417" w:type="dxa"/>
            <w:vAlign w:val="center"/>
          </w:tcPr>
          <w:p w:rsidR="00A41A8E" w:rsidRDefault="00A41A8E">
            <w:pPr>
              <w:pStyle w:val="ConsPlusNormal"/>
              <w:jc w:val="center"/>
            </w:pPr>
            <w:r>
              <w:t>439,3</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r>
              <w:t>37</w:t>
            </w:r>
          </w:p>
        </w:tc>
        <w:tc>
          <w:tcPr>
            <w:tcW w:w="2404" w:type="dxa"/>
            <w:vAlign w:val="center"/>
          </w:tcPr>
          <w:p w:rsidR="00A41A8E" w:rsidRDefault="00A41A8E">
            <w:pPr>
              <w:pStyle w:val="ConsPlusNormal"/>
            </w:pPr>
            <w:r>
              <w:t xml:space="preserve">с. Сетище, ул. </w:t>
            </w:r>
            <w:r>
              <w:lastRenderedPageBreak/>
              <w:t>Прудовая, ул. Лесная</w:t>
            </w:r>
          </w:p>
        </w:tc>
        <w:tc>
          <w:tcPr>
            <w:tcW w:w="917" w:type="dxa"/>
            <w:vAlign w:val="center"/>
          </w:tcPr>
          <w:p w:rsidR="00A41A8E" w:rsidRDefault="00A41A8E">
            <w:pPr>
              <w:pStyle w:val="ConsPlusNormal"/>
              <w:jc w:val="center"/>
            </w:pPr>
            <w:r>
              <w:lastRenderedPageBreak/>
              <w:t>1,460</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14 353,9</w:t>
            </w:r>
          </w:p>
        </w:tc>
        <w:tc>
          <w:tcPr>
            <w:tcW w:w="1264" w:type="dxa"/>
            <w:vAlign w:val="center"/>
          </w:tcPr>
          <w:p w:rsidR="00A41A8E" w:rsidRDefault="00A41A8E">
            <w:pPr>
              <w:pStyle w:val="ConsPlusNormal"/>
              <w:jc w:val="center"/>
            </w:pPr>
            <w:r>
              <w:t>13 636,2</w:t>
            </w:r>
          </w:p>
        </w:tc>
        <w:tc>
          <w:tcPr>
            <w:tcW w:w="1417" w:type="dxa"/>
            <w:vAlign w:val="center"/>
          </w:tcPr>
          <w:p w:rsidR="00A41A8E" w:rsidRDefault="00A41A8E">
            <w:pPr>
              <w:pStyle w:val="ConsPlusNormal"/>
              <w:jc w:val="center"/>
            </w:pPr>
            <w:r>
              <w:t>717,7</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Красногвардейский район</w:t>
            </w:r>
          </w:p>
        </w:tc>
        <w:tc>
          <w:tcPr>
            <w:tcW w:w="917" w:type="dxa"/>
            <w:vAlign w:val="center"/>
          </w:tcPr>
          <w:p w:rsidR="00A41A8E" w:rsidRDefault="00A41A8E">
            <w:pPr>
              <w:pStyle w:val="ConsPlusNormal"/>
              <w:jc w:val="center"/>
            </w:pPr>
            <w:r>
              <w:t>0,9</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11 806,0</w:t>
            </w:r>
          </w:p>
        </w:tc>
        <w:tc>
          <w:tcPr>
            <w:tcW w:w="1264" w:type="dxa"/>
            <w:vAlign w:val="center"/>
          </w:tcPr>
          <w:p w:rsidR="00A41A8E" w:rsidRDefault="00A41A8E">
            <w:pPr>
              <w:pStyle w:val="ConsPlusNormal"/>
              <w:jc w:val="center"/>
            </w:pPr>
            <w:r>
              <w:t>11 215,7</w:t>
            </w:r>
          </w:p>
        </w:tc>
        <w:tc>
          <w:tcPr>
            <w:tcW w:w="1417" w:type="dxa"/>
            <w:vAlign w:val="center"/>
          </w:tcPr>
          <w:p w:rsidR="00A41A8E" w:rsidRDefault="00A41A8E">
            <w:pPr>
              <w:pStyle w:val="ConsPlusNormal"/>
              <w:jc w:val="center"/>
            </w:pPr>
            <w:r>
              <w:t>590,3</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38</w:t>
            </w:r>
          </w:p>
        </w:tc>
        <w:tc>
          <w:tcPr>
            <w:tcW w:w="2404" w:type="dxa"/>
            <w:vAlign w:val="center"/>
          </w:tcPr>
          <w:p w:rsidR="00A41A8E" w:rsidRDefault="00A41A8E">
            <w:pPr>
              <w:pStyle w:val="ConsPlusNormal"/>
            </w:pPr>
            <w:r>
              <w:t>с. Ливенка, ул. Набережная</w:t>
            </w:r>
          </w:p>
        </w:tc>
        <w:tc>
          <w:tcPr>
            <w:tcW w:w="917" w:type="dxa"/>
            <w:vAlign w:val="center"/>
          </w:tcPr>
          <w:p w:rsidR="00A41A8E" w:rsidRDefault="00A41A8E">
            <w:pPr>
              <w:pStyle w:val="ConsPlusNormal"/>
              <w:jc w:val="center"/>
            </w:pPr>
            <w:r>
              <w:t>0,942</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11 806,0</w:t>
            </w:r>
          </w:p>
        </w:tc>
        <w:tc>
          <w:tcPr>
            <w:tcW w:w="1264" w:type="dxa"/>
            <w:vAlign w:val="center"/>
          </w:tcPr>
          <w:p w:rsidR="00A41A8E" w:rsidRDefault="00A41A8E">
            <w:pPr>
              <w:pStyle w:val="ConsPlusNormal"/>
              <w:jc w:val="center"/>
            </w:pPr>
            <w:r>
              <w:t>11 215,7</w:t>
            </w:r>
          </w:p>
        </w:tc>
        <w:tc>
          <w:tcPr>
            <w:tcW w:w="1417" w:type="dxa"/>
            <w:vAlign w:val="center"/>
          </w:tcPr>
          <w:p w:rsidR="00A41A8E" w:rsidRDefault="00A41A8E">
            <w:pPr>
              <w:pStyle w:val="ConsPlusNormal"/>
              <w:jc w:val="center"/>
            </w:pPr>
            <w:r>
              <w:t>590,3</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Краснояружский район</w:t>
            </w:r>
          </w:p>
        </w:tc>
        <w:tc>
          <w:tcPr>
            <w:tcW w:w="917" w:type="dxa"/>
            <w:vAlign w:val="center"/>
          </w:tcPr>
          <w:p w:rsidR="00A41A8E" w:rsidRDefault="00A41A8E">
            <w:pPr>
              <w:pStyle w:val="ConsPlusNormal"/>
              <w:jc w:val="center"/>
            </w:pPr>
            <w:r>
              <w:t>1,7</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40 000,0</w:t>
            </w:r>
          </w:p>
        </w:tc>
        <w:tc>
          <w:tcPr>
            <w:tcW w:w="1264" w:type="dxa"/>
            <w:vAlign w:val="center"/>
          </w:tcPr>
          <w:p w:rsidR="00A41A8E" w:rsidRDefault="00A41A8E">
            <w:pPr>
              <w:pStyle w:val="ConsPlusNormal"/>
              <w:jc w:val="center"/>
            </w:pPr>
            <w:r>
              <w:t>38 000,0</w:t>
            </w:r>
          </w:p>
        </w:tc>
        <w:tc>
          <w:tcPr>
            <w:tcW w:w="1417" w:type="dxa"/>
            <w:vAlign w:val="center"/>
          </w:tcPr>
          <w:p w:rsidR="00A41A8E" w:rsidRDefault="00A41A8E">
            <w:pPr>
              <w:pStyle w:val="ConsPlusNormal"/>
              <w:jc w:val="center"/>
            </w:pPr>
            <w:r>
              <w:t>2 000,0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pPr>
            <w:r>
              <w:t>Ремонт улично-дорожной сети района</w:t>
            </w:r>
          </w:p>
        </w:tc>
        <w:tc>
          <w:tcPr>
            <w:tcW w:w="917" w:type="dxa"/>
            <w:vAlign w:val="center"/>
          </w:tcPr>
          <w:p w:rsidR="00A41A8E" w:rsidRDefault="00A41A8E">
            <w:pPr>
              <w:pStyle w:val="ConsPlusNormal"/>
              <w:jc w:val="center"/>
            </w:pPr>
            <w:r>
              <w:t>1,659</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40 000,0</w:t>
            </w:r>
          </w:p>
        </w:tc>
        <w:tc>
          <w:tcPr>
            <w:tcW w:w="1264" w:type="dxa"/>
            <w:vAlign w:val="center"/>
          </w:tcPr>
          <w:p w:rsidR="00A41A8E" w:rsidRDefault="00A41A8E">
            <w:pPr>
              <w:pStyle w:val="ConsPlusNormal"/>
              <w:jc w:val="center"/>
            </w:pPr>
            <w:r>
              <w:t>38 000,0</w:t>
            </w:r>
          </w:p>
        </w:tc>
        <w:tc>
          <w:tcPr>
            <w:tcW w:w="1417" w:type="dxa"/>
            <w:vAlign w:val="center"/>
          </w:tcPr>
          <w:p w:rsidR="00A41A8E" w:rsidRDefault="00A41A8E">
            <w:pPr>
              <w:pStyle w:val="ConsPlusNormal"/>
              <w:jc w:val="center"/>
            </w:pPr>
            <w:r>
              <w:t>2 000,0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39</w:t>
            </w:r>
          </w:p>
        </w:tc>
        <w:tc>
          <w:tcPr>
            <w:tcW w:w="2404" w:type="dxa"/>
            <w:vAlign w:val="center"/>
          </w:tcPr>
          <w:p w:rsidR="00A41A8E" w:rsidRDefault="00A41A8E">
            <w:pPr>
              <w:pStyle w:val="ConsPlusNormal"/>
            </w:pPr>
            <w:r>
              <w:t>п. Красная Яруга ул. Почтовая</w:t>
            </w:r>
          </w:p>
        </w:tc>
        <w:tc>
          <w:tcPr>
            <w:tcW w:w="917" w:type="dxa"/>
            <w:vAlign w:val="center"/>
          </w:tcPr>
          <w:p w:rsidR="00A41A8E" w:rsidRDefault="00A41A8E">
            <w:pPr>
              <w:pStyle w:val="ConsPlusNormal"/>
              <w:jc w:val="center"/>
            </w:pPr>
            <w:r>
              <w:t>0,871</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22 172,2</w:t>
            </w:r>
          </w:p>
        </w:tc>
        <w:tc>
          <w:tcPr>
            <w:tcW w:w="1264" w:type="dxa"/>
            <w:vAlign w:val="center"/>
          </w:tcPr>
          <w:p w:rsidR="00A41A8E" w:rsidRDefault="00A41A8E">
            <w:pPr>
              <w:pStyle w:val="ConsPlusNormal"/>
              <w:jc w:val="center"/>
            </w:pPr>
            <w:r>
              <w:t>21 063,6</w:t>
            </w:r>
          </w:p>
        </w:tc>
        <w:tc>
          <w:tcPr>
            <w:tcW w:w="1417" w:type="dxa"/>
            <w:vAlign w:val="center"/>
          </w:tcPr>
          <w:p w:rsidR="00A41A8E" w:rsidRDefault="00A41A8E">
            <w:pPr>
              <w:pStyle w:val="ConsPlusNormal"/>
              <w:jc w:val="center"/>
            </w:pPr>
            <w:r>
              <w:t>1 108,6</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40</w:t>
            </w:r>
          </w:p>
        </w:tc>
        <w:tc>
          <w:tcPr>
            <w:tcW w:w="2404" w:type="dxa"/>
            <w:vAlign w:val="center"/>
          </w:tcPr>
          <w:p w:rsidR="00A41A8E" w:rsidRDefault="00A41A8E">
            <w:pPr>
              <w:pStyle w:val="ConsPlusNormal"/>
            </w:pPr>
            <w:r>
              <w:t>п. Красная Яруга, ул. Народная - ул. Набережная</w:t>
            </w:r>
          </w:p>
        </w:tc>
        <w:tc>
          <w:tcPr>
            <w:tcW w:w="917" w:type="dxa"/>
            <w:vAlign w:val="center"/>
          </w:tcPr>
          <w:p w:rsidR="00A41A8E" w:rsidRDefault="00A41A8E">
            <w:pPr>
              <w:pStyle w:val="ConsPlusNormal"/>
              <w:jc w:val="center"/>
            </w:pPr>
            <w:r>
              <w:t>0,788</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17 827,8</w:t>
            </w:r>
          </w:p>
        </w:tc>
        <w:tc>
          <w:tcPr>
            <w:tcW w:w="1264" w:type="dxa"/>
            <w:vAlign w:val="center"/>
          </w:tcPr>
          <w:p w:rsidR="00A41A8E" w:rsidRDefault="00A41A8E">
            <w:pPr>
              <w:pStyle w:val="ConsPlusNormal"/>
              <w:jc w:val="center"/>
            </w:pPr>
            <w:r>
              <w:t>16 936,4</w:t>
            </w:r>
          </w:p>
        </w:tc>
        <w:tc>
          <w:tcPr>
            <w:tcW w:w="1417" w:type="dxa"/>
            <w:vAlign w:val="center"/>
          </w:tcPr>
          <w:p w:rsidR="00A41A8E" w:rsidRDefault="00A41A8E">
            <w:pPr>
              <w:pStyle w:val="ConsPlusNormal"/>
              <w:jc w:val="center"/>
            </w:pPr>
            <w:r>
              <w:t>891,4</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Новооскольский городской округ</w:t>
            </w:r>
          </w:p>
        </w:tc>
        <w:tc>
          <w:tcPr>
            <w:tcW w:w="917" w:type="dxa"/>
            <w:vAlign w:val="center"/>
          </w:tcPr>
          <w:p w:rsidR="00A41A8E" w:rsidRDefault="00A41A8E">
            <w:pPr>
              <w:pStyle w:val="ConsPlusNormal"/>
              <w:jc w:val="center"/>
            </w:pPr>
            <w:r>
              <w:t>1,6</w:t>
            </w:r>
          </w:p>
        </w:tc>
        <w:tc>
          <w:tcPr>
            <w:tcW w:w="797" w:type="dxa"/>
            <w:vAlign w:val="center"/>
          </w:tcPr>
          <w:p w:rsidR="00A41A8E" w:rsidRDefault="00A41A8E">
            <w:pPr>
              <w:pStyle w:val="ConsPlusNormal"/>
              <w:jc w:val="center"/>
            </w:pPr>
            <w:r>
              <w:t>278,7</w:t>
            </w:r>
          </w:p>
        </w:tc>
        <w:tc>
          <w:tcPr>
            <w:tcW w:w="1264" w:type="dxa"/>
            <w:vAlign w:val="center"/>
          </w:tcPr>
          <w:p w:rsidR="00A41A8E" w:rsidRDefault="00A41A8E">
            <w:pPr>
              <w:pStyle w:val="ConsPlusNormal"/>
              <w:jc w:val="center"/>
            </w:pPr>
            <w:r>
              <w:t>83 000,0</w:t>
            </w:r>
          </w:p>
        </w:tc>
        <w:tc>
          <w:tcPr>
            <w:tcW w:w="1264" w:type="dxa"/>
            <w:vAlign w:val="center"/>
          </w:tcPr>
          <w:p w:rsidR="00A41A8E" w:rsidRDefault="00A41A8E">
            <w:pPr>
              <w:pStyle w:val="ConsPlusNormal"/>
              <w:jc w:val="center"/>
            </w:pPr>
            <w:r>
              <w:t>78 020,0</w:t>
            </w:r>
          </w:p>
        </w:tc>
        <w:tc>
          <w:tcPr>
            <w:tcW w:w="1417" w:type="dxa"/>
            <w:vAlign w:val="center"/>
          </w:tcPr>
          <w:p w:rsidR="00A41A8E" w:rsidRDefault="00A41A8E">
            <w:pPr>
              <w:pStyle w:val="ConsPlusNormal"/>
              <w:jc w:val="center"/>
            </w:pPr>
            <w:r>
              <w:t>4 980,0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pPr>
            <w:r>
              <w:t>Ремонт улично-дорожной сети района</w:t>
            </w:r>
          </w:p>
        </w:tc>
        <w:tc>
          <w:tcPr>
            <w:tcW w:w="917" w:type="dxa"/>
            <w:vAlign w:val="center"/>
          </w:tcPr>
          <w:p w:rsidR="00A41A8E" w:rsidRDefault="00A41A8E">
            <w:pPr>
              <w:pStyle w:val="ConsPlusNormal"/>
              <w:jc w:val="center"/>
            </w:pPr>
            <w:r>
              <w:t>1,600</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40 000,0</w:t>
            </w:r>
          </w:p>
        </w:tc>
        <w:tc>
          <w:tcPr>
            <w:tcW w:w="1264" w:type="dxa"/>
            <w:vAlign w:val="center"/>
          </w:tcPr>
          <w:p w:rsidR="00A41A8E" w:rsidRDefault="00A41A8E">
            <w:pPr>
              <w:pStyle w:val="ConsPlusNormal"/>
              <w:jc w:val="center"/>
            </w:pPr>
            <w:r>
              <w:t>37 600,0</w:t>
            </w:r>
          </w:p>
        </w:tc>
        <w:tc>
          <w:tcPr>
            <w:tcW w:w="1417" w:type="dxa"/>
            <w:vAlign w:val="center"/>
          </w:tcPr>
          <w:p w:rsidR="00A41A8E" w:rsidRDefault="00A41A8E">
            <w:pPr>
              <w:pStyle w:val="ConsPlusNormal"/>
              <w:jc w:val="center"/>
            </w:pPr>
            <w:r>
              <w:t>2 400,0</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r>
              <w:t>41</w:t>
            </w:r>
          </w:p>
        </w:tc>
        <w:tc>
          <w:tcPr>
            <w:tcW w:w="2404" w:type="dxa"/>
            <w:vAlign w:val="center"/>
          </w:tcPr>
          <w:p w:rsidR="00A41A8E" w:rsidRDefault="00A41A8E">
            <w:pPr>
              <w:pStyle w:val="ConsPlusNormal"/>
            </w:pPr>
            <w:r>
              <w:t>Капитальный ремонт моста в г. Новый Оскол, ул. 1 Мая (278,7 п. м)</w:t>
            </w:r>
          </w:p>
        </w:tc>
        <w:tc>
          <w:tcPr>
            <w:tcW w:w="917" w:type="dxa"/>
            <w:vAlign w:val="bottom"/>
          </w:tcPr>
          <w:p w:rsidR="00A41A8E" w:rsidRDefault="00A41A8E">
            <w:pPr>
              <w:pStyle w:val="ConsPlusNormal"/>
            </w:pPr>
          </w:p>
        </w:tc>
        <w:tc>
          <w:tcPr>
            <w:tcW w:w="797" w:type="dxa"/>
            <w:vAlign w:val="center"/>
          </w:tcPr>
          <w:p w:rsidR="00A41A8E" w:rsidRDefault="00A41A8E">
            <w:pPr>
              <w:pStyle w:val="ConsPlusNormal"/>
              <w:jc w:val="center"/>
            </w:pPr>
            <w:r>
              <w:t>278,7</w:t>
            </w:r>
          </w:p>
        </w:tc>
        <w:tc>
          <w:tcPr>
            <w:tcW w:w="1264" w:type="dxa"/>
            <w:vAlign w:val="center"/>
          </w:tcPr>
          <w:p w:rsidR="00A41A8E" w:rsidRDefault="00A41A8E">
            <w:pPr>
              <w:pStyle w:val="ConsPlusNormal"/>
              <w:jc w:val="center"/>
            </w:pPr>
            <w:r>
              <w:t>43 000,0</w:t>
            </w:r>
          </w:p>
        </w:tc>
        <w:tc>
          <w:tcPr>
            <w:tcW w:w="1264" w:type="dxa"/>
            <w:vAlign w:val="center"/>
          </w:tcPr>
          <w:p w:rsidR="00A41A8E" w:rsidRDefault="00A41A8E">
            <w:pPr>
              <w:pStyle w:val="ConsPlusNormal"/>
              <w:jc w:val="center"/>
            </w:pPr>
            <w:r>
              <w:t>40 420,0</w:t>
            </w:r>
          </w:p>
        </w:tc>
        <w:tc>
          <w:tcPr>
            <w:tcW w:w="1417" w:type="dxa"/>
            <w:vAlign w:val="center"/>
          </w:tcPr>
          <w:p w:rsidR="00A41A8E" w:rsidRDefault="00A41A8E">
            <w:pPr>
              <w:pStyle w:val="ConsPlusNormal"/>
              <w:jc w:val="center"/>
            </w:pPr>
            <w:r>
              <w:t>2 580,0</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Прохоровский район</w:t>
            </w:r>
          </w:p>
        </w:tc>
        <w:tc>
          <w:tcPr>
            <w:tcW w:w="917" w:type="dxa"/>
            <w:vAlign w:val="center"/>
          </w:tcPr>
          <w:p w:rsidR="00A41A8E" w:rsidRDefault="00A41A8E">
            <w:pPr>
              <w:pStyle w:val="ConsPlusNormal"/>
              <w:jc w:val="center"/>
            </w:pPr>
            <w:r>
              <w:t>6,5</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77 600,0</w:t>
            </w:r>
          </w:p>
        </w:tc>
        <w:tc>
          <w:tcPr>
            <w:tcW w:w="1264" w:type="dxa"/>
            <w:vAlign w:val="center"/>
          </w:tcPr>
          <w:p w:rsidR="00A41A8E" w:rsidRDefault="00A41A8E">
            <w:pPr>
              <w:pStyle w:val="ConsPlusNormal"/>
              <w:jc w:val="center"/>
            </w:pPr>
            <w:r>
              <w:t>73 720,0</w:t>
            </w:r>
          </w:p>
        </w:tc>
        <w:tc>
          <w:tcPr>
            <w:tcW w:w="1417" w:type="dxa"/>
            <w:vAlign w:val="center"/>
          </w:tcPr>
          <w:p w:rsidR="00A41A8E" w:rsidRDefault="00A41A8E">
            <w:pPr>
              <w:pStyle w:val="ConsPlusNormal"/>
              <w:jc w:val="center"/>
            </w:pPr>
            <w:r>
              <w:t>3 880,0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42</w:t>
            </w:r>
          </w:p>
        </w:tc>
        <w:tc>
          <w:tcPr>
            <w:tcW w:w="2404" w:type="dxa"/>
            <w:vAlign w:val="center"/>
          </w:tcPr>
          <w:p w:rsidR="00A41A8E" w:rsidRDefault="00A41A8E">
            <w:pPr>
              <w:pStyle w:val="ConsPlusNormal"/>
            </w:pPr>
            <w:r>
              <w:t>п. Прохоровка, ул. Советская</w:t>
            </w:r>
          </w:p>
        </w:tc>
        <w:tc>
          <w:tcPr>
            <w:tcW w:w="917" w:type="dxa"/>
            <w:vAlign w:val="center"/>
          </w:tcPr>
          <w:p w:rsidR="00A41A8E" w:rsidRDefault="00A41A8E">
            <w:pPr>
              <w:pStyle w:val="ConsPlusNormal"/>
              <w:jc w:val="center"/>
            </w:pPr>
            <w:r>
              <w:t>0,790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18 560,2</w:t>
            </w:r>
          </w:p>
        </w:tc>
        <w:tc>
          <w:tcPr>
            <w:tcW w:w="1264" w:type="dxa"/>
            <w:vAlign w:val="center"/>
          </w:tcPr>
          <w:p w:rsidR="00A41A8E" w:rsidRDefault="00A41A8E">
            <w:pPr>
              <w:pStyle w:val="ConsPlusNormal"/>
              <w:jc w:val="center"/>
            </w:pPr>
            <w:r>
              <w:t>17 632,2</w:t>
            </w:r>
          </w:p>
        </w:tc>
        <w:tc>
          <w:tcPr>
            <w:tcW w:w="1417" w:type="dxa"/>
            <w:vAlign w:val="center"/>
          </w:tcPr>
          <w:p w:rsidR="00A41A8E" w:rsidRDefault="00A41A8E">
            <w:pPr>
              <w:pStyle w:val="ConsPlusNormal"/>
              <w:jc w:val="center"/>
            </w:pPr>
            <w:r>
              <w:t>928,0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43</w:t>
            </w:r>
          </w:p>
        </w:tc>
        <w:tc>
          <w:tcPr>
            <w:tcW w:w="2404" w:type="dxa"/>
            <w:vAlign w:val="center"/>
          </w:tcPr>
          <w:p w:rsidR="00A41A8E" w:rsidRDefault="00A41A8E">
            <w:pPr>
              <w:pStyle w:val="ConsPlusNormal"/>
            </w:pPr>
            <w:r>
              <w:t xml:space="preserve">п. Прохоровка, 1-й </w:t>
            </w:r>
            <w:r>
              <w:lastRenderedPageBreak/>
              <w:t>Советский переулок</w:t>
            </w:r>
          </w:p>
        </w:tc>
        <w:tc>
          <w:tcPr>
            <w:tcW w:w="917" w:type="dxa"/>
            <w:vAlign w:val="center"/>
          </w:tcPr>
          <w:p w:rsidR="00A41A8E" w:rsidRDefault="00A41A8E">
            <w:pPr>
              <w:pStyle w:val="ConsPlusNormal"/>
              <w:jc w:val="center"/>
            </w:pPr>
            <w:r>
              <w:lastRenderedPageBreak/>
              <w:t>0,290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14 044,1</w:t>
            </w:r>
          </w:p>
        </w:tc>
        <w:tc>
          <w:tcPr>
            <w:tcW w:w="1264" w:type="dxa"/>
            <w:vAlign w:val="center"/>
          </w:tcPr>
          <w:p w:rsidR="00A41A8E" w:rsidRDefault="00A41A8E">
            <w:pPr>
              <w:pStyle w:val="ConsPlusNormal"/>
              <w:jc w:val="center"/>
            </w:pPr>
            <w:r>
              <w:t>13 341,9</w:t>
            </w:r>
          </w:p>
        </w:tc>
        <w:tc>
          <w:tcPr>
            <w:tcW w:w="1417" w:type="dxa"/>
            <w:vAlign w:val="center"/>
          </w:tcPr>
          <w:p w:rsidR="00A41A8E" w:rsidRDefault="00A41A8E">
            <w:pPr>
              <w:pStyle w:val="ConsPlusNormal"/>
              <w:jc w:val="center"/>
            </w:pPr>
            <w:r>
              <w:t>702,2</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44</w:t>
            </w:r>
          </w:p>
        </w:tc>
        <w:tc>
          <w:tcPr>
            <w:tcW w:w="2404" w:type="dxa"/>
            <w:vAlign w:val="center"/>
          </w:tcPr>
          <w:p w:rsidR="00A41A8E" w:rsidRDefault="00A41A8E">
            <w:pPr>
              <w:pStyle w:val="ConsPlusNormal"/>
            </w:pPr>
            <w:r>
              <w:t>п. Прохоровка, ул. Ивана Гнездилова</w:t>
            </w:r>
          </w:p>
        </w:tc>
        <w:tc>
          <w:tcPr>
            <w:tcW w:w="917" w:type="dxa"/>
            <w:vAlign w:val="center"/>
          </w:tcPr>
          <w:p w:rsidR="00A41A8E" w:rsidRDefault="00A41A8E">
            <w:pPr>
              <w:pStyle w:val="ConsPlusNormal"/>
              <w:jc w:val="center"/>
            </w:pPr>
            <w:r>
              <w:t>0,515</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7 395,7</w:t>
            </w:r>
          </w:p>
        </w:tc>
        <w:tc>
          <w:tcPr>
            <w:tcW w:w="1264" w:type="dxa"/>
            <w:vAlign w:val="center"/>
          </w:tcPr>
          <w:p w:rsidR="00A41A8E" w:rsidRDefault="00A41A8E">
            <w:pPr>
              <w:pStyle w:val="ConsPlusNormal"/>
              <w:jc w:val="center"/>
            </w:pPr>
            <w:r>
              <w:t>7 026,0</w:t>
            </w:r>
          </w:p>
        </w:tc>
        <w:tc>
          <w:tcPr>
            <w:tcW w:w="1417" w:type="dxa"/>
            <w:vAlign w:val="center"/>
          </w:tcPr>
          <w:p w:rsidR="00A41A8E" w:rsidRDefault="00A41A8E">
            <w:pPr>
              <w:pStyle w:val="ConsPlusNormal"/>
              <w:jc w:val="center"/>
            </w:pPr>
            <w:r>
              <w:t>369,8</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45</w:t>
            </w:r>
          </w:p>
        </w:tc>
        <w:tc>
          <w:tcPr>
            <w:tcW w:w="2404" w:type="dxa"/>
            <w:vAlign w:val="center"/>
          </w:tcPr>
          <w:p w:rsidR="00A41A8E" w:rsidRDefault="00A41A8E">
            <w:pPr>
              <w:pStyle w:val="ConsPlusNormal"/>
            </w:pPr>
            <w:r>
              <w:t>с. Камышевка, ул. Волошенко (проезды)</w:t>
            </w:r>
          </w:p>
        </w:tc>
        <w:tc>
          <w:tcPr>
            <w:tcW w:w="917" w:type="dxa"/>
            <w:vAlign w:val="center"/>
          </w:tcPr>
          <w:p w:rsidR="00A41A8E" w:rsidRDefault="00A41A8E">
            <w:pPr>
              <w:pStyle w:val="ConsPlusNormal"/>
              <w:jc w:val="center"/>
            </w:pPr>
            <w:r>
              <w:t>1,660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7 546,4</w:t>
            </w:r>
          </w:p>
        </w:tc>
        <w:tc>
          <w:tcPr>
            <w:tcW w:w="1264" w:type="dxa"/>
            <w:vAlign w:val="center"/>
          </w:tcPr>
          <w:p w:rsidR="00A41A8E" w:rsidRDefault="00A41A8E">
            <w:pPr>
              <w:pStyle w:val="ConsPlusNormal"/>
              <w:jc w:val="center"/>
            </w:pPr>
            <w:r>
              <w:t>7 169,1</w:t>
            </w:r>
          </w:p>
        </w:tc>
        <w:tc>
          <w:tcPr>
            <w:tcW w:w="1417" w:type="dxa"/>
            <w:vAlign w:val="center"/>
          </w:tcPr>
          <w:p w:rsidR="00A41A8E" w:rsidRDefault="00A41A8E">
            <w:pPr>
              <w:pStyle w:val="ConsPlusNormal"/>
              <w:jc w:val="center"/>
            </w:pPr>
            <w:r>
              <w:t>377,3</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46</w:t>
            </w:r>
          </w:p>
        </w:tc>
        <w:tc>
          <w:tcPr>
            <w:tcW w:w="2404" w:type="dxa"/>
            <w:vAlign w:val="center"/>
          </w:tcPr>
          <w:p w:rsidR="00A41A8E" w:rsidRDefault="00A41A8E">
            <w:pPr>
              <w:pStyle w:val="ConsPlusNormal"/>
            </w:pPr>
            <w:r>
              <w:t>с. Новоселовка, ул. Речная</w:t>
            </w:r>
          </w:p>
        </w:tc>
        <w:tc>
          <w:tcPr>
            <w:tcW w:w="917" w:type="dxa"/>
            <w:vAlign w:val="center"/>
          </w:tcPr>
          <w:p w:rsidR="00A41A8E" w:rsidRDefault="00A41A8E">
            <w:pPr>
              <w:pStyle w:val="ConsPlusNormal"/>
              <w:jc w:val="center"/>
            </w:pPr>
            <w:r>
              <w:t>0,590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5 804,4</w:t>
            </w:r>
          </w:p>
        </w:tc>
        <w:tc>
          <w:tcPr>
            <w:tcW w:w="1264" w:type="dxa"/>
            <w:vAlign w:val="center"/>
          </w:tcPr>
          <w:p w:rsidR="00A41A8E" w:rsidRDefault="00A41A8E">
            <w:pPr>
              <w:pStyle w:val="ConsPlusNormal"/>
              <w:jc w:val="center"/>
            </w:pPr>
            <w:r>
              <w:t>5 514,1</w:t>
            </w:r>
          </w:p>
        </w:tc>
        <w:tc>
          <w:tcPr>
            <w:tcW w:w="1417" w:type="dxa"/>
            <w:vAlign w:val="center"/>
          </w:tcPr>
          <w:p w:rsidR="00A41A8E" w:rsidRDefault="00A41A8E">
            <w:pPr>
              <w:pStyle w:val="ConsPlusNormal"/>
              <w:jc w:val="center"/>
            </w:pPr>
            <w:r>
              <w:t>290,2</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47</w:t>
            </w:r>
          </w:p>
        </w:tc>
        <w:tc>
          <w:tcPr>
            <w:tcW w:w="2404" w:type="dxa"/>
            <w:vAlign w:val="center"/>
          </w:tcPr>
          <w:p w:rsidR="00A41A8E" w:rsidRDefault="00A41A8E">
            <w:pPr>
              <w:pStyle w:val="ConsPlusNormal"/>
            </w:pPr>
            <w:r>
              <w:t>с. Подольхи, ул. Колхозная</w:t>
            </w:r>
          </w:p>
        </w:tc>
        <w:tc>
          <w:tcPr>
            <w:tcW w:w="917" w:type="dxa"/>
            <w:vAlign w:val="center"/>
          </w:tcPr>
          <w:p w:rsidR="00A41A8E" w:rsidRDefault="00A41A8E">
            <w:pPr>
              <w:pStyle w:val="ConsPlusNormal"/>
              <w:jc w:val="center"/>
            </w:pPr>
            <w:r>
              <w:t>1,950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17 428,4</w:t>
            </w:r>
          </w:p>
        </w:tc>
        <w:tc>
          <w:tcPr>
            <w:tcW w:w="1264" w:type="dxa"/>
            <w:vAlign w:val="center"/>
          </w:tcPr>
          <w:p w:rsidR="00A41A8E" w:rsidRDefault="00A41A8E">
            <w:pPr>
              <w:pStyle w:val="ConsPlusNormal"/>
              <w:jc w:val="center"/>
            </w:pPr>
            <w:r>
              <w:t>16 557,0</w:t>
            </w:r>
          </w:p>
        </w:tc>
        <w:tc>
          <w:tcPr>
            <w:tcW w:w="1417" w:type="dxa"/>
            <w:vAlign w:val="center"/>
          </w:tcPr>
          <w:p w:rsidR="00A41A8E" w:rsidRDefault="00A41A8E">
            <w:pPr>
              <w:pStyle w:val="ConsPlusNormal"/>
              <w:jc w:val="center"/>
            </w:pPr>
            <w:r>
              <w:t>871,4</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48</w:t>
            </w:r>
          </w:p>
        </w:tc>
        <w:tc>
          <w:tcPr>
            <w:tcW w:w="2404" w:type="dxa"/>
            <w:vAlign w:val="center"/>
          </w:tcPr>
          <w:p w:rsidR="00A41A8E" w:rsidRDefault="00A41A8E">
            <w:pPr>
              <w:pStyle w:val="ConsPlusNormal"/>
            </w:pPr>
            <w:r>
              <w:t>с. Казачье, ул. Солнечная</w:t>
            </w:r>
          </w:p>
        </w:tc>
        <w:tc>
          <w:tcPr>
            <w:tcW w:w="917" w:type="dxa"/>
            <w:vAlign w:val="center"/>
          </w:tcPr>
          <w:p w:rsidR="00A41A8E" w:rsidRDefault="00A41A8E">
            <w:pPr>
              <w:pStyle w:val="ConsPlusNormal"/>
              <w:jc w:val="center"/>
            </w:pPr>
            <w:r>
              <w:t>0,260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2 361,7</w:t>
            </w:r>
          </w:p>
        </w:tc>
        <w:tc>
          <w:tcPr>
            <w:tcW w:w="1264" w:type="dxa"/>
            <w:vAlign w:val="center"/>
          </w:tcPr>
          <w:p w:rsidR="00A41A8E" w:rsidRDefault="00A41A8E">
            <w:pPr>
              <w:pStyle w:val="ConsPlusNormal"/>
              <w:jc w:val="center"/>
            </w:pPr>
            <w:r>
              <w:t>2 243,6</w:t>
            </w:r>
          </w:p>
        </w:tc>
        <w:tc>
          <w:tcPr>
            <w:tcW w:w="1417" w:type="dxa"/>
            <w:vAlign w:val="center"/>
          </w:tcPr>
          <w:p w:rsidR="00A41A8E" w:rsidRDefault="00A41A8E">
            <w:pPr>
              <w:pStyle w:val="ConsPlusNormal"/>
              <w:jc w:val="center"/>
            </w:pPr>
            <w:r>
              <w:t>118,1</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49</w:t>
            </w:r>
          </w:p>
        </w:tc>
        <w:tc>
          <w:tcPr>
            <w:tcW w:w="2404" w:type="dxa"/>
            <w:vAlign w:val="center"/>
          </w:tcPr>
          <w:p w:rsidR="00A41A8E" w:rsidRDefault="00A41A8E">
            <w:pPr>
              <w:pStyle w:val="ConsPlusNormal"/>
            </w:pPr>
            <w:r>
              <w:t>с. Казачье, ул. Центральная</w:t>
            </w:r>
          </w:p>
        </w:tc>
        <w:tc>
          <w:tcPr>
            <w:tcW w:w="917" w:type="dxa"/>
            <w:vAlign w:val="center"/>
          </w:tcPr>
          <w:p w:rsidR="00A41A8E" w:rsidRDefault="00A41A8E">
            <w:pPr>
              <w:pStyle w:val="ConsPlusNormal"/>
              <w:jc w:val="center"/>
            </w:pPr>
            <w:r>
              <w:t>0,070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769,2</w:t>
            </w:r>
          </w:p>
        </w:tc>
        <w:tc>
          <w:tcPr>
            <w:tcW w:w="1264" w:type="dxa"/>
            <w:vAlign w:val="center"/>
          </w:tcPr>
          <w:p w:rsidR="00A41A8E" w:rsidRDefault="00A41A8E">
            <w:pPr>
              <w:pStyle w:val="ConsPlusNormal"/>
              <w:jc w:val="center"/>
            </w:pPr>
            <w:r>
              <w:t>730,7</w:t>
            </w:r>
          </w:p>
        </w:tc>
        <w:tc>
          <w:tcPr>
            <w:tcW w:w="1417" w:type="dxa"/>
            <w:vAlign w:val="center"/>
          </w:tcPr>
          <w:p w:rsidR="00A41A8E" w:rsidRDefault="00A41A8E">
            <w:pPr>
              <w:pStyle w:val="ConsPlusNormal"/>
              <w:jc w:val="center"/>
            </w:pPr>
            <w:r>
              <w:t>38,5</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50</w:t>
            </w:r>
          </w:p>
        </w:tc>
        <w:tc>
          <w:tcPr>
            <w:tcW w:w="2404" w:type="dxa"/>
            <w:vAlign w:val="center"/>
          </w:tcPr>
          <w:p w:rsidR="00A41A8E" w:rsidRDefault="00A41A8E">
            <w:pPr>
              <w:pStyle w:val="ConsPlusNormal"/>
            </w:pPr>
            <w:r>
              <w:t>с. Казачье, ул. Береговая</w:t>
            </w:r>
          </w:p>
        </w:tc>
        <w:tc>
          <w:tcPr>
            <w:tcW w:w="917" w:type="dxa"/>
            <w:vAlign w:val="center"/>
          </w:tcPr>
          <w:p w:rsidR="00A41A8E" w:rsidRDefault="00A41A8E">
            <w:pPr>
              <w:pStyle w:val="ConsPlusNormal"/>
              <w:jc w:val="center"/>
            </w:pPr>
            <w:r>
              <w:t>0,400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3 690,0</w:t>
            </w:r>
          </w:p>
        </w:tc>
        <w:tc>
          <w:tcPr>
            <w:tcW w:w="1264" w:type="dxa"/>
            <w:vAlign w:val="center"/>
          </w:tcPr>
          <w:p w:rsidR="00A41A8E" w:rsidRDefault="00A41A8E">
            <w:pPr>
              <w:pStyle w:val="ConsPlusNormal"/>
              <w:jc w:val="center"/>
            </w:pPr>
            <w:r>
              <w:t>3 505,5</w:t>
            </w:r>
          </w:p>
        </w:tc>
        <w:tc>
          <w:tcPr>
            <w:tcW w:w="1417" w:type="dxa"/>
            <w:vAlign w:val="center"/>
          </w:tcPr>
          <w:p w:rsidR="00A41A8E" w:rsidRDefault="00A41A8E">
            <w:pPr>
              <w:pStyle w:val="ConsPlusNormal"/>
              <w:jc w:val="center"/>
            </w:pPr>
            <w:r>
              <w:t>184,5</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Ракитянский район</w:t>
            </w:r>
          </w:p>
        </w:tc>
        <w:tc>
          <w:tcPr>
            <w:tcW w:w="917" w:type="dxa"/>
            <w:vAlign w:val="center"/>
          </w:tcPr>
          <w:p w:rsidR="00A41A8E" w:rsidRDefault="00A41A8E">
            <w:pPr>
              <w:pStyle w:val="ConsPlusNormal"/>
              <w:jc w:val="center"/>
            </w:pPr>
            <w:r>
              <w:t>0,8</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40 000,0</w:t>
            </w:r>
          </w:p>
        </w:tc>
        <w:tc>
          <w:tcPr>
            <w:tcW w:w="1264" w:type="dxa"/>
            <w:vAlign w:val="center"/>
          </w:tcPr>
          <w:p w:rsidR="00A41A8E" w:rsidRDefault="00A41A8E">
            <w:pPr>
              <w:pStyle w:val="ConsPlusNormal"/>
              <w:jc w:val="center"/>
            </w:pPr>
            <w:r>
              <w:t>37 600,0</w:t>
            </w:r>
          </w:p>
        </w:tc>
        <w:tc>
          <w:tcPr>
            <w:tcW w:w="1417" w:type="dxa"/>
            <w:vAlign w:val="center"/>
          </w:tcPr>
          <w:p w:rsidR="00A41A8E" w:rsidRDefault="00A41A8E">
            <w:pPr>
              <w:pStyle w:val="ConsPlusNormal"/>
              <w:jc w:val="center"/>
            </w:pPr>
            <w:r>
              <w:t>2 400,0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51</w:t>
            </w:r>
          </w:p>
        </w:tc>
        <w:tc>
          <w:tcPr>
            <w:tcW w:w="2404" w:type="dxa"/>
            <w:vAlign w:val="center"/>
          </w:tcPr>
          <w:p w:rsidR="00A41A8E" w:rsidRDefault="00A41A8E">
            <w:pPr>
              <w:pStyle w:val="ConsPlusNormal"/>
            </w:pPr>
            <w:r>
              <w:t>п. Ракитное, ул. Привокзальная</w:t>
            </w:r>
          </w:p>
        </w:tc>
        <w:tc>
          <w:tcPr>
            <w:tcW w:w="917" w:type="dxa"/>
            <w:vAlign w:val="center"/>
          </w:tcPr>
          <w:p w:rsidR="00A41A8E" w:rsidRDefault="00A41A8E">
            <w:pPr>
              <w:pStyle w:val="ConsPlusNormal"/>
              <w:jc w:val="center"/>
            </w:pPr>
            <w:r>
              <w:t>0,760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40 000,0</w:t>
            </w:r>
          </w:p>
        </w:tc>
        <w:tc>
          <w:tcPr>
            <w:tcW w:w="1264" w:type="dxa"/>
            <w:vAlign w:val="center"/>
          </w:tcPr>
          <w:p w:rsidR="00A41A8E" w:rsidRDefault="00A41A8E">
            <w:pPr>
              <w:pStyle w:val="ConsPlusNormal"/>
              <w:jc w:val="center"/>
            </w:pPr>
            <w:r>
              <w:t>37 600,0</w:t>
            </w:r>
          </w:p>
        </w:tc>
        <w:tc>
          <w:tcPr>
            <w:tcW w:w="1417" w:type="dxa"/>
            <w:vAlign w:val="center"/>
          </w:tcPr>
          <w:p w:rsidR="00A41A8E" w:rsidRDefault="00A41A8E">
            <w:pPr>
              <w:pStyle w:val="ConsPlusNormal"/>
              <w:jc w:val="center"/>
            </w:pPr>
            <w:r>
              <w:t>2 400,0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Старооскольский городской округ</w:t>
            </w:r>
          </w:p>
        </w:tc>
        <w:tc>
          <w:tcPr>
            <w:tcW w:w="917" w:type="dxa"/>
            <w:vAlign w:val="center"/>
          </w:tcPr>
          <w:p w:rsidR="00A41A8E" w:rsidRDefault="00A41A8E">
            <w:pPr>
              <w:pStyle w:val="ConsPlusNormal"/>
              <w:jc w:val="center"/>
            </w:pPr>
            <w:r>
              <w:t>18,8</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341 835,0</w:t>
            </w:r>
          </w:p>
        </w:tc>
        <w:tc>
          <w:tcPr>
            <w:tcW w:w="1264" w:type="dxa"/>
            <w:vAlign w:val="center"/>
          </w:tcPr>
          <w:p w:rsidR="00A41A8E" w:rsidRDefault="00A41A8E">
            <w:pPr>
              <w:pStyle w:val="ConsPlusNormal"/>
              <w:jc w:val="center"/>
            </w:pPr>
            <w:r>
              <w:t>317 906,5</w:t>
            </w:r>
          </w:p>
        </w:tc>
        <w:tc>
          <w:tcPr>
            <w:tcW w:w="1417" w:type="dxa"/>
            <w:vAlign w:val="center"/>
          </w:tcPr>
          <w:p w:rsidR="00A41A8E" w:rsidRDefault="00A41A8E">
            <w:pPr>
              <w:pStyle w:val="ConsPlusNormal"/>
              <w:jc w:val="center"/>
            </w:pPr>
            <w:r>
              <w:t>23 928,5</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52</w:t>
            </w:r>
          </w:p>
        </w:tc>
        <w:tc>
          <w:tcPr>
            <w:tcW w:w="2404" w:type="dxa"/>
            <w:vAlign w:val="center"/>
          </w:tcPr>
          <w:p w:rsidR="00A41A8E" w:rsidRDefault="00A41A8E">
            <w:pPr>
              <w:pStyle w:val="ConsPlusNormal"/>
            </w:pPr>
            <w:r>
              <w:t>Ремонт автодорог в МКР ИЖС "Пролески"</w:t>
            </w:r>
          </w:p>
        </w:tc>
        <w:tc>
          <w:tcPr>
            <w:tcW w:w="917" w:type="dxa"/>
            <w:vAlign w:val="center"/>
          </w:tcPr>
          <w:p w:rsidR="00A41A8E" w:rsidRDefault="00A41A8E">
            <w:pPr>
              <w:pStyle w:val="ConsPlusNormal"/>
              <w:jc w:val="center"/>
            </w:pPr>
            <w:r>
              <w:t>13,450</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275 135,0</w:t>
            </w:r>
          </w:p>
        </w:tc>
        <w:tc>
          <w:tcPr>
            <w:tcW w:w="1264" w:type="dxa"/>
            <w:vAlign w:val="center"/>
          </w:tcPr>
          <w:p w:rsidR="00A41A8E" w:rsidRDefault="00A41A8E">
            <w:pPr>
              <w:pStyle w:val="ConsPlusNormal"/>
              <w:jc w:val="center"/>
            </w:pPr>
            <w:r>
              <w:t>255 875,5</w:t>
            </w:r>
          </w:p>
        </w:tc>
        <w:tc>
          <w:tcPr>
            <w:tcW w:w="1417" w:type="dxa"/>
            <w:vAlign w:val="center"/>
          </w:tcPr>
          <w:p w:rsidR="00A41A8E" w:rsidRDefault="00A41A8E">
            <w:pPr>
              <w:pStyle w:val="ConsPlusNormal"/>
              <w:jc w:val="center"/>
            </w:pPr>
            <w:r>
              <w:t>19 259,5</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r>
              <w:t>53</w:t>
            </w:r>
          </w:p>
        </w:tc>
        <w:tc>
          <w:tcPr>
            <w:tcW w:w="2404" w:type="dxa"/>
            <w:vAlign w:val="center"/>
          </w:tcPr>
          <w:p w:rsidR="00A41A8E" w:rsidRDefault="00A41A8E">
            <w:pPr>
              <w:pStyle w:val="ConsPlusNormal"/>
            </w:pPr>
            <w:r>
              <w:t>с. Городище</w:t>
            </w:r>
          </w:p>
        </w:tc>
        <w:tc>
          <w:tcPr>
            <w:tcW w:w="917" w:type="dxa"/>
            <w:vAlign w:val="center"/>
          </w:tcPr>
          <w:p w:rsidR="00A41A8E" w:rsidRDefault="00A41A8E">
            <w:pPr>
              <w:pStyle w:val="ConsPlusNormal"/>
              <w:jc w:val="center"/>
            </w:pPr>
            <w:r>
              <w:t>5,325</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66 700,0</w:t>
            </w:r>
          </w:p>
        </w:tc>
        <w:tc>
          <w:tcPr>
            <w:tcW w:w="1264" w:type="dxa"/>
            <w:vAlign w:val="center"/>
          </w:tcPr>
          <w:p w:rsidR="00A41A8E" w:rsidRDefault="00A41A8E">
            <w:pPr>
              <w:pStyle w:val="ConsPlusNormal"/>
              <w:jc w:val="center"/>
            </w:pPr>
            <w:r>
              <w:t>62 031,0</w:t>
            </w:r>
          </w:p>
        </w:tc>
        <w:tc>
          <w:tcPr>
            <w:tcW w:w="1417" w:type="dxa"/>
            <w:vAlign w:val="center"/>
          </w:tcPr>
          <w:p w:rsidR="00A41A8E" w:rsidRDefault="00A41A8E">
            <w:pPr>
              <w:pStyle w:val="ConsPlusNormal"/>
              <w:jc w:val="center"/>
            </w:pPr>
            <w:r>
              <w:t>4 669,0</w:t>
            </w:r>
          </w:p>
        </w:tc>
        <w:tc>
          <w:tcPr>
            <w:tcW w:w="877" w:type="dxa"/>
            <w:vAlign w:val="bottom"/>
          </w:tcPr>
          <w:p w:rsidR="00A41A8E" w:rsidRDefault="00A41A8E">
            <w:pPr>
              <w:pStyle w:val="ConsPlusNormal"/>
            </w:pPr>
          </w:p>
        </w:tc>
        <w:tc>
          <w:tcPr>
            <w:tcW w:w="838" w:type="dxa"/>
            <w:vAlign w:val="bottom"/>
          </w:tcPr>
          <w:p w:rsidR="00A41A8E" w:rsidRDefault="00A41A8E">
            <w:pPr>
              <w:pStyle w:val="ConsPlusNormal"/>
            </w:pPr>
          </w:p>
        </w:tc>
        <w:tc>
          <w:tcPr>
            <w:tcW w:w="1264" w:type="dxa"/>
            <w:vAlign w:val="bottom"/>
          </w:tcPr>
          <w:p w:rsidR="00A41A8E" w:rsidRDefault="00A41A8E">
            <w:pPr>
              <w:pStyle w:val="ConsPlusNormal"/>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Чернянский район</w:t>
            </w:r>
          </w:p>
        </w:tc>
        <w:tc>
          <w:tcPr>
            <w:tcW w:w="917" w:type="dxa"/>
            <w:vAlign w:val="center"/>
          </w:tcPr>
          <w:p w:rsidR="00A41A8E" w:rsidRDefault="00A41A8E">
            <w:pPr>
              <w:pStyle w:val="ConsPlusNormal"/>
              <w:jc w:val="center"/>
            </w:pPr>
            <w:r>
              <w:t>2,7</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79 802,3</w:t>
            </w:r>
          </w:p>
        </w:tc>
        <w:tc>
          <w:tcPr>
            <w:tcW w:w="1264" w:type="dxa"/>
            <w:vAlign w:val="center"/>
          </w:tcPr>
          <w:p w:rsidR="00A41A8E" w:rsidRDefault="00A41A8E">
            <w:pPr>
              <w:pStyle w:val="ConsPlusNormal"/>
              <w:jc w:val="center"/>
            </w:pPr>
            <w:r>
              <w:t>75 812,2</w:t>
            </w:r>
          </w:p>
        </w:tc>
        <w:tc>
          <w:tcPr>
            <w:tcW w:w="1417" w:type="dxa"/>
            <w:vAlign w:val="center"/>
          </w:tcPr>
          <w:p w:rsidR="00A41A8E" w:rsidRDefault="00A41A8E">
            <w:pPr>
              <w:pStyle w:val="ConsPlusNormal"/>
              <w:jc w:val="center"/>
            </w:pPr>
            <w:r>
              <w:t>3 990,1</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54</w:t>
            </w:r>
          </w:p>
        </w:tc>
        <w:tc>
          <w:tcPr>
            <w:tcW w:w="2404" w:type="dxa"/>
            <w:vAlign w:val="center"/>
          </w:tcPr>
          <w:p w:rsidR="00A41A8E" w:rsidRDefault="00A41A8E">
            <w:pPr>
              <w:pStyle w:val="ConsPlusNormal"/>
            </w:pPr>
            <w:r>
              <w:t>с. Новоречье, ул. Молодежная, ул. Центральная</w:t>
            </w:r>
          </w:p>
        </w:tc>
        <w:tc>
          <w:tcPr>
            <w:tcW w:w="917" w:type="dxa"/>
            <w:vAlign w:val="center"/>
          </w:tcPr>
          <w:p w:rsidR="00A41A8E" w:rsidRDefault="00A41A8E">
            <w:pPr>
              <w:pStyle w:val="ConsPlusNormal"/>
              <w:jc w:val="center"/>
            </w:pPr>
            <w:r>
              <w:t>0,600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9 835,6</w:t>
            </w:r>
          </w:p>
        </w:tc>
        <w:tc>
          <w:tcPr>
            <w:tcW w:w="1264" w:type="dxa"/>
            <w:vAlign w:val="center"/>
          </w:tcPr>
          <w:p w:rsidR="00A41A8E" w:rsidRDefault="00A41A8E">
            <w:pPr>
              <w:pStyle w:val="ConsPlusNormal"/>
              <w:jc w:val="center"/>
            </w:pPr>
            <w:r>
              <w:t>9 343,8</w:t>
            </w:r>
          </w:p>
        </w:tc>
        <w:tc>
          <w:tcPr>
            <w:tcW w:w="1417" w:type="dxa"/>
            <w:vAlign w:val="center"/>
          </w:tcPr>
          <w:p w:rsidR="00A41A8E" w:rsidRDefault="00A41A8E">
            <w:pPr>
              <w:pStyle w:val="ConsPlusNormal"/>
              <w:jc w:val="center"/>
            </w:pPr>
            <w:r>
              <w:t>491,8</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55</w:t>
            </w:r>
          </w:p>
        </w:tc>
        <w:tc>
          <w:tcPr>
            <w:tcW w:w="2404" w:type="dxa"/>
            <w:vAlign w:val="center"/>
          </w:tcPr>
          <w:p w:rsidR="00A41A8E" w:rsidRDefault="00A41A8E">
            <w:pPr>
              <w:pStyle w:val="ConsPlusNormal"/>
            </w:pPr>
            <w:r>
              <w:t>п. Чернянка, ул. Есенина</w:t>
            </w:r>
          </w:p>
        </w:tc>
        <w:tc>
          <w:tcPr>
            <w:tcW w:w="917" w:type="dxa"/>
            <w:vAlign w:val="center"/>
          </w:tcPr>
          <w:p w:rsidR="00A41A8E" w:rsidRDefault="00A41A8E">
            <w:pPr>
              <w:pStyle w:val="ConsPlusNormal"/>
              <w:jc w:val="center"/>
            </w:pPr>
            <w:r>
              <w:t>0,100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1 436,1</w:t>
            </w:r>
          </w:p>
        </w:tc>
        <w:tc>
          <w:tcPr>
            <w:tcW w:w="1264" w:type="dxa"/>
            <w:vAlign w:val="center"/>
          </w:tcPr>
          <w:p w:rsidR="00A41A8E" w:rsidRDefault="00A41A8E">
            <w:pPr>
              <w:pStyle w:val="ConsPlusNormal"/>
              <w:jc w:val="center"/>
            </w:pPr>
            <w:r>
              <w:t>1 364,3</w:t>
            </w:r>
          </w:p>
        </w:tc>
        <w:tc>
          <w:tcPr>
            <w:tcW w:w="1417" w:type="dxa"/>
            <w:vAlign w:val="center"/>
          </w:tcPr>
          <w:p w:rsidR="00A41A8E" w:rsidRDefault="00A41A8E">
            <w:pPr>
              <w:pStyle w:val="ConsPlusNormal"/>
              <w:jc w:val="center"/>
            </w:pPr>
            <w:r>
              <w:t>71,8</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56</w:t>
            </w:r>
          </w:p>
        </w:tc>
        <w:tc>
          <w:tcPr>
            <w:tcW w:w="2404" w:type="dxa"/>
            <w:vAlign w:val="center"/>
          </w:tcPr>
          <w:p w:rsidR="00A41A8E" w:rsidRDefault="00A41A8E">
            <w:pPr>
              <w:pStyle w:val="ConsPlusNormal"/>
            </w:pPr>
            <w:r>
              <w:t>п. Чернянка, ул. Гоголя</w:t>
            </w:r>
          </w:p>
        </w:tc>
        <w:tc>
          <w:tcPr>
            <w:tcW w:w="917" w:type="dxa"/>
            <w:vAlign w:val="center"/>
          </w:tcPr>
          <w:p w:rsidR="00A41A8E" w:rsidRDefault="00A41A8E">
            <w:pPr>
              <w:pStyle w:val="ConsPlusNormal"/>
              <w:jc w:val="center"/>
            </w:pPr>
            <w:r>
              <w:t>0,120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2 240,5</w:t>
            </w:r>
          </w:p>
        </w:tc>
        <w:tc>
          <w:tcPr>
            <w:tcW w:w="1264" w:type="dxa"/>
            <w:vAlign w:val="center"/>
          </w:tcPr>
          <w:p w:rsidR="00A41A8E" w:rsidRDefault="00A41A8E">
            <w:pPr>
              <w:pStyle w:val="ConsPlusNormal"/>
              <w:jc w:val="center"/>
            </w:pPr>
            <w:r>
              <w:t>2 128,4</w:t>
            </w:r>
          </w:p>
        </w:tc>
        <w:tc>
          <w:tcPr>
            <w:tcW w:w="1417" w:type="dxa"/>
            <w:vAlign w:val="center"/>
          </w:tcPr>
          <w:p w:rsidR="00A41A8E" w:rsidRDefault="00A41A8E">
            <w:pPr>
              <w:pStyle w:val="ConsPlusNormal"/>
              <w:jc w:val="center"/>
            </w:pPr>
            <w:r>
              <w:t>112,0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57</w:t>
            </w:r>
          </w:p>
        </w:tc>
        <w:tc>
          <w:tcPr>
            <w:tcW w:w="2404" w:type="dxa"/>
            <w:vAlign w:val="center"/>
          </w:tcPr>
          <w:p w:rsidR="00A41A8E" w:rsidRDefault="00A41A8E">
            <w:pPr>
              <w:pStyle w:val="ConsPlusNormal"/>
            </w:pPr>
            <w:r>
              <w:t>п. Чернянка, ул. Комарова</w:t>
            </w:r>
          </w:p>
        </w:tc>
        <w:tc>
          <w:tcPr>
            <w:tcW w:w="917" w:type="dxa"/>
            <w:vAlign w:val="center"/>
          </w:tcPr>
          <w:p w:rsidR="00A41A8E" w:rsidRDefault="00A41A8E">
            <w:pPr>
              <w:pStyle w:val="ConsPlusNormal"/>
              <w:jc w:val="center"/>
            </w:pPr>
            <w:r>
              <w:t>0,501</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9 463,1</w:t>
            </w:r>
          </w:p>
        </w:tc>
        <w:tc>
          <w:tcPr>
            <w:tcW w:w="1264" w:type="dxa"/>
            <w:vAlign w:val="center"/>
          </w:tcPr>
          <w:p w:rsidR="00A41A8E" w:rsidRDefault="00A41A8E">
            <w:pPr>
              <w:pStyle w:val="ConsPlusNormal"/>
              <w:jc w:val="center"/>
            </w:pPr>
            <w:r>
              <w:t>8 989,9</w:t>
            </w:r>
          </w:p>
        </w:tc>
        <w:tc>
          <w:tcPr>
            <w:tcW w:w="1417" w:type="dxa"/>
            <w:vAlign w:val="center"/>
          </w:tcPr>
          <w:p w:rsidR="00A41A8E" w:rsidRDefault="00A41A8E">
            <w:pPr>
              <w:pStyle w:val="ConsPlusNormal"/>
              <w:jc w:val="center"/>
            </w:pPr>
            <w:r>
              <w:t>473,2</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58</w:t>
            </w:r>
          </w:p>
        </w:tc>
        <w:tc>
          <w:tcPr>
            <w:tcW w:w="2404" w:type="dxa"/>
            <w:vAlign w:val="center"/>
          </w:tcPr>
          <w:p w:rsidR="00A41A8E" w:rsidRDefault="00A41A8E">
            <w:pPr>
              <w:pStyle w:val="ConsPlusNormal"/>
            </w:pPr>
            <w:r>
              <w:t>п. Чернянка ул. Крупской</w:t>
            </w:r>
          </w:p>
        </w:tc>
        <w:tc>
          <w:tcPr>
            <w:tcW w:w="917" w:type="dxa"/>
            <w:vAlign w:val="center"/>
          </w:tcPr>
          <w:p w:rsidR="00A41A8E" w:rsidRDefault="00A41A8E">
            <w:pPr>
              <w:pStyle w:val="ConsPlusNormal"/>
              <w:jc w:val="center"/>
            </w:pPr>
            <w:r>
              <w:t>0,350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17 911,8</w:t>
            </w:r>
          </w:p>
        </w:tc>
        <w:tc>
          <w:tcPr>
            <w:tcW w:w="1264" w:type="dxa"/>
            <w:vAlign w:val="center"/>
          </w:tcPr>
          <w:p w:rsidR="00A41A8E" w:rsidRDefault="00A41A8E">
            <w:pPr>
              <w:pStyle w:val="ConsPlusNormal"/>
              <w:jc w:val="center"/>
            </w:pPr>
            <w:r>
              <w:t>17 016,2</w:t>
            </w:r>
          </w:p>
        </w:tc>
        <w:tc>
          <w:tcPr>
            <w:tcW w:w="1417" w:type="dxa"/>
            <w:vAlign w:val="center"/>
          </w:tcPr>
          <w:p w:rsidR="00A41A8E" w:rsidRDefault="00A41A8E">
            <w:pPr>
              <w:pStyle w:val="ConsPlusNormal"/>
              <w:jc w:val="center"/>
            </w:pPr>
            <w:r>
              <w:t>895,6</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59</w:t>
            </w:r>
          </w:p>
        </w:tc>
        <w:tc>
          <w:tcPr>
            <w:tcW w:w="2404" w:type="dxa"/>
            <w:vAlign w:val="center"/>
          </w:tcPr>
          <w:p w:rsidR="00A41A8E" w:rsidRDefault="00A41A8E">
            <w:pPr>
              <w:pStyle w:val="ConsPlusNormal"/>
            </w:pPr>
            <w:r>
              <w:t>п. Чернянка ул. Садовая</w:t>
            </w:r>
          </w:p>
        </w:tc>
        <w:tc>
          <w:tcPr>
            <w:tcW w:w="917" w:type="dxa"/>
            <w:vAlign w:val="center"/>
          </w:tcPr>
          <w:p w:rsidR="00A41A8E" w:rsidRDefault="00A41A8E">
            <w:pPr>
              <w:pStyle w:val="ConsPlusNormal"/>
              <w:jc w:val="center"/>
            </w:pPr>
            <w:r>
              <w:t>0,171</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6 319,3</w:t>
            </w:r>
          </w:p>
        </w:tc>
        <w:tc>
          <w:tcPr>
            <w:tcW w:w="1264" w:type="dxa"/>
            <w:vAlign w:val="center"/>
          </w:tcPr>
          <w:p w:rsidR="00A41A8E" w:rsidRDefault="00A41A8E">
            <w:pPr>
              <w:pStyle w:val="ConsPlusNormal"/>
              <w:jc w:val="center"/>
            </w:pPr>
            <w:r>
              <w:t>6 003,3</w:t>
            </w:r>
          </w:p>
        </w:tc>
        <w:tc>
          <w:tcPr>
            <w:tcW w:w="1417" w:type="dxa"/>
            <w:vAlign w:val="center"/>
          </w:tcPr>
          <w:p w:rsidR="00A41A8E" w:rsidRDefault="00A41A8E">
            <w:pPr>
              <w:pStyle w:val="ConsPlusNormal"/>
              <w:jc w:val="center"/>
            </w:pPr>
            <w:r>
              <w:t>316,0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60</w:t>
            </w:r>
          </w:p>
        </w:tc>
        <w:tc>
          <w:tcPr>
            <w:tcW w:w="2404" w:type="dxa"/>
            <w:vAlign w:val="center"/>
          </w:tcPr>
          <w:p w:rsidR="00A41A8E" w:rsidRDefault="00A41A8E">
            <w:pPr>
              <w:pStyle w:val="ConsPlusNormal"/>
            </w:pPr>
            <w:r>
              <w:t>п. Чернянка ул. Ломоносова</w:t>
            </w:r>
          </w:p>
        </w:tc>
        <w:tc>
          <w:tcPr>
            <w:tcW w:w="917" w:type="dxa"/>
            <w:vAlign w:val="center"/>
          </w:tcPr>
          <w:p w:rsidR="00A41A8E" w:rsidRDefault="00A41A8E">
            <w:pPr>
              <w:pStyle w:val="ConsPlusNormal"/>
              <w:jc w:val="center"/>
            </w:pPr>
            <w:r>
              <w:t>0,600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27 696,2</w:t>
            </w:r>
          </w:p>
        </w:tc>
        <w:tc>
          <w:tcPr>
            <w:tcW w:w="1264" w:type="dxa"/>
            <w:vAlign w:val="center"/>
          </w:tcPr>
          <w:p w:rsidR="00A41A8E" w:rsidRDefault="00A41A8E">
            <w:pPr>
              <w:pStyle w:val="ConsPlusNormal"/>
              <w:jc w:val="center"/>
            </w:pPr>
            <w:r>
              <w:t>26 311,4</w:t>
            </w:r>
          </w:p>
        </w:tc>
        <w:tc>
          <w:tcPr>
            <w:tcW w:w="1417" w:type="dxa"/>
            <w:vAlign w:val="center"/>
          </w:tcPr>
          <w:p w:rsidR="00A41A8E" w:rsidRDefault="00A41A8E">
            <w:pPr>
              <w:pStyle w:val="ConsPlusNormal"/>
              <w:jc w:val="center"/>
            </w:pPr>
            <w:r>
              <w:t>1 384,8</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61</w:t>
            </w:r>
          </w:p>
        </w:tc>
        <w:tc>
          <w:tcPr>
            <w:tcW w:w="2404" w:type="dxa"/>
            <w:vAlign w:val="center"/>
          </w:tcPr>
          <w:p w:rsidR="00A41A8E" w:rsidRDefault="00A41A8E">
            <w:pPr>
              <w:pStyle w:val="ConsPlusNormal"/>
            </w:pPr>
            <w:r>
              <w:t>п. Чернянка, ул. Кольцова - ул. Урицкого</w:t>
            </w:r>
          </w:p>
        </w:tc>
        <w:tc>
          <w:tcPr>
            <w:tcW w:w="917" w:type="dxa"/>
            <w:vAlign w:val="center"/>
          </w:tcPr>
          <w:p w:rsidR="00A41A8E" w:rsidRDefault="00A41A8E">
            <w:pPr>
              <w:pStyle w:val="ConsPlusNormal"/>
              <w:jc w:val="center"/>
            </w:pPr>
            <w:r>
              <w:t>0,250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4 899,8</w:t>
            </w:r>
          </w:p>
        </w:tc>
        <w:tc>
          <w:tcPr>
            <w:tcW w:w="1264" w:type="dxa"/>
            <w:vAlign w:val="center"/>
          </w:tcPr>
          <w:p w:rsidR="00A41A8E" w:rsidRDefault="00A41A8E">
            <w:pPr>
              <w:pStyle w:val="ConsPlusNormal"/>
              <w:jc w:val="center"/>
            </w:pPr>
            <w:r>
              <w:t>4 654,8</w:t>
            </w:r>
          </w:p>
        </w:tc>
        <w:tc>
          <w:tcPr>
            <w:tcW w:w="1417" w:type="dxa"/>
            <w:vAlign w:val="center"/>
          </w:tcPr>
          <w:p w:rsidR="00A41A8E" w:rsidRDefault="00A41A8E">
            <w:pPr>
              <w:pStyle w:val="ConsPlusNormal"/>
              <w:jc w:val="center"/>
            </w:pPr>
            <w:r>
              <w:t>245,0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Яковлевский городской округ</w:t>
            </w:r>
          </w:p>
        </w:tc>
        <w:tc>
          <w:tcPr>
            <w:tcW w:w="917" w:type="dxa"/>
            <w:vAlign w:val="center"/>
          </w:tcPr>
          <w:p w:rsidR="00A41A8E" w:rsidRDefault="00A41A8E">
            <w:pPr>
              <w:pStyle w:val="ConsPlusNormal"/>
              <w:jc w:val="center"/>
            </w:pPr>
            <w:r>
              <w:t>2,5</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51 829,2</w:t>
            </w:r>
          </w:p>
        </w:tc>
        <w:tc>
          <w:tcPr>
            <w:tcW w:w="1264" w:type="dxa"/>
            <w:vAlign w:val="center"/>
          </w:tcPr>
          <w:p w:rsidR="00A41A8E" w:rsidRDefault="00A41A8E">
            <w:pPr>
              <w:pStyle w:val="ConsPlusNormal"/>
              <w:jc w:val="center"/>
            </w:pPr>
            <w:r>
              <w:t>48 719,5</w:t>
            </w:r>
          </w:p>
        </w:tc>
        <w:tc>
          <w:tcPr>
            <w:tcW w:w="1417" w:type="dxa"/>
            <w:vAlign w:val="center"/>
          </w:tcPr>
          <w:p w:rsidR="00A41A8E" w:rsidRDefault="00A41A8E">
            <w:pPr>
              <w:pStyle w:val="ConsPlusNormal"/>
              <w:jc w:val="center"/>
            </w:pPr>
            <w:r>
              <w:t>3 109,7</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62</w:t>
            </w:r>
          </w:p>
        </w:tc>
        <w:tc>
          <w:tcPr>
            <w:tcW w:w="2404" w:type="dxa"/>
            <w:vAlign w:val="center"/>
          </w:tcPr>
          <w:p w:rsidR="00A41A8E" w:rsidRDefault="00A41A8E">
            <w:pPr>
              <w:pStyle w:val="ConsPlusNormal"/>
            </w:pPr>
            <w:r>
              <w:t>с. Кривцово, ул. Привольная</w:t>
            </w:r>
          </w:p>
        </w:tc>
        <w:tc>
          <w:tcPr>
            <w:tcW w:w="917" w:type="dxa"/>
            <w:vAlign w:val="center"/>
          </w:tcPr>
          <w:p w:rsidR="00A41A8E" w:rsidRDefault="00A41A8E">
            <w:pPr>
              <w:pStyle w:val="ConsPlusNormal"/>
              <w:jc w:val="center"/>
            </w:pPr>
            <w:r>
              <w:t>0,780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17 550,0</w:t>
            </w:r>
          </w:p>
        </w:tc>
        <w:tc>
          <w:tcPr>
            <w:tcW w:w="1264" w:type="dxa"/>
            <w:vAlign w:val="center"/>
          </w:tcPr>
          <w:p w:rsidR="00A41A8E" w:rsidRDefault="00A41A8E">
            <w:pPr>
              <w:pStyle w:val="ConsPlusNormal"/>
              <w:jc w:val="center"/>
            </w:pPr>
            <w:r>
              <w:t>16 497,0</w:t>
            </w:r>
          </w:p>
        </w:tc>
        <w:tc>
          <w:tcPr>
            <w:tcW w:w="1417" w:type="dxa"/>
            <w:vAlign w:val="center"/>
          </w:tcPr>
          <w:p w:rsidR="00A41A8E" w:rsidRDefault="00A41A8E">
            <w:pPr>
              <w:pStyle w:val="ConsPlusNormal"/>
              <w:jc w:val="center"/>
            </w:pPr>
            <w:r>
              <w:t>1 053,0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63</w:t>
            </w:r>
          </w:p>
        </w:tc>
        <w:tc>
          <w:tcPr>
            <w:tcW w:w="2404" w:type="dxa"/>
            <w:vAlign w:val="center"/>
          </w:tcPr>
          <w:p w:rsidR="00A41A8E" w:rsidRDefault="00A41A8E">
            <w:pPr>
              <w:pStyle w:val="ConsPlusNormal"/>
            </w:pPr>
            <w:r>
              <w:t>г. Строитель, ул. Конева, ул. Жукова</w:t>
            </w:r>
          </w:p>
        </w:tc>
        <w:tc>
          <w:tcPr>
            <w:tcW w:w="917" w:type="dxa"/>
            <w:vAlign w:val="center"/>
          </w:tcPr>
          <w:p w:rsidR="00A41A8E" w:rsidRDefault="00A41A8E">
            <w:pPr>
              <w:pStyle w:val="ConsPlusNormal"/>
              <w:jc w:val="center"/>
            </w:pPr>
            <w:r>
              <w:t>1,050</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31 617,0</w:t>
            </w:r>
          </w:p>
        </w:tc>
        <w:tc>
          <w:tcPr>
            <w:tcW w:w="1264" w:type="dxa"/>
            <w:vAlign w:val="center"/>
          </w:tcPr>
          <w:p w:rsidR="00A41A8E" w:rsidRDefault="00A41A8E">
            <w:pPr>
              <w:pStyle w:val="ConsPlusNormal"/>
              <w:jc w:val="center"/>
            </w:pPr>
            <w:r>
              <w:t>29 720,0</w:t>
            </w:r>
          </w:p>
        </w:tc>
        <w:tc>
          <w:tcPr>
            <w:tcW w:w="1417" w:type="dxa"/>
            <w:vAlign w:val="center"/>
          </w:tcPr>
          <w:p w:rsidR="00A41A8E" w:rsidRDefault="00A41A8E">
            <w:pPr>
              <w:pStyle w:val="ConsPlusNormal"/>
              <w:jc w:val="center"/>
            </w:pPr>
            <w:r>
              <w:t>1 897,0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r>
              <w:t>64</w:t>
            </w:r>
          </w:p>
        </w:tc>
        <w:tc>
          <w:tcPr>
            <w:tcW w:w="2404" w:type="dxa"/>
            <w:vAlign w:val="center"/>
          </w:tcPr>
          <w:p w:rsidR="00A41A8E" w:rsidRDefault="00A41A8E">
            <w:pPr>
              <w:pStyle w:val="ConsPlusNormal"/>
            </w:pPr>
            <w:r>
              <w:t>х. Новочеркасский, подъезд к кладбищу</w:t>
            </w:r>
          </w:p>
        </w:tc>
        <w:tc>
          <w:tcPr>
            <w:tcW w:w="917" w:type="dxa"/>
            <w:vAlign w:val="center"/>
          </w:tcPr>
          <w:p w:rsidR="00A41A8E" w:rsidRDefault="00A41A8E">
            <w:pPr>
              <w:pStyle w:val="ConsPlusNormal"/>
              <w:jc w:val="center"/>
            </w:pPr>
            <w:r>
              <w:t>0,650</w:t>
            </w:r>
          </w:p>
        </w:tc>
        <w:tc>
          <w:tcPr>
            <w:tcW w:w="797" w:type="dxa"/>
            <w:vAlign w:val="bottom"/>
          </w:tcPr>
          <w:p w:rsidR="00A41A8E" w:rsidRDefault="00A41A8E">
            <w:pPr>
              <w:pStyle w:val="ConsPlusNormal"/>
            </w:pPr>
          </w:p>
        </w:tc>
        <w:tc>
          <w:tcPr>
            <w:tcW w:w="1264" w:type="dxa"/>
            <w:vAlign w:val="center"/>
          </w:tcPr>
          <w:p w:rsidR="00A41A8E" w:rsidRDefault="00A41A8E">
            <w:pPr>
              <w:pStyle w:val="ConsPlusNormal"/>
              <w:jc w:val="center"/>
            </w:pPr>
            <w:r>
              <w:t>2 662,2</w:t>
            </w:r>
          </w:p>
        </w:tc>
        <w:tc>
          <w:tcPr>
            <w:tcW w:w="1264" w:type="dxa"/>
            <w:vAlign w:val="center"/>
          </w:tcPr>
          <w:p w:rsidR="00A41A8E" w:rsidRDefault="00A41A8E">
            <w:pPr>
              <w:pStyle w:val="ConsPlusNormal"/>
              <w:jc w:val="center"/>
            </w:pPr>
            <w:r>
              <w:t>2 502,5</w:t>
            </w:r>
          </w:p>
        </w:tc>
        <w:tc>
          <w:tcPr>
            <w:tcW w:w="1417" w:type="dxa"/>
            <w:vAlign w:val="center"/>
          </w:tcPr>
          <w:p w:rsidR="00A41A8E" w:rsidRDefault="00A41A8E">
            <w:pPr>
              <w:pStyle w:val="ConsPlusNormal"/>
              <w:jc w:val="center"/>
            </w:pPr>
            <w:r>
              <w:t>159,7</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bottom"/>
          </w:tcPr>
          <w:p w:rsidR="00A41A8E" w:rsidRDefault="00A41A8E">
            <w:pPr>
              <w:pStyle w:val="ConsPlusNormal"/>
            </w:pPr>
          </w:p>
        </w:tc>
        <w:tc>
          <w:tcPr>
            <w:tcW w:w="865" w:type="dxa"/>
            <w:vAlign w:val="bottom"/>
          </w:tcPr>
          <w:p w:rsidR="00A41A8E" w:rsidRDefault="00A41A8E">
            <w:pPr>
              <w:pStyle w:val="ConsPlusNormal"/>
            </w:pPr>
          </w:p>
        </w:tc>
        <w:tc>
          <w:tcPr>
            <w:tcW w:w="850" w:type="dxa"/>
            <w:vAlign w:val="bottom"/>
          </w:tcPr>
          <w:p w:rsidR="00A41A8E" w:rsidRDefault="00A41A8E">
            <w:pPr>
              <w:pStyle w:val="ConsPlusNormal"/>
            </w:pPr>
          </w:p>
        </w:tc>
        <w:tc>
          <w:tcPr>
            <w:tcW w:w="1234" w:type="dxa"/>
            <w:vAlign w:val="bottom"/>
          </w:tcPr>
          <w:p w:rsidR="00A41A8E" w:rsidRDefault="00A41A8E">
            <w:pPr>
              <w:pStyle w:val="ConsPlusNormal"/>
            </w:pPr>
          </w:p>
        </w:tc>
        <w:tc>
          <w:tcPr>
            <w:tcW w:w="1264" w:type="dxa"/>
            <w:vAlign w:val="bottom"/>
          </w:tcPr>
          <w:p w:rsidR="00A41A8E" w:rsidRDefault="00A41A8E">
            <w:pPr>
              <w:pStyle w:val="ConsPlusNormal"/>
            </w:pPr>
          </w:p>
        </w:tc>
        <w:tc>
          <w:tcPr>
            <w:tcW w:w="1247" w:type="dxa"/>
            <w:vAlign w:val="bottom"/>
          </w:tcPr>
          <w:p w:rsidR="00A41A8E" w:rsidRDefault="00A41A8E">
            <w:pPr>
              <w:pStyle w:val="ConsPlusNormal"/>
            </w:pPr>
          </w:p>
        </w:tc>
      </w:tr>
      <w:tr w:rsidR="00A41A8E">
        <w:tc>
          <w:tcPr>
            <w:tcW w:w="454" w:type="dxa"/>
            <w:vAlign w:val="center"/>
          </w:tcPr>
          <w:p w:rsidR="00A41A8E" w:rsidRDefault="00A41A8E">
            <w:pPr>
              <w:pStyle w:val="ConsPlusNormal"/>
              <w:jc w:val="center"/>
            </w:pPr>
          </w:p>
        </w:tc>
        <w:tc>
          <w:tcPr>
            <w:tcW w:w="2404" w:type="dxa"/>
            <w:vAlign w:val="center"/>
          </w:tcPr>
          <w:p w:rsidR="00A41A8E" w:rsidRDefault="00A41A8E">
            <w:pPr>
              <w:pStyle w:val="ConsPlusNormal"/>
              <w:jc w:val="center"/>
            </w:pPr>
            <w:r>
              <w:t>г. Белгород</w:t>
            </w:r>
          </w:p>
        </w:tc>
        <w:tc>
          <w:tcPr>
            <w:tcW w:w="917" w:type="dxa"/>
            <w:vAlign w:val="center"/>
          </w:tcPr>
          <w:p w:rsidR="00A41A8E" w:rsidRDefault="00A41A8E">
            <w:pPr>
              <w:pStyle w:val="ConsPlusNormal"/>
              <w:jc w:val="center"/>
            </w:pPr>
            <w:r>
              <w:t>0,1</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60 000,0</w:t>
            </w:r>
          </w:p>
        </w:tc>
        <w:tc>
          <w:tcPr>
            <w:tcW w:w="1264" w:type="dxa"/>
            <w:vAlign w:val="center"/>
          </w:tcPr>
          <w:p w:rsidR="00A41A8E" w:rsidRDefault="00A41A8E">
            <w:pPr>
              <w:pStyle w:val="ConsPlusNormal"/>
              <w:jc w:val="center"/>
            </w:pPr>
            <w:r>
              <w:t>55 800,0</w:t>
            </w:r>
          </w:p>
        </w:tc>
        <w:tc>
          <w:tcPr>
            <w:tcW w:w="1417" w:type="dxa"/>
            <w:vAlign w:val="center"/>
          </w:tcPr>
          <w:p w:rsidR="00A41A8E" w:rsidRDefault="00A41A8E">
            <w:pPr>
              <w:pStyle w:val="ConsPlusNormal"/>
              <w:jc w:val="center"/>
            </w:pPr>
            <w:r>
              <w:t>4 200,0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r w:rsidR="00A41A8E">
        <w:tc>
          <w:tcPr>
            <w:tcW w:w="454" w:type="dxa"/>
            <w:vAlign w:val="center"/>
          </w:tcPr>
          <w:p w:rsidR="00A41A8E" w:rsidRDefault="00A41A8E">
            <w:pPr>
              <w:pStyle w:val="ConsPlusNormal"/>
              <w:jc w:val="center"/>
            </w:pPr>
            <w:r>
              <w:t>65</w:t>
            </w:r>
          </w:p>
        </w:tc>
        <w:tc>
          <w:tcPr>
            <w:tcW w:w="2404" w:type="dxa"/>
            <w:vAlign w:val="center"/>
          </w:tcPr>
          <w:p w:rsidR="00A41A8E" w:rsidRDefault="00A41A8E">
            <w:pPr>
              <w:pStyle w:val="ConsPlusNormal"/>
            </w:pPr>
            <w:r>
              <w:t>Ремонт автодорог к парку аттракционов</w:t>
            </w:r>
          </w:p>
        </w:tc>
        <w:tc>
          <w:tcPr>
            <w:tcW w:w="917" w:type="dxa"/>
            <w:vAlign w:val="center"/>
          </w:tcPr>
          <w:p w:rsidR="00A41A8E" w:rsidRDefault="00A41A8E">
            <w:pPr>
              <w:pStyle w:val="ConsPlusNormal"/>
              <w:jc w:val="center"/>
            </w:pPr>
            <w:r>
              <w:t>0,100</w:t>
            </w:r>
          </w:p>
        </w:tc>
        <w:tc>
          <w:tcPr>
            <w:tcW w:w="797"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r>
              <w:t>60 000,0</w:t>
            </w:r>
          </w:p>
        </w:tc>
        <w:tc>
          <w:tcPr>
            <w:tcW w:w="1264" w:type="dxa"/>
            <w:vAlign w:val="center"/>
          </w:tcPr>
          <w:p w:rsidR="00A41A8E" w:rsidRDefault="00A41A8E">
            <w:pPr>
              <w:pStyle w:val="ConsPlusNormal"/>
              <w:jc w:val="center"/>
            </w:pPr>
            <w:r>
              <w:t>55 800,0</w:t>
            </w:r>
          </w:p>
        </w:tc>
        <w:tc>
          <w:tcPr>
            <w:tcW w:w="1417" w:type="dxa"/>
            <w:vAlign w:val="center"/>
          </w:tcPr>
          <w:p w:rsidR="00A41A8E" w:rsidRDefault="00A41A8E">
            <w:pPr>
              <w:pStyle w:val="ConsPlusNormal"/>
              <w:jc w:val="center"/>
            </w:pPr>
            <w:r>
              <w:t>4 200,0</w:t>
            </w:r>
          </w:p>
        </w:tc>
        <w:tc>
          <w:tcPr>
            <w:tcW w:w="877" w:type="dxa"/>
            <w:vAlign w:val="center"/>
          </w:tcPr>
          <w:p w:rsidR="00A41A8E" w:rsidRDefault="00A41A8E">
            <w:pPr>
              <w:pStyle w:val="ConsPlusNormal"/>
              <w:jc w:val="center"/>
            </w:pPr>
          </w:p>
        </w:tc>
        <w:tc>
          <w:tcPr>
            <w:tcW w:w="838"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191" w:type="dxa"/>
            <w:vAlign w:val="center"/>
          </w:tcPr>
          <w:p w:rsidR="00A41A8E" w:rsidRDefault="00A41A8E">
            <w:pPr>
              <w:pStyle w:val="ConsPlusNormal"/>
              <w:jc w:val="center"/>
            </w:pPr>
          </w:p>
        </w:tc>
        <w:tc>
          <w:tcPr>
            <w:tcW w:w="865" w:type="dxa"/>
            <w:vAlign w:val="center"/>
          </w:tcPr>
          <w:p w:rsidR="00A41A8E" w:rsidRDefault="00A41A8E">
            <w:pPr>
              <w:pStyle w:val="ConsPlusNormal"/>
              <w:jc w:val="center"/>
            </w:pPr>
          </w:p>
        </w:tc>
        <w:tc>
          <w:tcPr>
            <w:tcW w:w="850" w:type="dxa"/>
            <w:vAlign w:val="center"/>
          </w:tcPr>
          <w:p w:rsidR="00A41A8E" w:rsidRDefault="00A41A8E">
            <w:pPr>
              <w:pStyle w:val="ConsPlusNormal"/>
              <w:jc w:val="center"/>
            </w:pPr>
          </w:p>
        </w:tc>
        <w:tc>
          <w:tcPr>
            <w:tcW w:w="1234" w:type="dxa"/>
            <w:vAlign w:val="center"/>
          </w:tcPr>
          <w:p w:rsidR="00A41A8E" w:rsidRDefault="00A41A8E">
            <w:pPr>
              <w:pStyle w:val="ConsPlusNormal"/>
              <w:jc w:val="center"/>
            </w:pPr>
          </w:p>
        </w:tc>
        <w:tc>
          <w:tcPr>
            <w:tcW w:w="1264" w:type="dxa"/>
            <w:vAlign w:val="center"/>
          </w:tcPr>
          <w:p w:rsidR="00A41A8E" w:rsidRDefault="00A41A8E">
            <w:pPr>
              <w:pStyle w:val="ConsPlusNormal"/>
              <w:jc w:val="center"/>
            </w:pPr>
          </w:p>
        </w:tc>
        <w:tc>
          <w:tcPr>
            <w:tcW w:w="1247" w:type="dxa"/>
            <w:vAlign w:val="center"/>
          </w:tcPr>
          <w:p w:rsidR="00A41A8E" w:rsidRDefault="00A41A8E">
            <w:pPr>
              <w:pStyle w:val="ConsPlusNormal"/>
              <w:jc w:val="center"/>
            </w:pPr>
          </w:p>
        </w:tc>
      </w:tr>
    </w:tbl>
    <w:p w:rsidR="00A41A8E" w:rsidRDefault="00A41A8E">
      <w:pPr>
        <w:pStyle w:val="ConsPlusNormal"/>
        <w:sectPr w:rsidR="00A41A8E">
          <w:pgSz w:w="16838" w:h="11905" w:orient="landscape"/>
          <w:pgMar w:top="1701" w:right="1134" w:bottom="850" w:left="1134" w:header="0" w:footer="0" w:gutter="0"/>
          <w:cols w:space="720"/>
          <w:titlePg/>
        </w:sectPr>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jc w:val="right"/>
        <w:outlineLvl w:val="1"/>
      </w:pPr>
      <w:r>
        <w:t>Приложение N 10</w:t>
      </w:r>
    </w:p>
    <w:p w:rsidR="00A41A8E" w:rsidRDefault="00A41A8E">
      <w:pPr>
        <w:pStyle w:val="ConsPlusNormal"/>
        <w:jc w:val="right"/>
      </w:pPr>
      <w:r>
        <w:t>к государственной программе Белгородской</w:t>
      </w:r>
    </w:p>
    <w:p w:rsidR="00A41A8E" w:rsidRDefault="00A41A8E">
      <w:pPr>
        <w:pStyle w:val="ConsPlusNormal"/>
        <w:jc w:val="right"/>
      </w:pPr>
      <w:r>
        <w:t>области "Совершенствование и развитие</w:t>
      </w:r>
    </w:p>
    <w:p w:rsidR="00A41A8E" w:rsidRDefault="00A41A8E">
      <w:pPr>
        <w:pStyle w:val="ConsPlusNormal"/>
        <w:jc w:val="right"/>
      </w:pPr>
      <w:r>
        <w:t>транспортной системы и дорожной сети</w:t>
      </w:r>
    </w:p>
    <w:p w:rsidR="00A41A8E" w:rsidRDefault="00A41A8E">
      <w:pPr>
        <w:pStyle w:val="ConsPlusNormal"/>
        <w:jc w:val="right"/>
      </w:pPr>
      <w:r>
        <w:t>Белгородской области"</w:t>
      </w:r>
    </w:p>
    <w:p w:rsidR="00A41A8E" w:rsidRDefault="00A41A8E">
      <w:pPr>
        <w:pStyle w:val="ConsPlusNormal"/>
        <w:jc w:val="center"/>
      </w:pPr>
    </w:p>
    <w:p w:rsidR="00A41A8E" w:rsidRDefault="00A41A8E">
      <w:pPr>
        <w:pStyle w:val="ConsPlusTitle"/>
        <w:jc w:val="center"/>
      </w:pPr>
      <w:bookmarkStart w:id="28" w:name="P19291"/>
      <w:bookmarkEnd w:id="28"/>
      <w:r>
        <w:t>Порядок</w:t>
      </w:r>
    </w:p>
    <w:p w:rsidR="00A41A8E" w:rsidRDefault="00A41A8E">
      <w:pPr>
        <w:pStyle w:val="ConsPlusTitle"/>
        <w:jc w:val="center"/>
      </w:pPr>
      <w:r>
        <w:t>предоставления и распределения субсидий из дорожного фонда</w:t>
      </w:r>
    </w:p>
    <w:p w:rsidR="00A41A8E" w:rsidRDefault="00A41A8E">
      <w:pPr>
        <w:pStyle w:val="ConsPlusTitle"/>
        <w:jc w:val="center"/>
      </w:pPr>
      <w:r>
        <w:t>Белгородской области бюджетам муниципальных районов</w:t>
      </w:r>
    </w:p>
    <w:p w:rsidR="00A41A8E" w:rsidRDefault="00A41A8E">
      <w:pPr>
        <w:pStyle w:val="ConsPlusTitle"/>
        <w:jc w:val="center"/>
      </w:pPr>
      <w:r>
        <w:t>и городских округов Белгородской области на строительство</w:t>
      </w:r>
    </w:p>
    <w:p w:rsidR="00A41A8E" w:rsidRDefault="00A41A8E">
      <w:pPr>
        <w:pStyle w:val="ConsPlusTitle"/>
        <w:jc w:val="center"/>
      </w:pPr>
      <w:r>
        <w:t>(реконструкцию) автомобильных дорог общего пользования</w:t>
      </w:r>
    </w:p>
    <w:p w:rsidR="00A41A8E" w:rsidRDefault="00A41A8E">
      <w:pPr>
        <w:pStyle w:val="ConsPlusTitle"/>
        <w:jc w:val="center"/>
      </w:pPr>
      <w:r>
        <w:t>местного значения и искусственных сооружений на них,</w:t>
      </w:r>
    </w:p>
    <w:p w:rsidR="00A41A8E" w:rsidRDefault="00A41A8E">
      <w:pPr>
        <w:pStyle w:val="ConsPlusTitle"/>
        <w:jc w:val="center"/>
      </w:pPr>
      <w:r>
        <w:t>на капитальный ремонт и ремонт сети автомобильных дорог</w:t>
      </w:r>
    </w:p>
    <w:p w:rsidR="00A41A8E" w:rsidRDefault="00A41A8E">
      <w:pPr>
        <w:pStyle w:val="ConsPlusTitle"/>
        <w:jc w:val="center"/>
      </w:pPr>
      <w:r>
        <w:t>общего пользования населенных пунктов и</w:t>
      </w:r>
    </w:p>
    <w:p w:rsidR="00A41A8E" w:rsidRDefault="00A41A8E">
      <w:pPr>
        <w:pStyle w:val="ConsPlusTitle"/>
        <w:jc w:val="center"/>
      </w:pPr>
      <w:r>
        <w:t>искусственных сооружений на них</w:t>
      </w:r>
    </w:p>
    <w:p w:rsidR="00A41A8E" w:rsidRDefault="00A41A8E">
      <w:pPr>
        <w:pStyle w:val="ConsPlusNormal"/>
        <w:ind w:firstLine="540"/>
        <w:jc w:val="both"/>
      </w:pPr>
    </w:p>
    <w:p w:rsidR="00A41A8E" w:rsidRDefault="00A41A8E">
      <w:pPr>
        <w:pStyle w:val="ConsPlusTitle"/>
        <w:jc w:val="center"/>
        <w:outlineLvl w:val="2"/>
      </w:pPr>
      <w:r>
        <w:t>I. Общие положения</w:t>
      </w:r>
    </w:p>
    <w:p w:rsidR="00A41A8E" w:rsidRDefault="00A41A8E">
      <w:pPr>
        <w:pStyle w:val="ConsPlusNormal"/>
        <w:ind w:firstLine="540"/>
        <w:jc w:val="both"/>
      </w:pPr>
    </w:p>
    <w:p w:rsidR="00A41A8E" w:rsidRDefault="00A41A8E">
      <w:pPr>
        <w:pStyle w:val="ConsPlusNormal"/>
        <w:ind w:firstLine="540"/>
        <w:jc w:val="both"/>
      </w:pPr>
      <w:r>
        <w:t xml:space="preserve">1.1. Порядок предоставления и распределения субсидий из дорожного фонда Белгородской области бюджетам муниципальных районов и городских округов Белгородской области (далее - муниципальные образования области) на строительство (реконструкцию) автомобильных дорог общего пользования местного значения и искусственных сооружений на них, на капитальный ремонт и ремонт сети автомобильных дорог общего пользования населенных пунктов и искусственных сооружений на них (далее - Порядок) разработаны во исполнение постановлений Правительства Белгородской области от 6 февраля 2012 года </w:t>
      </w:r>
      <w:hyperlink r:id="rId82">
        <w:r>
          <w:rPr>
            <w:color w:val="0000FF"/>
          </w:rPr>
          <w:t>N 62-пп</w:t>
        </w:r>
      </w:hyperlink>
      <w:r>
        <w:t xml:space="preserve"> "Об утверждении Порядка формирования, учета и расходования средств дорожного фонда Белгородской области", от 18 декабря 2017 года </w:t>
      </w:r>
      <w:hyperlink r:id="rId83">
        <w:r>
          <w:rPr>
            <w:color w:val="0000FF"/>
          </w:rPr>
          <w:t>N 489-пп</w:t>
        </w:r>
      </w:hyperlink>
      <w:r>
        <w:t xml:space="preserve"> "Об утверждении Порядка формирования, предоставления и распределения субсидий из областного бюджета бюджетам муниципальных образований Белгородской области", </w:t>
      </w:r>
      <w:hyperlink r:id="rId84">
        <w:r>
          <w:rPr>
            <w:color w:val="0000FF"/>
          </w:rPr>
          <w:t>статьи 139</w:t>
        </w:r>
      </w:hyperlink>
      <w:r>
        <w:t xml:space="preserve"> Бюджетного кодекса Российской Федерации и определяет порядок выделения, расходования и учета субсидий из дорожного фонда Белгородской области бюджетам муниципальных образований области на строительство (реконструкцию) автомобильных дорог общего пользования местного значения и искусственных сооружений на них, на капитальный ремонт и ремонт сети автомобильных дорог общего пользования населенных пунктов и искусственных сооружений на них, осуществляемый в рамках реализации государственной программы Белгородской области "Совершенствование и развитие транспортной системы и дорожной сети Белгородской области" (далее - субсидии).</w:t>
      </w:r>
    </w:p>
    <w:p w:rsidR="00A41A8E" w:rsidRDefault="00A41A8E">
      <w:pPr>
        <w:pStyle w:val="ConsPlusNormal"/>
        <w:spacing w:before="220"/>
        <w:ind w:firstLine="540"/>
        <w:jc w:val="both"/>
      </w:pPr>
      <w:r>
        <w:t>1.2. Главным распорядителем бюджетных средств в отношении субсидии является министерство автомобильных дорог и транспорта Белгородской области (далее - Министерство).</w:t>
      </w:r>
    </w:p>
    <w:p w:rsidR="00A41A8E" w:rsidRDefault="00A41A8E">
      <w:pPr>
        <w:pStyle w:val="ConsPlusNormal"/>
        <w:ind w:firstLine="540"/>
        <w:jc w:val="both"/>
      </w:pPr>
    </w:p>
    <w:p w:rsidR="00A41A8E" w:rsidRDefault="00A41A8E">
      <w:pPr>
        <w:pStyle w:val="ConsPlusTitle"/>
        <w:jc w:val="center"/>
        <w:outlineLvl w:val="2"/>
      </w:pPr>
      <w:r>
        <w:t>II. Порядок предоставления и распределения субсидии</w:t>
      </w:r>
    </w:p>
    <w:p w:rsidR="00A41A8E" w:rsidRDefault="00A41A8E">
      <w:pPr>
        <w:pStyle w:val="ConsPlusNormal"/>
        <w:ind w:firstLine="540"/>
        <w:jc w:val="both"/>
      </w:pPr>
    </w:p>
    <w:p w:rsidR="00A41A8E" w:rsidRDefault="00A41A8E">
      <w:pPr>
        <w:pStyle w:val="ConsPlusNormal"/>
        <w:ind w:firstLine="540"/>
        <w:jc w:val="both"/>
      </w:pPr>
      <w:r>
        <w:t>2.1. Субсидия предоставляется муниципальным образованиям области на софинансирование мероприятий муниципальных программ в отношении сети автомобильных дорог общего пользования местного значения и искусственных сооружений на них, в том числе в населенных пунктах, в части выполнения дорожных работ:</w:t>
      </w:r>
    </w:p>
    <w:p w:rsidR="00A41A8E" w:rsidRDefault="00A41A8E">
      <w:pPr>
        <w:pStyle w:val="ConsPlusNormal"/>
        <w:spacing w:before="220"/>
        <w:ind w:firstLine="540"/>
        <w:jc w:val="both"/>
      </w:pPr>
      <w:r>
        <w:t>по капитальному ремонту и ремонту автомобильных дорог общего пользования местного значения и искусственных сооружений на них;</w:t>
      </w:r>
    </w:p>
    <w:p w:rsidR="00A41A8E" w:rsidRDefault="00A41A8E">
      <w:pPr>
        <w:pStyle w:val="ConsPlusNormal"/>
        <w:spacing w:before="220"/>
        <w:ind w:firstLine="540"/>
        <w:jc w:val="both"/>
      </w:pPr>
      <w:r>
        <w:lastRenderedPageBreak/>
        <w:t>по строительству (реконструкции) автомобильных дорог общего пользования местного значения и искусственных сооружений на них.</w:t>
      </w:r>
    </w:p>
    <w:p w:rsidR="00A41A8E" w:rsidRDefault="00A41A8E">
      <w:pPr>
        <w:pStyle w:val="ConsPlusNormal"/>
        <w:spacing w:before="220"/>
        <w:ind w:firstLine="540"/>
        <w:jc w:val="both"/>
      </w:pPr>
      <w:r>
        <w:t>2.2. Расходы областного бюджета на предоставление местным бюджетам субсидии осуществляются за счет бюджетных ассигнований дорожного фонда Белгородской области в рамках реализации государственной программы Белгородской области "Совершенствование и развитие транспортной системы и дорожной сети Белгородской области", утвержденной постановлением Правительства Белгородской области, на соответствующий финансовый год.</w:t>
      </w:r>
    </w:p>
    <w:p w:rsidR="00A41A8E" w:rsidRDefault="00A41A8E">
      <w:pPr>
        <w:pStyle w:val="ConsPlusNormal"/>
        <w:spacing w:before="220"/>
        <w:ind w:firstLine="540"/>
        <w:jc w:val="both"/>
      </w:pPr>
      <w:r>
        <w:t>Распределение субсидии между бюджетами муниципальных образований области утверждается законом Белгородской области об областном бюджете на очередной финансовый год или постановлением Правительства Белгородской области.</w:t>
      </w:r>
    </w:p>
    <w:p w:rsidR="00A41A8E" w:rsidRDefault="00A41A8E">
      <w:pPr>
        <w:pStyle w:val="ConsPlusNormal"/>
        <w:spacing w:before="220"/>
        <w:ind w:firstLine="540"/>
        <w:jc w:val="both"/>
      </w:pPr>
      <w:r>
        <w:t>2.3. Условиями предоставления и расходования субсидии являются:</w:t>
      </w:r>
    </w:p>
    <w:p w:rsidR="00A41A8E" w:rsidRDefault="00A41A8E">
      <w:pPr>
        <w:pStyle w:val="ConsPlusNormal"/>
        <w:spacing w:before="220"/>
        <w:ind w:firstLine="540"/>
        <w:jc w:val="both"/>
      </w:pPr>
      <w:r>
        <w:t>- наличие нормативного правового акта муниципального образования области об утверждении в соответствии с требованиями нормативных правовых актов муниципального образования области перечня мероприятий (объектов капитального строительства и (или) объектов недвижимого имущества), в целях софинансирования которых предоставляется субсидия;</w:t>
      </w:r>
    </w:p>
    <w:p w:rsidR="00A41A8E" w:rsidRDefault="00A41A8E">
      <w:pPr>
        <w:pStyle w:val="ConsPlusNormal"/>
        <w:spacing w:before="220"/>
        <w:ind w:firstLine="540"/>
        <w:jc w:val="both"/>
      </w:pPr>
      <w:r>
        <w:t>- наличие в бюджете (сводной бюджетной росписи местного бюджета) бюджетных ассигнований на финансовое обеспечение расходных обязательств, в целях софинансирования которых предоставляется субсидия, в общем объеме бюджетных ассигнований, предусматриваемых в бюджете (сводной бюджетной росписи местного бюджета);</w:t>
      </w:r>
    </w:p>
    <w:p w:rsidR="00A41A8E" w:rsidRDefault="00A41A8E">
      <w:pPr>
        <w:pStyle w:val="ConsPlusNormal"/>
        <w:spacing w:before="220"/>
        <w:ind w:firstLine="540"/>
        <w:jc w:val="both"/>
      </w:pPr>
      <w:r>
        <w:t>- наличие выписки из утвержденного перечня автомобильных дорог общего пользования местного значения при осуществлении капитального ремонта и ремонта автомобильных дорог, подписанной и заверенной.</w:t>
      </w:r>
    </w:p>
    <w:p w:rsidR="00A41A8E" w:rsidRDefault="00A41A8E">
      <w:pPr>
        <w:pStyle w:val="ConsPlusNormal"/>
        <w:spacing w:before="220"/>
        <w:ind w:firstLine="540"/>
        <w:jc w:val="both"/>
      </w:pPr>
      <w:r>
        <w:t>2.4. Субсидии местному бюджету предоставляются в размерах, предусмотренных в законе Белгородской области об областном бюджете на очередной финансовый год по дорожному фонду Белгородской области.</w:t>
      </w:r>
    </w:p>
    <w:p w:rsidR="00A41A8E" w:rsidRDefault="00A41A8E">
      <w:pPr>
        <w:pStyle w:val="ConsPlusNormal"/>
        <w:spacing w:before="220"/>
        <w:ind w:firstLine="540"/>
        <w:jc w:val="both"/>
      </w:pPr>
      <w:r>
        <w:t>2.5. Уровень софинансирования областного бюджета по расходному обязательству органа муниципального образования области не может быть более 95 процентов.</w:t>
      </w:r>
    </w:p>
    <w:p w:rsidR="00A41A8E" w:rsidRDefault="00A41A8E">
      <w:pPr>
        <w:pStyle w:val="ConsPlusNormal"/>
        <w:spacing w:before="220"/>
        <w:ind w:firstLine="540"/>
        <w:jc w:val="both"/>
      </w:pPr>
      <w:r>
        <w:t>2.6. Субсидии предоставляются на основе соглашения о предоставлении субсидии (далее - соглашение) между Министерством и администрацией муниципального образования Белгородской области, заключенного в срок до 1 апреля текущего года по форме, утвержденной министерством финансов и бюджетной политики Белгородской области.</w:t>
      </w:r>
    </w:p>
    <w:p w:rsidR="00A41A8E" w:rsidRDefault="00A41A8E">
      <w:pPr>
        <w:pStyle w:val="ConsPlusNormal"/>
        <w:spacing w:before="220"/>
        <w:ind w:firstLine="540"/>
        <w:jc w:val="both"/>
      </w:pPr>
      <w:r>
        <w:t>2.6.1. В соглашении должны быть предусмотрены:</w:t>
      </w:r>
    </w:p>
    <w:p w:rsidR="00A41A8E" w:rsidRDefault="00A41A8E">
      <w:pPr>
        <w:pStyle w:val="ConsPlusNormal"/>
        <w:spacing w:before="220"/>
        <w:ind w:firstLine="540"/>
        <w:jc w:val="both"/>
      </w:pPr>
      <w:r>
        <w:t>а) предмет соглашения - предоставление субсидий в размерах, предусмотренных законом области об областном бюджете на соответствующий финансовый год;</w:t>
      </w:r>
    </w:p>
    <w:p w:rsidR="00A41A8E" w:rsidRDefault="00A41A8E">
      <w:pPr>
        <w:pStyle w:val="ConsPlusNormal"/>
        <w:spacing w:before="220"/>
        <w:ind w:firstLine="540"/>
        <w:jc w:val="both"/>
      </w:pPr>
      <w:r>
        <w:t>б) сведения об объеме финансирования на строительство (реконструкцию) автомобильных дорог общего пользования местного значения, на капитальный ремонт и ремонт автомобильных дорог общего пользования населенных пунктов и искусственных сооружений на них;</w:t>
      </w:r>
    </w:p>
    <w:p w:rsidR="00A41A8E" w:rsidRDefault="00A41A8E">
      <w:pPr>
        <w:pStyle w:val="ConsPlusNormal"/>
        <w:spacing w:before="220"/>
        <w:ind w:firstLine="540"/>
        <w:jc w:val="both"/>
      </w:pPr>
      <w:r>
        <w:t xml:space="preserve">в) обязательство администрации муниципального образования области о представлении сведений о наличии утвержденной проектной документации на объекты строительства (реконструкции) автомобильных дорог общего пользования местного значения и искусственных сооружений на них, капитального ремонта и ремонта автомобильных дорог общего пользования населенных пунктов и искусственных сооружений на них, и обеспечении проведения государственной экспертизы проектной документации (в случае если проведение этой экспертизы </w:t>
      </w:r>
      <w:r>
        <w:lastRenderedPageBreak/>
        <w:t>в соответствии с законодательством Российской Федерации является обязательным);</w:t>
      </w:r>
    </w:p>
    <w:p w:rsidR="00A41A8E" w:rsidRDefault="00A41A8E">
      <w:pPr>
        <w:pStyle w:val="ConsPlusNormal"/>
        <w:spacing w:before="220"/>
        <w:ind w:firstLine="540"/>
        <w:jc w:val="both"/>
      </w:pPr>
      <w:r>
        <w:t>г) значение целевого показателя эффективности использования субсидии;</w:t>
      </w:r>
    </w:p>
    <w:p w:rsidR="00A41A8E" w:rsidRDefault="00A41A8E">
      <w:pPr>
        <w:pStyle w:val="ConsPlusNormal"/>
        <w:spacing w:before="220"/>
        <w:ind w:firstLine="540"/>
        <w:jc w:val="both"/>
      </w:pPr>
      <w:r>
        <w:t>д) условия и порядок приостановления предоставления субсидии в случае нарушения администрацией муниципального образования области обязательств, предусмотренных соглашением;</w:t>
      </w:r>
    </w:p>
    <w:p w:rsidR="00A41A8E" w:rsidRDefault="00A41A8E">
      <w:pPr>
        <w:pStyle w:val="ConsPlusNormal"/>
        <w:spacing w:before="220"/>
        <w:ind w:firstLine="540"/>
        <w:jc w:val="both"/>
      </w:pPr>
      <w:r>
        <w:t>е) обязательство администрации муниципального образования области о представлении отчетов о расходах местного бюджета, источником финансового обеспечения которых является субсидия, и достижении значений целевого показателя эффективности использования субсидии по формам и в сроки, установленные соглашением.</w:t>
      </w:r>
    </w:p>
    <w:p w:rsidR="00A41A8E" w:rsidRDefault="00A41A8E">
      <w:pPr>
        <w:pStyle w:val="ConsPlusNormal"/>
        <w:spacing w:before="220"/>
        <w:ind w:firstLine="540"/>
        <w:jc w:val="both"/>
      </w:pPr>
      <w:r>
        <w:t>2.6.2. Средства, поступившие в бюджет муниципального образования области, учитываются в доходе муниципального образования области и направляются в установленном порядке на увеличение соответствующих бюджетных ассигнований, предусмотренных в бюджете муниципального образования области на указанные цели в соответствии с соглашением.</w:t>
      </w:r>
    </w:p>
    <w:p w:rsidR="00A41A8E" w:rsidRDefault="00A41A8E">
      <w:pPr>
        <w:pStyle w:val="ConsPlusNormal"/>
        <w:spacing w:before="220"/>
        <w:ind w:firstLine="540"/>
        <w:jc w:val="both"/>
      </w:pPr>
      <w:bookmarkStart w:id="29" w:name="P19328"/>
      <w:bookmarkEnd w:id="29"/>
      <w:r>
        <w:t>2.7. Для получения субсидии администрация муниципального образования области (заказчик-застройщик) представляет не позднее 20 числа текущего месяца в Министерство следующие документы:</w:t>
      </w:r>
    </w:p>
    <w:p w:rsidR="00A41A8E" w:rsidRDefault="00A41A8E">
      <w:pPr>
        <w:pStyle w:val="ConsPlusNormal"/>
        <w:spacing w:before="220"/>
        <w:ind w:firstLine="540"/>
        <w:jc w:val="both"/>
      </w:pPr>
      <w:r>
        <w:t>а) заявку на выделение субсидий в 3 экземплярах по форме установленной соглашением;</w:t>
      </w:r>
    </w:p>
    <w:p w:rsidR="00A41A8E" w:rsidRDefault="00A41A8E">
      <w:pPr>
        <w:pStyle w:val="ConsPlusNormal"/>
        <w:spacing w:before="220"/>
        <w:ind w:firstLine="540"/>
        <w:jc w:val="both"/>
      </w:pPr>
      <w:r>
        <w:t>б) копию приказа об утвержденной в установленном порядке проектной документации, заверенную и подписанную, имеющей положительное заключение государственной экспертизы, если проведение такой экспертизы предусмотрено законодательством, или заверенные в установленном порядке копии сводных сметных расчетов;</w:t>
      </w:r>
    </w:p>
    <w:p w:rsidR="00A41A8E" w:rsidRDefault="00A41A8E">
      <w:pPr>
        <w:pStyle w:val="ConsPlusNormal"/>
        <w:spacing w:before="220"/>
        <w:ind w:firstLine="540"/>
        <w:jc w:val="both"/>
      </w:pPr>
      <w:r>
        <w:t>в) заверенные в установленном порядке копии протоколов конкурсной комиссии об определении победителя на право заключения контракта;</w:t>
      </w:r>
    </w:p>
    <w:p w:rsidR="00A41A8E" w:rsidRDefault="00A41A8E">
      <w:pPr>
        <w:pStyle w:val="ConsPlusNormal"/>
        <w:spacing w:before="220"/>
        <w:ind w:firstLine="540"/>
        <w:jc w:val="both"/>
      </w:pPr>
      <w:r>
        <w:t>г) копии заключенных муниципальных контрактов с приложениями, заверенные и подписанные;</w:t>
      </w:r>
    </w:p>
    <w:p w:rsidR="00A41A8E" w:rsidRDefault="00A41A8E">
      <w:pPr>
        <w:pStyle w:val="ConsPlusNormal"/>
        <w:spacing w:before="220"/>
        <w:ind w:firstLine="540"/>
        <w:jc w:val="both"/>
      </w:pPr>
      <w:r>
        <w:t>д) счет на оплату при осуществлении авансовых платежей;</w:t>
      </w:r>
    </w:p>
    <w:p w:rsidR="00A41A8E" w:rsidRDefault="00A41A8E">
      <w:pPr>
        <w:pStyle w:val="ConsPlusNormal"/>
        <w:spacing w:before="220"/>
        <w:ind w:firstLine="540"/>
        <w:jc w:val="both"/>
      </w:pPr>
      <w:r>
        <w:t>е) наличие документов, подтверждающих фактически осуществленные расходы бюджета муниципального образования области (платежное поручение);</w:t>
      </w:r>
    </w:p>
    <w:p w:rsidR="00A41A8E" w:rsidRDefault="00A41A8E">
      <w:pPr>
        <w:pStyle w:val="ConsPlusNormal"/>
        <w:spacing w:before="220"/>
        <w:ind w:firstLine="540"/>
        <w:jc w:val="both"/>
      </w:pPr>
      <w:r>
        <w:t>ж) акты сдачи (приемки) выполненных работ по формам, утвержденным Федеральной службой государственной статистики (форма N КС-2), справку о стоимости выполненных работ (оказанных услуг) и затрат (форма N КС-3), подписанные муниципальным заказчиком;</w:t>
      </w:r>
    </w:p>
    <w:p w:rsidR="00A41A8E" w:rsidRDefault="00A41A8E">
      <w:pPr>
        <w:pStyle w:val="ConsPlusNormal"/>
        <w:spacing w:before="220"/>
        <w:ind w:firstLine="540"/>
        <w:jc w:val="both"/>
      </w:pPr>
      <w:r>
        <w:t>з) копию положительного заключения государственной экспертизы, если проведение такой экспертизы предусмотрено законодательством, заверенную и подписанную.</w:t>
      </w:r>
    </w:p>
    <w:p w:rsidR="00A41A8E" w:rsidRDefault="00A41A8E">
      <w:pPr>
        <w:pStyle w:val="ConsPlusNormal"/>
        <w:spacing w:before="220"/>
        <w:ind w:firstLine="540"/>
        <w:jc w:val="both"/>
      </w:pPr>
      <w:r>
        <w:t xml:space="preserve">2.8. Министерство в течение 5 (пяти) рабочих дней со дня получения заявки осуществляет проверку документов, на правильность предоставления и соответствие требованиям, указанным в </w:t>
      </w:r>
      <w:hyperlink w:anchor="P19328">
        <w:r>
          <w:rPr>
            <w:color w:val="0000FF"/>
          </w:rPr>
          <w:t>пункте 2.7 раздела 2</w:t>
        </w:r>
      </w:hyperlink>
      <w:r>
        <w:t xml:space="preserve"> Порядка, и направляет в министерство финансов и бюджетной политики Белгородской области заявки на финансирование субсидий муниципальным образованиям области.</w:t>
      </w:r>
    </w:p>
    <w:p w:rsidR="00A41A8E" w:rsidRDefault="00A41A8E">
      <w:pPr>
        <w:pStyle w:val="ConsPlusNormal"/>
        <w:spacing w:before="220"/>
        <w:ind w:firstLine="540"/>
        <w:jc w:val="both"/>
      </w:pPr>
      <w:r>
        <w:t xml:space="preserve">2.9. Министерство в течение 5 (пяти) рабочих дней со дня получения от муниципальных образований Белгородской области заявок формирует в электронном виде реестр на финансирование за счет средств областного бюджета и направляет в ОГКУ "Центр бухгалтерского </w:t>
      </w:r>
      <w:r>
        <w:lastRenderedPageBreak/>
        <w:t>учета Белгородской области".</w:t>
      </w:r>
    </w:p>
    <w:p w:rsidR="00A41A8E" w:rsidRDefault="00A41A8E">
      <w:pPr>
        <w:pStyle w:val="ConsPlusNormal"/>
        <w:spacing w:before="220"/>
        <w:ind w:firstLine="540"/>
        <w:jc w:val="both"/>
      </w:pPr>
      <w:r>
        <w:t>2.10. Для проведения платежных операций ОГКУ "Центр бухгалтерского учета Белгородской области" в течение 3 (трех) рабочих дней со дня получения от Министерства в электронном виде реестра на финансирование в порядке, установленном министерством финансов и бюджетной политики Белгородской области", формирует в ЦИТП "АЦК-Финансы" заявку на финансирование с прикреплением следующих документов:</w:t>
      </w:r>
    </w:p>
    <w:p w:rsidR="00A41A8E" w:rsidRDefault="00A41A8E">
      <w:pPr>
        <w:pStyle w:val="ConsPlusNormal"/>
        <w:spacing w:before="220"/>
        <w:ind w:firstLine="540"/>
        <w:jc w:val="both"/>
      </w:pPr>
      <w:r>
        <w:t>- реестр на перечисление субсидий;</w:t>
      </w:r>
    </w:p>
    <w:p w:rsidR="00A41A8E" w:rsidRDefault="00A41A8E">
      <w:pPr>
        <w:pStyle w:val="ConsPlusNormal"/>
        <w:spacing w:before="220"/>
        <w:ind w:firstLine="540"/>
        <w:jc w:val="both"/>
      </w:pPr>
      <w:r>
        <w:t>- копию заявки на выделение субсидий;</w:t>
      </w:r>
    </w:p>
    <w:p w:rsidR="00A41A8E" w:rsidRDefault="00A41A8E">
      <w:pPr>
        <w:pStyle w:val="ConsPlusNormal"/>
        <w:spacing w:before="220"/>
        <w:ind w:firstLine="540"/>
        <w:jc w:val="both"/>
      </w:pPr>
      <w:r>
        <w:t>- копию подтверждающих документов о фактически выполненных работах (форма N КС-3);</w:t>
      </w:r>
    </w:p>
    <w:p w:rsidR="00A41A8E" w:rsidRDefault="00A41A8E">
      <w:pPr>
        <w:pStyle w:val="ConsPlusNormal"/>
        <w:spacing w:before="220"/>
        <w:ind w:firstLine="540"/>
        <w:jc w:val="both"/>
      </w:pPr>
      <w:r>
        <w:t>- копию платежного поручения, подтверждающего фактически осуществленные расходы бюджета муниципального образования области.</w:t>
      </w:r>
    </w:p>
    <w:p w:rsidR="00A41A8E" w:rsidRDefault="00A41A8E">
      <w:pPr>
        <w:pStyle w:val="ConsPlusNormal"/>
        <w:spacing w:before="220"/>
        <w:ind w:firstLine="540"/>
        <w:jc w:val="both"/>
      </w:pPr>
      <w:r>
        <w:t>2.11. Перечисление субсидии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открытых в Управлении Федерального казначейства по Белгородской области.</w:t>
      </w:r>
    </w:p>
    <w:p w:rsidR="00A41A8E" w:rsidRDefault="00A41A8E">
      <w:pPr>
        <w:pStyle w:val="ConsPlusNormal"/>
        <w:spacing w:before="220"/>
        <w:ind w:firstLine="540"/>
        <w:jc w:val="both"/>
      </w:pPr>
      <w:r>
        <w:t>2.12. Министерство финансов и бюджетной политики Белгородской области на основании полученных заявок в течение 3 (трех) рабочих дней со дня их получения направляет платежные документы в Управлении Федерального казначейства по Белгородской области.</w:t>
      </w:r>
    </w:p>
    <w:p w:rsidR="00A41A8E" w:rsidRDefault="00A41A8E">
      <w:pPr>
        <w:pStyle w:val="ConsPlusNormal"/>
        <w:spacing w:before="220"/>
        <w:ind w:firstLine="540"/>
        <w:jc w:val="both"/>
      </w:pPr>
      <w:r>
        <w:t>2.13. Администрация муниципального образования области ежеквартально, начиная с II квартала, не позднее 10 числа месяца, следующего за отчетным кварталом, направляет в Министерство следующую отчетность:</w:t>
      </w:r>
    </w:p>
    <w:p w:rsidR="00A41A8E" w:rsidRDefault="00A41A8E">
      <w:pPr>
        <w:pStyle w:val="ConsPlusNormal"/>
        <w:spacing w:before="220"/>
        <w:ind w:firstLine="540"/>
        <w:jc w:val="both"/>
      </w:pPr>
      <w:r>
        <w:t>а) об осуществлении расходов местного бюджета, источником финансового обеспечения которых является субсидия;</w:t>
      </w:r>
    </w:p>
    <w:p w:rsidR="00A41A8E" w:rsidRDefault="00A41A8E">
      <w:pPr>
        <w:pStyle w:val="ConsPlusNormal"/>
        <w:spacing w:before="220"/>
        <w:ind w:firstLine="540"/>
        <w:jc w:val="both"/>
      </w:pPr>
      <w:r>
        <w:t>б) о достижении целевых показателей результативности использования субсидии;</w:t>
      </w:r>
    </w:p>
    <w:p w:rsidR="00A41A8E" w:rsidRDefault="00A41A8E">
      <w:pPr>
        <w:pStyle w:val="ConsPlusNormal"/>
        <w:spacing w:before="220"/>
        <w:ind w:firstLine="540"/>
        <w:jc w:val="both"/>
      </w:pPr>
      <w:r>
        <w:t>в) об исполнении условий предоставления субсидии, а также об эффективности расходования субсидии из дорожного фонда Белгородской области бюджету муниципального образования области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капитальный ремонт и ремонт автомобильных дорог общего пользования населенных пунктов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p w:rsidR="00A41A8E" w:rsidRDefault="00A41A8E">
      <w:pPr>
        <w:pStyle w:val="ConsPlusNormal"/>
        <w:spacing w:before="220"/>
        <w:ind w:firstLine="540"/>
        <w:jc w:val="both"/>
      </w:pPr>
      <w:r>
        <w:t>2.14. Министерство ежеквартально начиная с II квартала, не позднее 15 числа месяца, следующего за отчетным кварталом, направляет в министерство финансов и бюджетной политики Белгородской области сводную отчетность об осуществлении расходов за отчетный период в разрезе муниципальных образований области.</w:t>
      </w:r>
    </w:p>
    <w:p w:rsidR="00A41A8E" w:rsidRDefault="00A41A8E">
      <w:pPr>
        <w:pStyle w:val="ConsPlusNormal"/>
        <w:spacing w:before="220"/>
        <w:ind w:firstLine="540"/>
        <w:jc w:val="both"/>
      </w:pPr>
      <w:r>
        <w:t>2.15. Администрация муниципального образования области:</w:t>
      </w:r>
    </w:p>
    <w:p w:rsidR="00A41A8E" w:rsidRDefault="00A41A8E">
      <w:pPr>
        <w:pStyle w:val="ConsPlusNormal"/>
        <w:spacing w:before="220"/>
        <w:ind w:firstLine="540"/>
        <w:jc w:val="both"/>
      </w:pPr>
      <w:r>
        <w:t>- представляет в Министерство заверенную в установленном порядке копию нормативного правового акта, устанавливающего расходное обязательство, на реализацию которого предоставляются субсидии;</w:t>
      </w:r>
    </w:p>
    <w:p w:rsidR="00A41A8E" w:rsidRDefault="00A41A8E">
      <w:pPr>
        <w:pStyle w:val="ConsPlusNormal"/>
        <w:spacing w:before="220"/>
        <w:ind w:firstLine="540"/>
        <w:jc w:val="both"/>
      </w:pPr>
      <w:r>
        <w:t xml:space="preserve">- обеспечивает контроль за соблюдением сроков выполнения работ в соответствии с </w:t>
      </w:r>
      <w:r>
        <w:lastRenderedPageBreak/>
        <w:t>графиками производства работ, качеством выполняемых работ, применяемых дорожно-строительных материалов, конструкций и изделий на объектах;</w:t>
      </w:r>
    </w:p>
    <w:p w:rsidR="00A41A8E" w:rsidRDefault="00A41A8E">
      <w:pPr>
        <w:pStyle w:val="ConsPlusNormal"/>
        <w:spacing w:before="220"/>
        <w:ind w:firstLine="540"/>
        <w:jc w:val="both"/>
      </w:pPr>
      <w:r>
        <w:t>- обеспечивает приемку выполненных работ на объектах в соответствии с утвержденной проектной документацией, учет объемов и стоимости выполненных и оплаченных работ.</w:t>
      </w:r>
    </w:p>
    <w:p w:rsidR="00A41A8E" w:rsidRDefault="00A41A8E">
      <w:pPr>
        <w:pStyle w:val="ConsPlusNormal"/>
        <w:spacing w:before="220"/>
        <w:ind w:firstLine="540"/>
        <w:jc w:val="both"/>
      </w:pPr>
      <w:r>
        <w:t>2.16. Средства, полученные из дорожного фонда Белгородской области в форме субсидий, носят целевой характер и не могут быть использованы на иные цели.</w:t>
      </w:r>
    </w:p>
    <w:p w:rsidR="00A41A8E" w:rsidRDefault="00A41A8E">
      <w:pPr>
        <w:pStyle w:val="ConsPlusNormal"/>
        <w:spacing w:before="220"/>
        <w:ind w:firstLine="540"/>
        <w:jc w:val="both"/>
      </w:pPr>
      <w:r>
        <w:t>Не допускается использование субсидий на финансовое обеспечение объектов в части, превышающей их сметную стоимость, утвержденную в установленном порядке.</w:t>
      </w:r>
    </w:p>
    <w:p w:rsidR="00A41A8E" w:rsidRDefault="00A41A8E">
      <w:pPr>
        <w:pStyle w:val="ConsPlusNormal"/>
        <w:spacing w:before="220"/>
        <w:ind w:firstLine="540"/>
        <w:jc w:val="both"/>
      </w:pPr>
      <w:r>
        <w:t>Нецелевое использование бюджетных средств влечет применение мер ответственности, предусмотренных действующим законодательством.</w:t>
      </w:r>
    </w:p>
    <w:p w:rsidR="00A41A8E" w:rsidRDefault="00A41A8E">
      <w:pPr>
        <w:pStyle w:val="ConsPlusNormal"/>
        <w:spacing w:before="220"/>
        <w:ind w:firstLine="540"/>
        <w:jc w:val="both"/>
      </w:pPr>
      <w:r>
        <w:t>2.17. Муниципальные образования Белгородской области несут ответственность за целевое использование субсидий и достоверность сведений и документов, представляемых в Министерство в соответствии с Порядком и соглашением.</w:t>
      </w:r>
    </w:p>
    <w:p w:rsidR="00A41A8E" w:rsidRDefault="00A41A8E">
      <w:pPr>
        <w:pStyle w:val="ConsPlusNormal"/>
        <w:spacing w:before="220"/>
        <w:ind w:firstLine="540"/>
        <w:jc w:val="both"/>
      </w:pPr>
      <w:r>
        <w:t xml:space="preserve">2.18. Министерство осуществляет проверку соблюдения муниципальными образованиями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r:id="rId85">
        <w:r>
          <w:rPr>
            <w:color w:val="0000FF"/>
          </w:rPr>
          <w:t>статьями 268.1</w:t>
        </w:r>
      </w:hyperlink>
      <w:r>
        <w:t xml:space="preserve"> и </w:t>
      </w:r>
      <w:hyperlink r:id="rId86">
        <w:r>
          <w:rPr>
            <w:color w:val="0000FF"/>
          </w:rPr>
          <w:t>269.2</w:t>
        </w:r>
      </w:hyperlink>
      <w:r>
        <w:t xml:space="preserve"> Бюджетного кодекса Российской Федерации.</w:t>
      </w:r>
    </w:p>
    <w:p w:rsidR="00A41A8E" w:rsidRDefault="00A41A8E">
      <w:pPr>
        <w:pStyle w:val="ConsPlusNormal"/>
        <w:spacing w:before="220"/>
        <w:ind w:firstLine="540"/>
        <w:jc w:val="both"/>
      </w:pPr>
      <w:r>
        <w:t>2.19. Возврат муниципальным образованием области в доход областного бюджета средств, источником финансового обеспечения которых является субсидия, в случае, если муниципальным образованием области по состоянию на 31 декабря года предоставления субсидии допущены нарушения обязательств, предусмотренных соглашением, по достижению значений показателей результативности использования субсидии, и в срок до первой даты представления отчетности о достижении показателей результативности в году, следующем за годом предоставления субсидии, установленной Порядком и в случае, если муниципальным образованием области по состоянию на 31 декабря года предоставления субсидии нарушены обязательства по соблюдению графика выполнения мероприятий по строительству (реконструкции)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по капитальному ремонту и ремонту автомобильных дорог общего пользования населенных пунктов и искусственных сооружений на них, по капитальному ремонту дворовых территорий многоквартирных домов населенных пунктов, не соблюден уровень софинансирования расходных обязательств из местного бюджета, в срок до 1 апреля года, следующего за годом предоставления субсидии, указанные нарушения не устранены.</w:t>
      </w:r>
    </w:p>
    <w:p w:rsidR="00A41A8E" w:rsidRDefault="00A41A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A41A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1A8E" w:rsidRDefault="00A41A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1A8E" w:rsidRDefault="00A41A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41A8E" w:rsidRDefault="00A41A8E">
            <w:pPr>
              <w:pStyle w:val="ConsPlusNormal"/>
              <w:jc w:val="both"/>
            </w:pPr>
            <w:r>
              <w:rPr>
                <w:color w:val="392C69"/>
              </w:rPr>
              <w:t>КонсультантПлюс: примечание.</w:t>
            </w:r>
          </w:p>
          <w:p w:rsidR="00A41A8E" w:rsidRDefault="00A41A8E">
            <w:pPr>
              <w:pStyle w:val="ConsPlusNormal"/>
              <w:jc w:val="both"/>
            </w:pPr>
            <w:r>
              <w:rPr>
                <w:color w:val="392C69"/>
              </w:rPr>
              <w:t>В официальном тексте документа, видимо, допущена опечатка: имеется в виду п. 16 Правил формирования, предоставления и распределения субсидий из областного бюджета бюджетам муниципальных образований Белгородской области, а не п. 17 Порядка.</w:t>
            </w:r>
          </w:p>
        </w:tc>
        <w:tc>
          <w:tcPr>
            <w:tcW w:w="113" w:type="dxa"/>
            <w:tcBorders>
              <w:top w:val="nil"/>
              <w:left w:val="nil"/>
              <w:bottom w:val="nil"/>
              <w:right w:val="nil"/>
            </w:tcBorders>
            <w:shd w:val="clear" w:color="auto" w:fill="F4F3F8"/>
            <w:tcMar>
              <w:top w:w="0" w:type="dxa"/>
              <w:left w:w="0" w:type="dxa"/>
              <w:bottom w:w="0" w:type="dxa"/>
              <w:right w:w="0" w:type="dxa"/>
            </w:tcMar>
          </w:tcPr>
          <w:p w:rsidR="00A41A8E" w:rsidRDefault="00A41A8E">
            <w:pPr>
              <w:pStyle w:val="ConsPlusNormal"/>
            </w:pPr>
          </w:p>
        </w:tc>
      </w:tr>
    </w:tbl>
    <w:p w:rsidR="00A41A8E" w:rsidRDefault="00A41A8E">
      <w:pPr>
        <w:pStyle w:val="ConsPlusNormal"/>
        <w:spacing w:before="280"/>
        <w:ind w:firstLine="540"/>
        <w:jc w:val="both"/>
      </w:pPr>
      <w:r>
        <w:t xml:space="preserve">2.20. Расчет возврата субсидии в доход областного бюджета производится в соответствии с </w:t>
      </w:r>
      <w:hyperlink r:id="rId87">
        <w:r>
          <w:rPr>
            <w:color w:val="0000FF"/>
          </w:rPr>
          <w:t>пунктом 17</w:t>
        </w:r>
      </w:hyperlink>
      <w:r>
        <w:t xml:space="preserve"> Порядка формирования, предоставления и распределения субсидий из областного бюджета бюджетам муниципальных образований области, утвержденных постановлением Правительства Белгородской области от 18 декабря 2017 года N 489-пп.</w:t>
      </w:r>
    </w:p>
    <w:p w:rsidR="00A41A8E" w:rsidRDefault="00A41A8E">
      <w:pPr>
        <w:pStyle w:val="ConsPlusNormal"/>
        <w:ind w:firstLine="540"/>
        <w:jc w:val="both"/>
      </w:pPr>
    </w:p>
    <w:p w:rsidR="00A41A8E" w:rsidRDefault="00A41A8E">
      <w:pPr>
        <w:pStyle w:val="ConsPlusTitle"/>
        <w:jc w:val="center"/>
        <w:outlineLvl w:val="2"/>
      </w:pPr>
      <w:r>
        <w:t>III. Методика расчета размера субсидии на строительство</w:t>
      </w:r>
    </w:p>
    <w:p w:rsidR="00A41A8E" w:rsidRDefault="00A41A8E">
      <w:pPr>
        <w:pStyle w:val="ConsPlusTitle"/>
        <w:jc w:val="center"/>
      </w:pPr>
      <w:r>
        <w:t>(реконструкцию) автомобильных дорог общего пользования</w:t>
      </w:r>
    </w:p>
    <w:p w:rsidR="00A41A8E" w:rsidRDefault="00A41A8E">
      <w:pPr>
        <w:pStyle w:val="ConsPlusTitle"/>
        <w:jc w:val="center"/>
      </w:pPr>
      <w:r>
        <w:lastRenderedPageBreak/>
        <w:t>местного значения и искусственных сооружений на них</w:t>
      </w:r>
    </w:p>
    <w:p w:rsidR="00A41A8E" w:rsidRDefault="00A41A8E">
      <w:pPr>
        <w:pStyle w:val="ConsPlusNormal"/>
        <w:ind w:firstLine="540"/>
        <w:jc w:val="both"/>
      </w:pPr>
    </w:p>
    <w:p w:rsidR="00A41A8E" w:rsidRDefault="00A41A8E">
      <w:pPr>
        <w:pStyle w:val="ConsPlusNormal"/>
        <w:ind w:firstLine="540"/>
        <w:jc w:val="both"/>
      </w:pPr>
      <w:r>
        <w:t>3.1. Субсидии из областного бюджета бюджетам муниципальных образований Белгородской области на строительство (реконструкцию) автомобильных дорог общего пользования местного значения и искусственных сооружений на них предусматриваются в составе областного бюджета в целях долевого финансирования инвестиционных программ (проектов) развития дорожной сети муниципальной собственности, определяемых Правительством Белгородской области при составлении проекта закона Белгородской области об областном бюджете на очередной финансовый год и на плановый период.</w:t>
      </w:r>
    </w:p>
    <w:p w:rsidR="00A41A8E" w:rsidRDefault="00A41A8E">
      <w:pPr>
        <w:pStyle w:val="ConsPlusNormal"/>
        <w:spacing w:before="220"/>
        <w:ind w:firstLine="540"/>
        <w:jc w:val="both"/>
      </w:pPr>
      <w:r>
        <w:t>3.2. Ассигнования областного бюджета на строительство (реконструкцию) автомобильных дорог общего пользования местного значения и искусственных сооружений на них предусматриваются только при условии софинансирования расходов из бюджетов муниципальных образований области.</w:t>
      </w:r>
    </w:p>
    <w:p w:rsidR="00A41A8E" w:rsidRDefault="00A41A8E">
      <w:pPr>
        <w:pStyle w:val="ConsPlusNormal"/>
        <w:spacing w:before="220"/>
        <w:ind w:firstLine="540"/>
        <w:jc w:val="both"/>
      </w:pPr>
      <w:r>
        <w:t>3.3. При принятии решения о выделении муниципальному образованию области субсидий на реализацию инвестиционного проекта проводится анализ муниципального заказа на очередной финансовый год и на плановый период.</w:t>
      </w:r>
    </w:p>
    <w:p w:rsidR="00A41A8E" w:rsidRDefault="00A41A8E">
      <w:pPr>
        <w:pStyle w:val="ConsPlusNormal"/>
        <w:spacing w:before="220"/>
        <w:ind w:firstLine="540"/>
        <w:jc w:val="both"/>
      </w:pPr>
      <w:r>
        <w:t>3.4. Субсидии бюджету муниципального образования области из областного бюджета на строительство (реконструкцию) автомобильных дорог общего пользования местного значения и искусственных сооружений на них на очередной финансовый год и на плановый период рассчитываются по формуле:</w:t>
      </w:r>
    </w:p>
    <w:p w:rsidR="00A41A8E" w:rsidRDefault="00A41A8E">
      <w:pPr>
        <w:pStyle w:val="ConsPlusNormal"/>
        <w:ind w:firstLine="540"/>
        <w:jc w:val="both"/>
      </w:pPr>
    </w:p>
    <w:p w:rsidR="00A41A8E" w:rsidRDefault="00A41A8E">
      <w:pPr>
        <w:pStyle w:val="ConsPlusNormal"/>
        <w:jc w:val="center"/>
      </w:pPr>
      <w:r>
        <w:rPr>
          <w:noProof/>
          <w:position w:val="-22"/>
        </w:rPr>
        <w:drawing>
          <wp:inline distT="0" distB="0" distL="0" distR="0">
            <wp:extent cx="1414780" cy="42989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1414780" cy="429895"/>
                    </a:xfrm>
                    <a:prstGeom prst="rect">
                      <a:avLst/>
                    </a:prstGeom>
                    <a:noFill/>
                    <a:ln>
                      <a:noFill/>
                    </a:ln>
                  </pic:spPr>
                </pic:pic>
              </a:graphicData>
            </a:graphic>
          </wp:inline>
        </w:drawing>
      </w:r>
    </w:p>
    <w:p w:rsidR="00A41A8E" w:rsidRDefault="00A41A8E">
      <w:pPr>
        <w:pStyle w:val="ConsPlusNormal"/>
        <w:jc w:val="center"/>
      </w:pPr>
    </w:p>
    <w:p w:rsidR="00A41A8E" w:rsidRDefault="00A41A8E">
      <w:pPr>
        <w:pStyle w:val="ConsPlusNormal"/>
        <w:ind w:firstLine="540"/>
        <w:jc w:val="both"/>
      </w:pPr>
      <w:r>
        <w:t>где:</w:t>
      </w:r>
    </w:p>
    <w:p w:rsidR="00A41A8E" w:rsidRDefault="00A41A8E">
      <w:pPr>
        <w:pStyle w:val="ConsPlusNormal"/>
        <w:spacing w:before="220"/>
        <w:ind w:firstLine="540"/>
        <w:jc w:val="both"/>
      </w:pPr>
      <w:r>
        <w:t>СД1 - объем субсидий областного бюджета на проектирование и строительство (реконструкцию) автомобильных дорог общего пользования местного значения и искусственных сооружений на них, выделяемых муниципальному образованию Белгородской области;</w:t>
      </w:r>
    </w:p>
    <w:p w:rsidR="00A41A8E" w:rsidRDefault="00A41A8E">
      <w:pPr>
        <w:pStyle w:val="ConsPlusNormal"/>
        <w:spacing w:before="220"/>
        <w:ind w:firstLine="540"/>
        <w:jc w:val="both"/>
      </w:pPr>
      <w:r>
        <w:t>СДм - сумма средств на проектирование и строительство (реконструкцию) автомобильных дорог общего пользования местного значения и искусственных сооружений на них, в границах муниципального образования Белгородской области;</w:t>
      </w:r>
    </w:p>
    <w:p w:rsidR="00A41A8E" w:rsidRDefault="00A41A8E">
      <w:pPr>
        <w:pStyle w:val="ConsPlusNormal"/>
        <w:spacing w:before="220"/>
        <w:ind w:firstLine="540"/>
        <w:jc w:val="both"/>
      </w:pPr>
      <w:r>
        <w:t>Уi - уровень финансирования расходного обязательства муниципального образования области из местного бюджета на текущий финансовый год, установленный Правительством Белгородской области (%).</w:t>
      </w:r>
    </w:p>
    <w:p w:rsidR="00A41A8E" w:rsidRDefault="00A41A8E">
      <w:pPr>
        <w:pStyle w:val="ConsPlusNormal"/>
        <w:ind w:firstLine="540"/>
        <w:jc w:val="both"/>
      </w:pPr>
    </w:p>
    <w:p w:rsidR="00A41A8E" w:rsidRDefault="00A41A8E">
      <w:pPr>
        <w:pStyle w:val="ConsPlusTitle"/>
        <w:jc w:val="center"/>
        <w:outlineLvl w:val="2"/>
      </w:pPr>
      <w:r>
        <w:t>IV. Методика расчета размера субсидии на капитальный ремонт</w:t>
      </w:r>
    </w:p>
    <w:p w:rsidR="00A41A8E" w:rsidRDefault="00A41A8E">
      <w:pPr>
        <w:pStyle w:val="ConsPlusTitle"/>
        <w:jc w:val="center"/>
      </w:pPr>
      <w:r>
        <w:t>и ремонт автомобильных дорог общего пользования населенных</w:t>
      </w:r>
    </w:p>
    <w:p w:rsidR="00A41A8E" w:rsidRDefault="00A41A8E">
      <w:pPr>
        <w:pStyle w:val="ConsPlusTitle"/>
        <w:jc w:val="center"/>
      </w:pPr>
      <w:r>
        <w:t>пунктов и искусственных сооружений на них</w:t>
      </w:r>
    </w:p>
    <w:p w:rsidR="00A41A8E" w:rsidRDefault="00A41A8E">
      <w:pPr>
        <w:pStyle w:val="ConsPlusNormal"/>
        <w:ind w:firstLine="540"/>
        <w:jc w:val="both"/>
      </w:pPr>
    </w:p>
    <w:p w:rsidR="00A41A8E" w:rsidRDefault="00A41A8E">
      <w:pPr>
        <w:pStyle w:val="ConsPlusNormal"/>
        <w:ind w:firstLine="540"/>
        <w:jc w:val="both"/>
      </w:pPr>
      <w:r>
        <w:t>4.1. Субсидии из областного бюджета бюджетам муниципальных образований Белгородской области на капитальный ремонт и ремонт автомобильных дорог общего пользования местного значения и искусственных сооружений на них предусматриваются в составе областного бюджета в целях долевого финансирования инвестиционных программ (проектов) развития дорожной сети муниципальной собственности, определяемых Правительством Белгородской области при составлении проекта закона Белгородской области об областном бюджете на очередной финансовый год и на плановый период.</w:t>
      </w:r>
    </w:p>
    <w:p w:rsidR="00A41A8E" w:rsidRDefault="00A41A8E">
      <w:pPr>
        <w:pStyle w:val="ConsPlusNormal"/>
        <w:spacing w:before="220"/>
        <w:ind w:firstLine="540"/>
        <w:jc w:val="both"/>
      </w:pPr>
      <w:r>
        <w:t xml:space="preserve">4.2. Ассигнования областного бюджета на капитальный ремонт и ремонт автомобильных </w:t>
      </w:r>
      <w:r>
        <w:lastRenderedPageBreak/>
        <w:t>дорог общего пользования местного значения и искусственных сооружений на них предусматриваются только при условии софинансирования из бюджетов муниципальных образований Белгородской области.</w:t>
      </w:r>
    </w:p>
    <w:p w:rsidR="00A41A8E" w:rsidRDefault="00A41A8E">
      <w:pPr>
        <w:pStyle w:val="ConsPlusNormal"/>
        <w:spacing w:before="220"/>
        <w:ind w:firstLine="540"/>
        <w:jc w:val="both"/>
      </w:pPr>
      <w:r>
        <w:t>4.3. При принятии решения о выделении субсидий проводится анализ муниципального заказа инвестиционной программы (проекта) развития дорожной сети муниципальной собственности в границах муниципальных образований Белгородской области на очередной финансовый год и на плановый период.</w:t>
      </w:r>
    </w:p>
    <w:p w:rsidR="00A41A8E" w:rsidRDefault="00A41A8E">
      <w:pPr>
        <w:pStyle w:val="ConsPlusNormal"/>
        <w:spacing w:before="220"/>
        <w:ind w:firstLine="540"/>
        <w:jc w:val="both"/>
      </w:pPr>
      <w:r>
        <w:t>4.4. Муниципальный заказ на выполнение работ инвестиционной программы (проекта) развития дорожной сети муниципальной собственности в границах муниципального образования Белгородской области на очередной финансовый год и на плановый период формируется на основе потребности средств по видам дорожных работ:</w:t>
      </w:r>
    </w:p>
    <w:p w:rsidR="00A41A8E" w:rsidRDefault="00A41A8E">
      <w:pPr>
        <w:pStyle w:val="ConsPlusNormal"/>
        <w:ind w:firstLine="540"/>
        <w:jc w:val="both"/>
      </w:pPr>
    </w:p>
    <w:p w:rsidR="00A41A8E" w:rsidRDefault="00A41A8E">
      <w:pPr>
        <w:pStyle w:val="ConsPlusNormal"/>
        <w:jc w:val="center"/>
      </w:pPr>
      <w:r>
        <w:t>ПМЗ = КР + РД + Рдт + Пр,</w:t>
      </w:r>
    </w:p>
    <w:p w:rsidR="00A41A8E" w:rsidRDefault="00A41A8E">
      <w:pPr>
        <w:pStyle w:val="ConsPlusNormal"/>
      </w:pPr>
    </w:p>
    <w:p w:rsidR="00A41A8E" w:rsidRDefault="00A41A8E">
      <w:pPr>
        <w:pStyle w:val="ConsPlusNormal"/>
        <w:ind w:firstLine="540"/>
        <w:jc w:val="both"/>
      </w:pPr>
      <w:r>
        <w:t>где:</w:t>
      </w:r>
    </w:p>
    <w:p w:rsidR="00A41A8E" w:rsidRDefault="00A41A8E">
      <w:pPr>
        <w:pStyle w:val="ConsPlusNormal"/>
        <w:spacing w:before="220"/>
        <w:ind w:firstLine="540"/>
        <w:jc w:val="both"/>
      </w:pPr>
      <w:r>
        <w:t>ПМЗ - потребность средств на выполнение муниципального заказа на очередной финансовый год и на плановый период;</w:t>
      </w:r>
    </w:p>
    <w:p w:rsidR="00A41A8E" w:rsidRDefault="00A41A8E">
      <w:pPr>
        <w:pStyle w:val="ConsPlusNormal"/>
        <w:spacing w:before="220"/>
        <w:ind w:firstLine="540"/>
        <w:jc w:val="both"/>
      </w:pPr>
      <w:r>
        <w:t>КР - сумма средств на капитальный ремонт автомобильных дорог общего пользования населенных пунктов и искусственных сооружений на них в границах муниципального образования Белгородской области;</w:t>
      </w:r>
    </w:p>
    <w:p w:rsidR="00A41A8E" w:rsidRDefault="00A41A8E">
      <w:pPr>
        <w:pStyle w:val="ConsPlusNormal"/>
        <w:spacing w:before="220"/>
        <w:ind w:firstLine="540"/>
        <w:jc w:val="both"/>
      </w:pPr>
      <w:r>
        <w:t>РД - сумма средств на ремонт автомобильных дорог общего пользования населенных пунктов и искусственных сооружений на них в границах муниципального образования Белгородской области;</w:t>
      </w:r>
    </w:p>
    <w:p w:rsidR="00A41A8E" w:rsidRDefault="00A41A8E">
      <w:pPr>
        <w:pStyle w:val="ConsPlusNormal"/>
        <w:spacing w:before="220"/>
        <w:ind w:firstLine="540"/>
        <w:jc w:val="both"/>
      </w:pPr>
      <w:r>
        <w:t>Рдт - сумма средств на ремонт дворовых территорий населенных пунктов в границах муниципального образования области;</w:t>
      </w:r>
    </w:p>
    <w:p w:rsidR="00A41A8E" w:rsidRDefault="00A41A8E">
      <w:pPr>
        <w:pStyle w:val="ConsPlusNormal"/>
        <w:spacing w:before="220"/>
        <w:ind w:firstLine="540"/>
        <w:jc w:val="both"/>
      </w:pPr>
      <w:r>
        <w:t>Пр - сумма средств на разработку проектно-сметной документации и экспертизу проектно-сметной документации.</w:t>
      </w:r>
    </w:p>
    <w:p w:rsidR="00A41A8E" w:rsidRDefault="00A41A8E">
      <w:pPr>
        <w:pStyle w:val="ConsPlusNormal"/>
        <w:spacing w:before="220"/>
        <w:ind w:firstLine="540"/>
        <w:jc w:val="both"/>
      </w:pPr>
      <w:r>
        <w:t>5.5. Субсидии бюджету муниципального образования Белгородской области на капитальный ремонт и ремонт автомобильных дорог общего пользования населенных пунктов муниципальной собственности и искусственных сооружений на них рассчитываются по формуле:</w:t>
      </w:r>
    </w:p>
    <w:p w:rsidR="00A41A8E" w:rsidRDefault="00A41A8E">
      <w:pPr>
        <w:pStyle w:val="ConsPlusNormal"/>
        <w:ind w:firstLine="540"/>
        <w:jc w:val="both"/>
      </w:pPr>
    </w:p>
    <w:p w:rsidR="00A41A8E" w:rsidRDefault="00A41A8E">
      <w:pPr>
        <w:pStyle w:val="ConsPlusNormal"/>
        <w:jc w:val="center"/>
      </w:pPr>
      <w:r>
        <w:rPr>
          <w:noProof/>
          <w:position w:val="-22"/>
        </w:rPr>
        <w:drawing>
          <wp:inline distT="0" distB="0" distL="0" distR="0">
            <wp:extent cx="1791970" cy="42989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791970" cy="429895"/>
                    </a:xfrm>
                    <a:prstGeom prst="rect">
                      <a:avLst/>
                    </a:prstGeom>
                    <a:noFill/>
                    <a:ln>
                      <a:noFill/>
                    </a:ln>
                  </pic:spPr>
                </pic:pic>
              </a:graphicData>
            </a:graphic>
          </wp:inline>
        </w:drawing>
      </w:r>
    </w:p>
    <w:p w:rsidR="00A41A8E" w:rsidRDefault="00A41A8E">
      <w:pPr>
        <w:pStyle w:val="ConsPlusNormal"/>
      </w:pPr>
    </w:p>
    <w:p w:rsidR="00A41A8E" w:rsidRDefault="00A41A8E">
      <w:pPr>
        <w:pStyle w:val="ConsPlusNormal"/>
        <w:ind w:firstLine="540"/>
        <w:jc w:val="both"/>
      </w:pPr>
      <w:r>
        <w:t>где:</w:t>
      </w:r>
    </w:p>
    <w:p w:rsidR="00A41A8E" w:rsidRDefault="00A41A8E">
      <w:pPr>
        <w:pStyle w:val="ConsPlusNormal"/>
        <w:spacing w:before="220"/>
        <w:ind w:firstLine="540"/>
        <w:jc w:val="both"/>
      </w:pPr>
      <w:r>
        <w:t>СД2 - объем субсидий областного бюджета на капитальный ремонт и ремонт автомобильных дорог общего пользования местного значения и искусственных сооружений на них, выделяемых муниципальному образованию Белгородской области;</w:t>
      </w:r>
    </w:p>
    <w:p w:rsidR="00A41A8E" w:rsidRDefault="00A41A8E">
      <w:pPr>
        <w:pStyle w:val="ConsPlusNormal"/>
        <w:spacing w:before="220"/>
        <w:ind w:firstLine="540"/>
        <w:jc w:val="both"/>
      </w:pPr>
      <w:r>
        <w:t>ПМЗ - потребность средств на выполнение муниципального заказа на очередной финансовый год и на плановый период;</w:t>
      </w:r>
    </w:p>
    <w:p w:rsidR="00A41A8E" w:rsidRDefault="00A41A8E">
      <w:pPr>
        <w:pStyle w:val="ConsPlusNormal"/>
        <w:spacing w:before="220"/>
        <w:ind w:firstLine="540"/>
        <w:jc w:val="both"/>
      </w:pPr>
      <w:r>
        <w:t>Пр - сумма средств на разработку проектно-сметной документации и экспертизу проектно-сметной документации;</w:t>
      </w:r>
    </w:p>
    <w:p w:rsidR="00A41A8E" w:rsidRDefault="00A41A8E">
      <w:pPr>
        <w:pStyle w:val="ConsPlusNormal"/>
        <w:spacing w:before="220"/>
        <w:ind w:firstLine="540"/>
        <w:jc w:val="both"/>
      </w:pPr>
      <w:r>
        <w:t xml:space="preserve">Уi - уровень финансирования расходного обязательства муниципального образования </w:t>
      </w:r>
      <w:r>
        <w:lastRenderedPageBreak/>
        <w:t>Белгородской области из местного бюджета на текущий финансовый год, установленный Правительством Белгородской области (%).</w:t>
      </w:r>
    </w:p>
    <w:p w:rsidR="00A41A8E" w:rsidRDefault="00A41A8E">
      <w:pPr>
        <w:pStyle w:val="ConsPlusNormal"/>
        <w:ind w:firstLine="540"/>
        <w:jc w:val="both"/>
      </w:pPr>
    </w:p>
    <w:p w:rsidR="00A41A8E" w:rsidRDefault="00A41A8E">
      <w:pPr>
        <w:pStyle w:val="ConsPlusNormal"/>
        <w:jc w:val="center"/>
      </w:pPr>
    </w:p>
    <w:p w:rsidR="00A41A8E" w:rsidRDefault="00A41A8E">
      <w:pPr>
        <w:pStyle w:val="ConsPlusNormal"/>
        <w:jc w:val="center"/>
      </w:pPr>
    </w:p>
    <w:p w:rsidR="00A41A8E" w:rsidRDefault="00A41A8E">
      <w:pPr>
        <w:pStyle w:val="ConsPlusNormal"/>
        <w:jc w:val="center"/>
      </w:pPr>
    </w:p>
    <w:p w:rsidR="00A41A8E" w:rsidRDefault="00A41A8E">
      <w:pPr>
        <w:pStyle w:val="ConsPlusNormal"/>
        <w:jc w:val="center"/>
      </w:pPr>
    </w:p>
    <w:p w:rsidR="00A41A8E" w:rsidRDefault="00A41A8E">
      <w:pPr>
        <w:pStyle w:val="ConsPlusNormal"/>
        <w:jc w:val="right"/>
        <w:outlineLvl w:val="1"/>
      </w:pPr>
      <w:r>
        <w:t>Приложение N 11</w:t>
      </w:r>
    </w:p>
    <w:p w:rsidR="00A41A8E" w:rsidRDefault="00A41A8E">
      <w:pPr>
        <w:pStyle w:val="ConsPlusNormal"/>
        <w:jc w:val="right"/>
      </w:pPr>
      <w:r>
        <w:t>к государственной программе Белгородской</w:t>
      </w:r>
    </w:p>
    <w:p w:rsidR="00A41A8E" w:rsidRDefault="00A41A8E">
      <w:pPr>
        <w:pStyle w:val="ConsPlusNormal"/>
        <w:jc w:val="right"/>
      </w:pPr>
      <w:r>
        <w:t>области "Совершенствование и развитие</w:t>
      </w:r>
    </w:p>
    <w:p w:rsidR="00A41A8E" w:rsidRDefault="00A41A8E">
      <w:pPr>
        <w:pStyle w:val="ConsPlusNormal"/>
        <w:jc w:val="right"/>
      </w:pPr>
      <w:r>
        <w:t>транспортной системы и дорожной сети</w:t>
      </w:r>
    </w:p>
    <w:p w:rsidR="00A41A8E" w:rsidRDefault="00A41A8E">
      <w:pPr>
        <w:pStyle w:val="ConsPlusNormal"/>
        <w:jc w:val="right"/>
      </w:pPr>
      <w:r>
        <w:t>Белгородской области"</w:t>
      </w:r>
    </w:p>
    <w:p w:rsidR="00A41A8E" w:rsidRDefault="00A41A8E">
      <w:pPr>
        <w:pStyle w:val="ConsPlusNormal"/>
        <w:jc w:val="center"/>
      </w:pPr>
    </w:p>
    <w:p w:rsidR="00A41A8E" w:rsidRDefault="00A41A8E">
      <w:pPr>
        <w:pStyle w:val="ConsPlusTitle"/>
        <w:jc w:val="center"/>
      </w:pPr>
      <w:bookmarkStart w:id="30" w:name="P19418"/>
      <w:bookmarkEnd w:id="30"/>
      <w:r>
        <w:t>Порядок</w:t>
      </w:r>
    </w:p>
    <w:p w:rsidR="00A41A8E" w:rsidRDefault="00A41A8E">
      <w:pPr>
        <w:pStyle w:val="ConsPlusTitle"/>
        <w:jc w:val="center"/>
      </w:pPr>
      <w:r>
        <w:t>предоставления и распределения субсидий бюджетам</w:t>
      </w:r>
    </w:p>
    <w:p w:rsidR="00A41A8E" w:rsidRDefault="00A41A8E">
      <w:pPr>
        <w:pStyle w:val="ConsPlusTitle"/>
        <w:jc w:val="center"/>
      </w:pPr>
      <w:r>
        <w:t>муниципальных районов и городских округов Белгородской</w:t>
      </w:r>
    </w:p>
    <w:p w:rsidR="00A41A8E" w:rsidRDefault="00A41A8E">
      <w:pPr>
        <w:pStyle w:val="ConsPlusTitle"/>
        <w:jc w:val="center"/>
      </w:pPr>
      <w:r>
        <w:t>области на компенсацию потерь в доходах перевозчикам,</w:t>
      </w:r>
    </w:p>
    <w:p w:rsidR="00A41A8E" w:rsidRDefault="00A41A8E">
      <w:pPr>
        <w:pStyle w:val="ConsPlusTitle"/>
        <w:jc w:val="center"/>
      </w:pPr>
      <w:r>
        <w:t>предоставляющим льготный проезд студентам и аспирантам очной</w:t>
      </w:r>
    </w:p>
    <w:p w:rsidR="00A41A8E" w:rsidRDefault="00A41A8E">
      <w:pPr>
        <w:pStyle w:val="ConsPlusTitle"/>
        <w:jc w:val="center"/>
      </w:pPr>
      <w:r>
        <w:t>формы обучения, студентам с ограниченными возможностями</w:t>
      </w:r>
    </w:p>
    <w:p w:rsidR="00A41A8E" w:rsidRDefault="00A41A8E">
      <w:pPr>
        <w:pStyle w:val="ConsPlusTitle"/>
        <w:jc w:val="center"/>
      </w:pPr>
      <w:r>
        <w:t>здоровья и инвалидностью очно-заочной формы обучения</w:t>
      </w:r>
    </w:p>
    <w:p w:rsidR="00A41A8E" w:rsidRDefault="00A41A8E">
      <w:pPr>
        <w:pStyle w:val="ConsPlusTitle"/>
        <w:jc w:val="center"/>
      </w:pPr>
      <w:r>
        <w:t>организаций высшего и среднего профессионального образования</w:t>
      </w:r>
    </w:p>
    <w:p w:rsidR="00A41A8E" w:rsidRDefault="00A41A8E">
      <w:pPr>
        <w:pStyle w:val="ConsPlusTitle"/>
        <w:jc w:val="center"/>
      </w:pPr>
      <w:r>
        <w:t>в городском или пригородном сообщении на территории</w:t>
      </w:r>
    </w:p>
    <w:p w:rsidR="00A41A8E" w:rsidRDefault="00A41A8E">
      <w:pPr>
        <w:pStyle w:val="ConsPlusTitle"/>
        <w:jc w:val="center"/>
      </w:pPr>
      <w:r>
        <w:t>Белгородской области</w:t>
      </w:r>
    </w:p>
    <w:p w:rsidR="00A41A8E" w:rsidRDefault="00A41A8E">
      <w:pPr>
        <w:pStyle w:val="ConsPlusNormal"/>
        <w:ind w:firstLine="540"/>
        <w:jc w:val="both"/>
      </w:pPr>
    </w:p>
    <w:p w:rsidR="00A41A8E" w:rsidRDefault="00A41A8E">
      <w:pPr>
        <w:pStyle w:val="ConsPlusNormal"/>
        <w:ind w:firstLine="540"/>
        <w:jc w:val="both"/>
      </w:pPr>
      <w:r>
        <w:t xml:space="preserve">1. Порядок предоставления и распределения субсидий бюджетам муниципальных районов и городских округов Белгородской области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в городском или пригородном сообщении на территории Белгородской области (далее - Порядок), разработан в соответствии со </w:t>
      </w:r>
      <w:hyperlink r:id="rId90">
        <w:r>
          <w:rPr>
            <w:color w:val="0000FF"/>
          </w:rPr>
          <w:t>статьями 139</w:t>
        </w:r>
      </w:hyperlink>
      <w:r>
        <w:t xml:space="preserve"> и </w:t>
      </w:r>
      <w:hyperlink r:id="rId91">
        <w:r>
          <w:rPr>
            <w:color w:val="0000FF"/>
          </w:rPr>
          <w:t>179</w:t>
        </w:r>
      </w:hyperlink>
      <w:r>
        <w:t xml:space="preserve"> Бюджетного кодекса Российской Федерации, </w:t>
      </w:r>
      <w:hyperlink r:id="rId92">
        <w:r>
          <w:rPr>
            <w:color w:val="0000FF"/>
          </w:rPr>
          <w:t>постановлением</w:t>
        </w:r>
      </w:hyperlink>
      <w: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w:t>
      </w:r>
    </w:p>
    <w:p w:rsidR="00A41A8E" w:rsidRDefault="00A41A8E">
      <w:pPr>
        <w:pStyle w:val="ConsPlusNormal"/>
        <w:spacing w:before="220"/>
        <w:ind w:firstLine="540"/>
        <w:jc w:val="both"/>
      </w:pPr>
      <w:r>
        <w:t xml:space="preserve">2. Порядок определяет правила предоставления и распределения субсидий из бюджета Белгородской области бюджетам муниципальных районов и городских округов Белгородской области на компенсацию потерь в доходах перевозчикам, предоставляющим льготный проезд студентам и аспирантам очной формы обучения организаций высшего и среднего профессионального образования, студентам с ограниченными возможностями здоровья и инвалидностью очно-заочной формы обучения организаций среднего профессионального образования в городском или пригородном сообщении на территории Белгородской области (далее - субсидии), в рамках реализации </w:t>
      </w:r>
      <w:hyperlink r:id="rId93">
        <w:r>
          <w:rPr>
            <w:color w:val="0000FF"/>
          </w:rPr>
          <w:t>подпрограммы 2</w:t>
        </w:r>
      </w:hyperlink>
      <w:r>
        <w:t xml:space="preserve"> "Совершенствование и развитие транспортной системы" государственной программы Белгородской области "Совершенствование и развитие транспортной системы и дорожной сети Белгородской области", утвержденной постановлением Правительства Белгородской области от 28 октября 2013 года N 440-пп.</w:t>
      </w:r>
    </w:p>
    <w:p w:rsidR="00A41A8E" w:rsidRDefault="00A41A8E">
      <w:pPr>
        <w:pStyle w:val="ConsPlusNormal"/>
        <w:spacing w:before="220"/>
        <w:ind w:firstLine="540"/>
        <w:jc w:val="both"/>
      </w:pPr>
      <w:r>
        <w:t>3. Министерство автомобильных дорог и транспорта Белгородской области (далее - Министерство) осуществляет функции главного распорядителя средств бюджета Белгородской области по предоставлению субсидий.</w:t>
      </w:r>
    </w:p>
    <w:p w:rsidR="00A41A8E" w:rsidRDefault="00A41A8E">
      <w:pPr>
        <w:pStyle w:val="ConsPlusNormal"/>
        <w:spacing w:before="220"/>
        <w:ind w:firstLine="540"/>
        <w:jc w:val="both"/>
      </w:pPr>
      <w:r>
        <w:t>4. Субсидия предоставляется муниципальным образованиям Белгородской области.</w:t>
      </w:r>
    </w:p>
    <w:p w:rsidR="00A41A8E" w:rsidRDefault="00A41A8E">
      <w:pPr>
        <w:pStyle w:val="ConsPlusNormal"/>
        <w:spacing w:before="220"/>
        <w:ind w:firstLine="540"/>
        <w:jc w:val="both"/>
      </w:pPr>
      <w:r>
        <w:t xml:space="preserve">5. Средства областного бюджета предоставляются муниципальным образованиям </w:t>
      </w:r>
      <w:r>
        <w:lastRenderedPageBreak/>
        <w:t>Белгородской области в пределах субсидии, предусмотренной законом Белгородской области об областном бюджете на соответствующий финансовый год, на компенсацию потерь в доходах перевозчикам, предоставляющим льготный проезд по маршрутам регулярных перевозок в городском или пригородном сообщении студентам (курсантам)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бакалавриата или специалитета, магистратуры и аспирантуры, являющимся гражданами России (далее - льготный проезд).</w:t>
      </w:r>
    </w:p>
    <w:p w:rsidR="00A41A8E" w:rsidRDefault="00A41A8E">
      <w:pPr>
        <w:pStyle w:val="ConsPlusNormal"/>
        <w:spacing w:before="220"/>
        <w:ind w:firstLine="540"/>
        <w:jc w:val="both"/>
      </w:pPr>
      <w:r>
        <w:t>6. Администрации муниципальных районов и городских округов Белгородской области в течение 5 (пяти) рабочих дней после дня принятия нормативного правового акта муниципального образования о бюджете на соответствующий финансовый год и на плановый период направляют в Министерство с сопроводительным письмом заявки на предоставление субсидий с приложением следующих документов (далее - заявка):</w:t>
      </w:r>
    </w:p>
    <w:p w:rsidR="00A41A8E" w:rsidRDefault="00A41A8E">
      <w:pPr>
        <w:pStyle w:val="ConsPlusNormal"/>
        <w:spacing w:before="220"/>
        <w:ind w:firstLine="540"/>
        <w:jc w:val="both"/>
      </w:pPr>
      <w:r>
        <w:t>- копия нормативного правового акта муниципального образования Белгородской области, устанавливающего льготный проезд;</w:t>
      </w:r>
    </w:p>
    <w:p w:rsidR="00A41A8E" w:rsidRDefault="00A41A8E">
      <w:pPr>
        <w:pStyle w:val="ConsPlusNormal"/>
        <w:spacing w:before="220"/>
        <w:ind w:firstLine="540"/>
        <w:jc w:val="both"/>
      </w:pPr>
      <w:r>
        <w:t>- выписка из нормативного правового акта муниципального образования Белгородской области о бюджете муниципального образования Белгородской области, заверенная руководителем финансового органа муниципального образования Белгородской области, об объемах средств местного бюджета, предусмотренных на льготный проезд в соответствующем финансовом году и на плановый период;</w:t>
      </w:r>
    </w:p>
    <w:p w:rsidR="00A41A8E" w:rsidRDefault="00A41A8E">
      <w:pPr>
        <w:pStyle w:val="ConsPlusNormal"/>
        <w:spacing w:before="220"/>
        <w:ind w:firstLine="540"/>
        <w:jc w:val="both"/>
      </w:pPr>
      <w:r>
        <w:t xml:space="preserve">- </w:t>
      </w:r>
      <w:hyperlink w:anchor="P19504">
        <w:r>
          <w:rPr>
            <w:color w:val="0000FF"/>
          </w:rPr>
          <w:t>информация</w:t>
        </w:r>
      </w:hyperlink>
      <w:r>
        <w:t xml:space="preserve"> о прогнозном размере расходов на компенсацию потерь в доходах перевозчиков, предоставляющих льготный проезд, по форме согласно приложению к Порядку.</w:t>
      </w:r>
    </w:p>
    <w:p w:rsidR="00A41A8E" w:rsidRDefault="00A41A8E">
      <w:pPr>
        <w:pStyle w:val="ConsPlusNormal"/>
        <w:spacing w:before="220"/>
        <w:ind w:firstLine="540"/>
        <w:jc w:val="both"/>
      </w:pPr>
      <w:r>
        <w:t>7. Министерство в течение 10 (десяти) рабочих дней после дня получения заявок от администраций муниципальных районов и городских округов Белгородской области направляет главным распорядителям бюджетных средств муниципальных образований Белгородской области проект соглашения о предоставлении субсидии из областного бюджета бюджету муниципального района или городского округа Белгородской области на софинансирование предоставления льготного проезда студентам и аспирантам очной формы обучения организаций высшего и среднего профессионального образования, студентам с ограниченными возможностями здоровья и инвалидностью очно-заочной формы обучения организаций среднего профессионального образования в городском или пригородном сообщении на территории Белгородской области (далее - соглашение) в двух экземплярах или письмо с мотивированным отказом в предоставлении субсидии.</w:t>
      </w:r>
    </w:p>
    <w:p w:rsidR="00A41A8E" w:rsidRDefault="00A41A8E">
      <w:pPr>
        <w:pStyle w:val="ConsPlusNormal"/>
        <w:spacing w:before="220"/>
        <w:ind w:firstLine="540"/>
        <w:jc w:val="both"/>
      </w:pPr>
      <w:r>
        <w:t xml:space="preserve">7.1. Соглашение заключается в соответствии с </w:t>
      </w:r>
      <w:hyperlink r:id="rId94">
        <w:r>
          <w:rPr>
            <w:color w:val="0000FF"/>
          </w:rPr>
          <w:t>постановлением</w:t>
        </w:r>
      </w:hyperlink>
      <w: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и типовой формой соглашения, утвержденной министерством финансов и бюджетной политики Белгородской области.</w:t>
      </w:r>
    </w:p>
    <w:p w:rsidR="00A41A8E" w:rsidRDefault="00A41A8E">
      <w:pPr>
        <w:pStyle w:val="ConsPlusNormal"/>
        <w:spacing w:before="220"/>
        <w:ind w:firstLine="540"/>
        <w:jc w:val="both"/>
      </w:pPr>
      <w:r>
        <w:t>8. Главные распорядители бюджетных средств муниципальных образований Белгородской области не позднее 5 (пяти) рабочих дней после дня получения проекта соглашения от Министерства подписывают и направляют его на бумажном носителе в двух экземплярах в Министерство либо направляют протокол разногласий к проекту соглашения.</w:t>
      </w:r>
    </w:p>
    <w:p w:rsidR="00A41A8E" w:rsidRDefault="00A41A8E">
      <w:pPr>
        <w:pStyle w:val="ConsPlusNormal"/>
        <w:spacing w:before="220"/>
        <w:ind w:firstLine="540"/>
        <w:jc w:val="both"/>
      </w:pPr>
      <w:r>
        <w:t>9. Министерство в срок не позднее 5 (пяти) рабочих дней после дня получения подписанного соглашения подписывает его и возвращает один экземпляр главному распорядителю бюджетных средств муниципального образования Белгородской области.</w:t>
      </w:r>
    </w:p>
    <w:p w:rsidR="00A41A8E" w:rsidRDefault="00A41A8E">
      <w:pPr>
        <w:pStyle w:val="ConsPlusNormal"/>
        <w:spacing w:before="220"/>
        <w:ind w:firstLine="540"/>
        <w:jc w:val="both"/>
      </w:pPr>
      <w:r>
        <w:t xml:space="preserve">10. При поступлении в Министерство протокола разногласий к проекту соглашения </w:t>
      </w:r>
      <w:r>
        <w:lastRenderedPageBreak/>
        <w:t>Министерство в срок не позднее 10 (десяти) рабочих дней после дня его поступления согласовывает поступившие предложения либо направляет главному распорядителю бюджетных средств муниципального образования Белгородской области письмо с мотивированным отказом.</w:t>
      </w:r>
    </w:p>
    <w:p w:rsidR="00A41A8E" w:rsidRDefault="00A41A8E">
      <w:pPr>
        <w:pStyle w:val="ConsPlusNormal"/>
        <w:spacing w:before="220"/>
        <w:ind w:firstLine="540"/>
        <w:jc w:val="both"/>
      </w:pPr>
      <w:r>
        <w:t>11. Соглашение должно содержать следующие основные положения:</w:t>
      </w:r>
    </w:p>
    <w:p w:rsidR="00A41A8E" w:rsidRDefault="00A41A8E">
      <w:pPr>
        <w:pStyle w:val="ConsPlusNormal"/>
        <w:spacing w:before="220"/>
        <w:ind w:firstLine="540"/>
        <w:jc w:val="both"/>
      </w:pPr>
      <w:r>
        <w:t>- порядок взаимодействия Министерства и муниципального образования Белгородской области по осуществлению совместных скоординированных действий и организации выполнения взаимных обязательств по исполнению отдельных расходных обязательств областного бюджета и бюджета муниципального образования Белгородской области;</w:t>
      </w:r>
    </w:p>
    <w:p w:rsidR="00A41A8E" w:rsidRDefault="00A41A8E">
      <w:pPr>
        <w:pStyle w:val="ConsPlusNormal"/>
        <w:spacing w:before="220"/>
        <w:ind w:firstLine="540"/>
        <w:jc w:val="both"/>
      </w:pPr>
      <w:r>
        <w:t>- размер предоставляемой субсидии, порядок, условия, цели и сроки ее перечисления в бюджет муниципального образования Белгородской области и последующего расходования, а также объем бюджетных ассигнований бюджета муниципального образования Белгородской области на реализацию соответствующих расходных обязательств;</w:t>
      </w:r>
    </w:p>
    <w:p w:rsidR="00A41A8E" w:rsidRDefault="00A41A8E">
      <w:pPr>
        <w:pStyle w:val="ConsPlusNormal"/>
        <w:spacing w:before="220"/>
        <w:ind w:firstLine="540"/>
        <w:jc w:val="both"/>
      </w:pPr>
      <w:r>
        <w:t>- обязательства муниципального образования по обеспечению предоставления перевозчиком льготного проезда;</w:t>
      </w:r>
    </w:p>
    <w:p w:rsidR="00A41A8E" w:rsidRDefault="00A41A8E">
      <w:pPr>
        <w:pStyle w:val="ConsPlusNormal"/>
        <w:spacing w:before="220"/>
        <w:ind w:firstLine="540"/>
        <w:jc w:val="both"/>
      </w:pPr>
      <w:r>
        <w:t>- сроки и порядок предоставления отчетности об осуществлении расходов местного бюджета, источником финансового обеспечения которых является субсидия;</w:t>
      </w:r>
    </w:p>
    <w:p w:rsidR="00A41A8E" w:rsidRDefault="00A41A8E">
      <w:pPr>
        <w:pStyle w:val="ConsPlusNormal"/>
        <w:spacing w:before="220"/>
        <w:ind w:firstLine="540"/>
        <w:jc w:val="both"/>
      </w:pPr>
      <w:r>
        <w:t>- права и обязанности сторон;</w:t>
      </w:r>
    </w:p>
    <w:p w:rsidR="00A41A8E" w:rsidRDefault="00A41A8E">
      <w:pPr>
        <w:pStyle w:val="ConsPlusNormal"/>
        <w:spacing w:before="220"/>
        <w:ind w:firstLine="540"/>
        <w:jc w:val="both"/>
      </w:pPr>
      <w:r>
        <w:t>- ответственность сторон за нарушение условий соглашения;</w:t>
      </w:r>
    </w:p>
    <w:p w:rsidR="00A41A8E" w:rsidRDefault="00A41A8E">
      <w:pPr>
        <w:pStyle w:val="ConsPlusNormal"/>
        <w:spacing w:before="220"/>
        <w:ind w:firstLine="540"/>
        <w:jc w:val="both"/>
      </w:pPr>
      <w:r>
        <w:t xml:space="preserve">- иные положения, установленные </w:t>
      </w:r>
      <w:hyperlink r:id="rId95">
        <w:r>
          <w:rPr>
            <w:color w:val="0000FF"/>
          </w:rPr>
          <w:t>постановлением</w:t>
        </w:r>
      </w:hyperlink>
      <w: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w:t>
      </w:r>
    </w:p>
    <w:p w:rsidR="00A41A8E" w:rsidRDefault="00A41A8E">
      <w:pPr>
        <w:pStyle w:val="ConsPlusNormal"/>
        <w:spacing w:before="220"/>
        <w:ind w:firstLine="540"/>
        <w:jc w:val="both"/>
      </w:pPr>
      <w:r>
        <w:t>12. Финансирование льготного проезда осуществляется:</w:t>
      </w:r>
    </w:p>
    <w:p w:rsidR="00A41A8E" w:rsidRDefault="00A41A8E">
      <w:pPr>
        <w:pStyle w:val="ConsPlusNormal"/>
        <w:spacing w:before="220"/>
        <w:ind w:firstLine="540"/>
        <w:jc w:val="both"/>
      </w:pPr>
      <w:r>
        <w:t>- за счет средств областного бюджета, переданных муниципальным образованиям Белгородской области в виде субсидий на софинансирование расходов в пределах бюджетных ассигнований на текущий финансовый год;</w:t>
      </w:r>
    </w:p>
    <w:p w:rsidR="00A41A8E" w:rsidRDefault="00A41A8E">
      <w:pPr>
        <w:pStyle w:val="ConsPlusNormal"/>
        <w:spacing w:before="220"/>
        <w:ind w:firstLine="540"/>
        <w:jc w:val="both"/>
      </w:pPr>
      <w:r>
        <w:t>- за счет средств местных бюджетов, направляемых муниципальными образованиями Белгородской области на финансирование льготного проезда.</w:t>
      </w:r>
    </w:p>
    <w:p w:rsidR="00A41A8E" w:rsidRDefault="00A41A8E">
      <w:pPr>
        <w:pStyle w:val="ConsPlusNormal"/>
        <w:spacing w:before="220"/>
        <w:ind w:firstLine="540"/>
        <w:jc w:val="both"/>
      </w:pPr>
      <w:r>
        <w:t>Администрации муниципальных районов и городских округов Белгородской области финансируют за счет средств местных бюджетов дополнительную потребность в средствах на компенсацию потерь в доходах перевозчикам, предоставляющим льготный проезд, в случае, если такая потребность возникла в связи с изменением в установленном порядке органами местного самоуправления муниципальных образований Белгородской области тарифа на перевозки пассажиров по маршрутам регулярных перевозок в городском и (или) пригородном сообщении.</w:t>
      </w:r>
    </w:p>
    <w:p w:rsidR="00A41A8E" w:rsidRDefault="00A41A8E">
      <w:pPr>
        <w:pStyle w:val="ConsPlusNormal"/>
        <w:spacing w:before="220"/>
        <w:ind w:firstLine="540"/>
        <w:jc w:val="both"/>
      </w:pPr>
      <w:r>
        <w:t>13. Муниципальные образования Белгородской области направляют средства местных бюджетов на финансирование льготного проезда в соответствии с предельными уровнями софинансирования из областного бюджета объема расходного обязательства муниципального образования Белгородской области, утверждаемыми в установленном порядке Правительством Белгородской области.</w:t>
      </w:r>
    </w:p>
    <w:p w:rsidR="00A41A8E" w:rsidRDefault="00A41A8E">
      <w:pPr>
        <w:pStyle w:val="ConsPlusNormal"/>
        <w:spacing w:before="220"/>
        <w:ind w:firstLine="540"/>
        <w:jc w:val="both"/>
      </w:pPr>
      <w:r>
        <w:t>14. Расчет субсидии из областного бюджета выполняется в соответствии со следующей методикой.</w:t>
      </w:r>
    </w:p>
    <w:p w:rsidR="00A41A8E" w:rsidRDefault="00A41A8E">
      <w:pPr>
        <w:pStyle w:val="ConsPlusNormal"/>
        <w:spacing w:before="220"/>
        <w:ind w:firstLine="540"/>
        <w:jc w:val="both"/>
      </w:pPr>
      <w:r>
        <w:lastRenderedPageBreak/>
        <w:t>Размер субсидии из областного бюджета (C</w:t>
      </w:r>
      <w:r>
        <w:rPr>
          <w:vertAlign w:val="subscript"/>
        </w:rPr>
        <w:t>i</w:t>
      </w:r>
      <w:r>
        <w:t>), предоставляемой бюджету i-го муниципального образования Белгородской области, определяется по формуле:</w:t>
      </w:r>
    </w:p>
    <w:p w:rsidR="00A41A8E" w:rsidRDefault="00A41A8E">
      <w:pPr>
        <w:pStyle w:val="ConsPlusNormal"/>
        <w:ind w:firstLine="540"/>
        <w:jc w:val="both"/>
      </w:pPr>
    </w:p>
    <w:p w:rsidR="00A41A8E" w:rsidRDefault="00A41A8E">
      <w:pPr>
        <w:pStyle w:val="ConsPlusNormal"/>
        <w:jc w:val="center"/>
      </w:pPr>
      <w:r>
        <w:t>C</w:t>
      </w:r>
      <w:r>
        <w:rPr>
          <w:vertAlign w:val="subscript"/>
        </w:rPr>
        <w:t>i</w:t>
      </w:r>
      <w:r>
        <w:t xml:space="preserve"> = ПД</w:t>
      </w:r>
      <w:r>
        <w:rPr>
          <w:vertAlign w:val="subscript"/>
        </w:rPr>
        <w:t>i</w:t>
      </w:r>
      <w:r>
        <w:t xml:space="preserve"> x УС</w:t>
      </w:r>
      <w:r>
        <w:rPr>
          <w:vertAlign w:val="subscript"/>
        </w:rPr>
        <w:t>i</w:t>
      </w:r>
      <w:r>
        <w:t xml:space="preserve"> / 100,</w:t>
      </w:r>
    </w:p>
    <w:p w:rsidR="00A41A8E" w:rsidRDefault="00A41A8E">
      <w:pPr>
        <w:pStyle w:val="ConsPlusNormal"/>
        <w:ind w:firstLine="540"/>
        <w:jc w:val="both"/>
      </w:pPr>
    </w:p>
    <w:p w:rsidR="00A41A8E" w:rsidRDefault="00A41A8E">
      <w:pPr>
        <w:pStyle w:val="ConsPlusNormal"/>
        <w:ind w:firstLine="540"/>
        <w:jc w:val="both"/>
      </w:pPr>
      <w:r>
        <w:t>где:</w:t>
      </w:r>
    </w:p>
    <w:p w:rsidR="00A41A8E" w:rsidRDefault="00A41A8E">
      <w:pPr>
        <w:pStyle w:val="ConsPlusNormal"/>
        <w:spacing w:before="220"/>
        <w:ind w:firstLine="540"/>
        <w:jc w:val="both"/>
      </w:pPr>
      <w:r>
        <w:t>ПД</w:t>
      </w:r>
      <w:r>
        <w:rPr>
          <w:vertAlign w:val="subscript"/>
        </w:rPr>
        <w:t>i</w:t>
      </w:r>
      <w:r>
        <w:t xml:space="preserve"> - сумма компенсации потерь в доходах перевозчикам, предоставляющим льготный проезд по муниципальному образованию Белгородской области;</w:t>
      </w:r>
    </w:p>
    <w:p w:rsidR="00A41A8E" w:rsidRDefault="00A41A8E">
      <w:pPr>
        <w:pStyle w:val="ConsPlusNormal"/>
        <w:spacing w:before="220"/>
        <w:ind w:firstLine="540"/>
        <w:jc w:val="both"/>
      </w:pPr>
      <w:r>
        <w:t>УС</w:t>
      </w:r>
      <w:r>
        <w:rPr>
          <w:vertAlign w:val="subscript"/>
        </w:rPr>
        <w:t>i</w:t>
      </w:r>
      <w:r>
        <w:t xml:space="preserve"> - предельный уровень софинансирования из областного бюджета объема расходного обязательства муниципального образования Белгородской области, утверждаемый Правительством Белгородской области;</w:t>
      </w:r>
    </w:p>
    <w:p w:rsidR="00A41A8E" w:rsidRDefault="00A41A8E">
      <w:pPr>
        <w:pStyle w:val="ConsPlusNormal"/>
        <w:ind w:firstLine="540"/>
        <w:jc w:val="both"/>
      </w:pPr>
    </w:p>
    <w:p w:rsidR="00A41A8E" w:rsidRDefault="00A41A8E">
      <w:pPr>
        <w:pStyle w:val="ConsPlusNormal"/>
        <w:jc w:val="center"/>
      </w:pPr>
      <w:r>
        <w:rPr>
          <w:noProof/>
          <w:position w:val="-15"/>
        </w:rPr>
        <w:drawing>
          <wp:inline distT="0" distB="0" distL="0" distR="0">
            <wp:extent cx="2441575" cy="33528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441575" cy="335280"/>
                    </a:xfrm>
                    <a:prstGeom prst="rect">
                      <a:avLst/>
                    </a:prstGeom>
                    <a:noFill/>
                    <a:ln>
                      <a:noFill/>
                    </a:ln>
                  </pic:spPr>
                </pic:pic>
              </a:graphicData>
            </a:graphic>
          </wp:inline>
        </w:drawing>
      </w:r>
    </w:p>
    <w:p w:rsidR="00A41A8E" w:rsidRDefault="00A41A8E">
      <w:pPr>
        <w:pStyle w:val="ConsPlusNormal"/>
        <w:ind w:firstLine="540"/>
        <w:jc w:val="both"/>
      </w:pPr>
    </w:p>
    <w:p w:rsidR="00A41A8E" w:rsidRDefault="00A41A8E">
      <w:pPr>
        <w:pStyle w:val="ConsPlusNormal"/>
        <w:ind w:firstLine="540"/>
        <w:jc w:val="both"/>
      </w:pPr>
      <w:r>
        <w:t>где:</w:t>
      </w:r>
    </w:p>
    <w:p w:rsidR="00A41A8E" w:rsidRDefault="00A41A8E">
      <w:pPr>
        <w:pStyle w:val="ConsPlusNormal"/>
        <w:spacing w:before="220"/>
        <w:ind w:firstLine="540"/>
        <w:jc w:val="both"/>
      </w:pPr>
      <w:r>
        <w:t>п - количество организаций высшего и среднего профессионального образования области в муниципальном образовании Белгородской области;</w:t>
      </w:r>
    </w:p>
    <w:p w:rsidR="00A41A8E" w:rsidRDefault="00A41A8E">
      <w:pPr>
        <w:pStyle w:val="ConsPlusNormal"/>
        <w:spacing w:before="220"/>
        <w:ind w:firstLine="540"/>
        <w:jc w:val="both"/>
      </w:pPr>
      <w:r>
        <w:t>КГ</w:t>
      </w:r>
      <w:r>
        <w:rPr>
          <w:vertAlign w:val="subscript"/>
        </w:rPr>
        <w:t>j</w:t>
      </w:r>
      <w:r>
        <w:t xml:space="preserve"> - количество студентов (курсантов) очной формы обучения, студентов с ограниченными возможностями здоровья и инвалидностью очно-заочной формы обучения, осваивающих образовательные программы среднего профессионального образования или программы профессионального обучения, программы бакалавриата или специалитета, магистратуры и аспирантуры, являющихся гражданами России, пользующихся льготным проездом в городском сообщении в муниципальном образовании Белгородской области;</w:t>
      </w:r>
    </w:p>
    <w:p w:rsidR="00A41A8E" w:rsidRDefault="00A41A8E">
      <w:pPr>
        <w:pStyle w:val="ConsPlusNormal"/>
        <w:spacing w:before="220"/>
        <w:ind w:firstLine="540"/>
        <w:jc w:val="both"/>
      </w:pPr>
      <w:r>
        <w:t>Т</w:t>
      </w:r>
      <w:r>
        <w:rPr>
          <w:vertAlign w:val="subscript"/>
        </w:rPr>
        <w:t>r</w:t>
      </w:r>
      <w:r>
        <w:t xml:space="preserve"> - установленный в муниципальном образовании Белгородской области тариф на перевозку пассажиров в городском сообщении;</w:t>
      </w:r>
    </w:p>
    <w:p w:rsidR="00A41A8E" w:rsidRDefault="00A41A8E">
      <w:pPr>
        <w:pStyle w:val="ConsPlusNormal"/>
        <w:spacing w:before="220"/>
        <w:ind w:firstLine="540"/>
        <w:jc w:val="both"/>
      </w:pPr>
      <w:r>
        <w:t>КП</w:t>
      </w:r>
      <w:r>
        <w:rPr>
          <w:vertAlign w:val="subscript"/>
        </w:rPr>
        <w:t>j</w:t>
      </w:r>
      <w:r>
        <w:t xml:space="preserve"> - количество студентов (курсантов) очной формы обучения, студентов с ограниченными возможностями здоровья и инвалидностью очно-заочной формы обучения, осваивающих образовательные программы среднего профессионального образования или программы профессионального обучения, программы бакалавриата или специалитета, магистратуры и аспирантуры, являющихся гражданами России, пользующихся льготным проездом в пригородном сообщении в муниципальном образовании Белгородской области;</w:t>
      </w:r>
    </w:p>
    <w:p w:rsidR="00A41A8E" w:rsidRDefault="00A41A8E">
      <w:pPr>
        <w:pStyle w:val="ConsPlusNormal"/>
        <w:spacing w:before="220"/>
        <w:ind w:firstLine="540"/>
        <w:jc w:val="both"/>
      </w:pPr>
      <w:r>
        <w:t>Ц</w:t>
      </w:r>
      <w:r>
        <w:rPr>
          <w:vertAlign w:val="subscript"/>
        </w:rPr>
        <w:t>п</w:t>
      </w:r>
      <w:r>
        <w:t xml:space="preserve"> - стоимость проезда в пригородном сообщении в соответствии с установленным в муниципальном образовании Белгородской области тарифом на перевозку пассажиров в пригородном сообщении и расстоянием поездки.</w:t>
      </w:r>
    </w:p>
    <w:p w:rsidR="00A41A8E" w:rsidRDefault="00A41A8E">
      <w:pPr>
        <w:pStyle w:val="ConsPlusNormal"/>
        <w:spacing w:before="220"/>
        <w:ind w:firstLine="540"/>
        <w:jc w:val="both"/>
      </w:pPr>
      <w:r>
        <w:t>15. Для осуществления ежемесячного финансирования недополученных доходов от предоставления льготного проезда в соответствии с заключенными соглашениями:</w:t>
      </w:r>
    </w:p>
    <w:p w:rsidR="00A41A8E" w:rsidRDefault="00A41A8E">
      <w:pPr>
        <w:pStyle w:val="ConsPlusNormal"/>
        <w:spacing w:before="220"/>
        <w:ind w:firstLine="540"/>
        <w:jc w:val="both"/>
      </w:pPr>
      <w:r>
        <w:t>1) администрации муниципальных районов и городских округов Белгородской области ежемесячно в срок до 5 числа месяца, следующего за отчетным, получают от перевозчиков (администрация города Белгорода - от областного государственного казенного учреждения "Организатор пассажирских перевозок Белгородской области") отчет о количестве поездок студентов и аспирантов, воспользовавшихся льготным проездом, и сумме, полученной перевозчиком от студентов и аспирантов за льготный проезд. Информация в отчете представляется в обобщенном виде с группировкой по маршрутам, обслуживаемым перевозчиком;</w:t>
      </w:r>
    </w:p>
    <w:p w:rsidR="00A41A8E" w:rsidRDefault="00A41A8E">
      <w:pPr>
        <w:pStyle w:val="ConsPlusNormal"/>
        <w:spacing w:before="220"/>
        <w:ind w:firstLine="540"/>
        <w:jc w:val="both"/>
      </w:pPr>
      <w:bookmarkStart w:id="31" w:name="P19475"/>
      <w:bookmarkEnd w:id="31"/>
      <w:r>
        <w:t xml:space="preserve">2) администрации муниципальных районов и городских округов Белгородской области ежемесячно в срок до 10 числа месяца, следующего за отчетным, представляют в Министерство </w:t>
      </w:r>
      <w:r>
        <w:lastRenderedPageBreak/>
        <w:t>заявки на финансирование за прошедший период с приложением расчета суммы компенсации потерь в доходах перевозчикам, предоставляющим льготный проезд, за отчетный период по форме, устанавливаемой соглашением;</w:t>
      </w:r>
    </w:p>
    <w:p w:rsidR="00A41A8E" w:rsidRDefault="00A41A8E">
      <w:pPr>
        <w:pStyle w:val="ConsPlusNormal"/>
        <w:spacing w:before="220"/>
        <w:ind w:firstLine="540"/>
        <w:jc w:val="both"/>
      </w:pPr>
      <w:r>
        <w:t xml:space="preserve">3) Министерство проверяет представленные администрациями муниципальных районов и городских округов Белгородской области расчеты суммы компенсации потерь в доходах перевозчикам, предоставляющим льготный проезд, в части правильности выполнения расчета и соответствия установленной форме и в срок до 20 числа месяца, следующего за отчетным, направляет заявки на финансирование за прошедший период и документы, предусмотренные </w:t>
      </w:r>
      <w:hyperlink w:anchor="P19475">
        <w:r>
          <w:rPr>
            <w:color w:val="0000FF"/>
          </w:rPr>
          <w:t>подпунктом 2 пункта 15</w:t>
        </w:r>
      </w:hyperlink>
      <w:r>
        <w:t xml:space="preserve"> Порядка, в министерство финансов и бюджетной политики Белгородской области для перечисления субсидий;</w:t>
      </w:r>
    </w:p>
    <w:p w:rsidR="00A41A8E" w:rsidRDefault="00A41A8E">
      <w:pPr>
        <w:pStyle w:val="ConsPlusNormal"/>
        <w:spacing w:before="220"/>
        <w:ind w:firstLine="540"/>
        <w:jc w:val="both"/>
      </w:pPr>
      <w:r>
        <w:t>4) министерство финансов и бюджетной политики Белгородской области в течение 3 (трех) рабочих дней со дня получения от Министерства заявки в электронном виде с приложением подтверждающих документов осуществляет кассовые выплаты со счета областного бюджета;</w:t>
      </w:r>
    </w:p>
    <w:p w:rsidR="00A41A8E" w:rsidRDefault="00A41A8E">
      <w:pPr>
        <w:pStyle w:val="ConsPlusNormal"/>
        <w:spacing w:before="220"/>
        <w:ind w:firstLine="540"/>
        <w:jc w:val="both"/>
      </w:pPr>
      <w:r>
        <w:t>5) Министерство не позднее следующего рабочего дня после дня доведения министерством финансов и бюджетной политики Белгородской области предельного объема финансирования представляет в Управление Федерального казначейства по Белгородской области расходные расписания для распределения субсидий на лицевые счета главных администраторов доходов бюджетов муниципальных районов и городских округов Белгородской области, открытые в Управлении Федерального казначейства по Белгородской области для учета операций по переданным полномочиям получателя бюджетных средств по перечислению из бюджета Белгородской области в местные бюджеты;</w:t>
      </w:r>
    </w:p>
    <w:p w:rsidR="00A41A8E" w:rsidRDefault="00A41A8E">
      <w:pPr>
        <w:pStyle w:val="ConsPlusNormal"/>
        <w:spacing w:before="220"/>
        <w:ind w:firstLine="540"/>
        <w:jc w:val="both"/>
      </w:pPr>
      <w:bookmarkStart w:id="32" w:name="P19479"/>
      <w:bookmarkEnd w:id="32"/>
      <w:r>
        <w:t>6) администрации муниципальных районов и городских округов Белгородской области в течение 3 (трех) рабочих дней со дня поступления субсидии на лицевые счета главных администраторов доходов бюджетов муниципальных районов и городских округов Белгородской области, открытые в Управлении Федерального казначейства по Белгородской области для учета операций по переданным полномочиям получателя бюджетных средств по перечислению из бюджета Белгородской области в местные бюджеты, направляют средства перевозчикам (администрация города Белгорода - областному государственному казенному учреждению "Организатор пассажирских перевозок Белгородской области"), предоставляющим льготный проезд;</w:t>
      </w:r>
    </w:p>
    <w:p w:rsidR="00A41A8E" w:rsidRDefault="00A41A8E">
      <w:pPr>
        <w:pStyle w:val="ConsPlusNormal"/>
        <w:spacing w:before="220"/>
        <w:ind w:firstLine="540"/>
        <w:jc w:val="both"/>
      </w:pPr>
      <w:r>
        <w:t xml:space="preserve">7) областное государственное казенное учреждение "Организатор пассажирских перевозок Белгородской области" направляет средства, указанные в </w:t>
      </w:r>
      <w:hyperlink w:anchor="P19479">
        <w:r>
          <w:rPr>
            <w:color w:val="0000FF"/>
          </w:rPr>
          <w:t>подпункте 6</w:t>
        </w:r>
      </w:hyperlink>
      <w:r>
        <w:t xml:space="preserve"> настоящего пункта Порядка, перевозчикам, предоставляющим льготный проезд.</w:t>
      </w:r>
    </w:p>
    <w:p w:rsidR="00A41A8E" w:rsidRDefault="00A41A8E">
      <w:pPr>
        <w:pStyle w:val="ConsPlusNormal"/>
        <w:spacing w:before="220"/>
        <w:ind w:firstLine="540"/>
        <w:jc w:val="both"/>
      </w:pPr>
      <w:r>
        <w:t xml:space="preserve">16. Заявки на финансирование за прошедший период, представленные администрациями муниципальных районов и городских округов Белгородской области позже срока, установленного </w:t>
      </w:r>
      <w:hyperlink w:anchor="P19475">
        <w:r>
          <w:rPr>
            <w:color w:val="0000FF"/>
          </w:rPr>
          <w:t>подпунктом 2 пункта 15</w:t>
        </w:r>
      </w:hyperlink>
      <w:r>
        <w:t xml:space="preserve"> Порядка, направляются Министерством в министерство финансов и бюджетной политики Белгородской области не позднее 20 числа месяца, следующего за месяцем получения Министерством указанных заявок.</w:t>
      </w:r>
    </w:p>
    <w:p w:rsidR="00A41A8E" w:rsidRDefault="00A41A8E">
      <w:pPr>
        <w:pStyle w:val="ConsPlusNormal"/>
        <w:spacing w:before="220"/>
        <w:ind w:firstLine="540"/>
        <w:jc w:val="both"/>
      </w:pPr>
      <w:r>
        <w:t xml:space="preserve">17. Муниципальное образование Белгородской области производит расходование средств в соответствии с Бюджетным </w:t>
      </w:r>
      <w:hyperlink r:id="rId97">
        <w:r>
          <w:rPr>
            <w:color w:val="0000FF"/>
          </w:rPr>
          <w:t>кодексом</w:t>
        </w:r>
      </w:hyperlink>
      <w:r>
        <w:t xml:space="preserve"> Российской Федерации, условиями Порядка и соглашением.</w:t>
      </w:r>
    </w:p>
    <w:p w:rsidR="00A41A8E" w:rsidRDefault="00A41A8E">
      <w:pPr>
        <w:pStyle w:val="ConsPlusNormal"/>
        <w:spacing w:before="220"/>
        <w:ind w:firstLine="540"/>
        <w:jc w:val="both"/>
      </w:pPr>
      <w:r>
        <w:t>18. Не использованный на 1 января соответствующего финансового года остаток субсидии, образовавшийся на счете муниципального образования Белгородской области, подлежит возврату в бюджет Белгородской области уполномоченным органом муниципального образования, за которым в соответствии с нормативными правовыми актами закреплены источники доходов бюджета по возврату остатков целевых средств в порядке и сроки, установленные действующим законодательством и соглашением.</w:t>
      </w:r>
    </w:p>
    <w:p w:rsidR="00A41A8E" w:rsidRDefault="00A41A8E">
      <w:pPr>
        <w:pStyle w:val="ConsPlusNormal"/>
        <w:spacing w:before="220"/>
        <w:ind w:firstLine="540"/>
        <w:jc w:val="both"/>
      </w:pPr>
      <w:r>
        <w:lastRenderedPageBreak/>
        <w:t>19. Показателем результативности предоставления субсидий является количество организаций высшего и среднего профессионального образования области, студенты которых воспользовались льготным проездом.</w:t>
      </w:r>
    </w:p>
    <w:p w:rsidR="00A41A8E" w:rsidRDefault="00A41A8E">
      <w:pPr>
        <w:pStyle w:val="ConsPlusNormal"/>
        <w:spacing w:before="220"/>
        <w:ind w:firstLine="540"/>
        <w:jc w:val="both"/>
      </w:pPr>
      <w:r>
        <w:t>20. Муниципальные образования Белгородской области несут ответственность за целевое использование субсидий и достоверность сведений и документов, представляемых в Министерство в соответствии с Порядком и соглашением.</w:t>
      </w:r>
    </w:p>
    <w:p w:rsidR="00A41A8E" w:rsidRDefault="00A41A8E">
      <w:pPr>
        <w:pStyle w:val="ConsPlusNormal"/>
        <w:spacing w:before="220"/>
        <w:ind w:firstLine="540"/>
        <w:jc w:val="both"/>
      </w:pPr>
      <w:r>
        <w:t xml:space="preserve">21. Министерство осуществляет проверку соблюдения муниципальными образованиями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r:id="rId98">
        <w:r>
          <w:rPr>
            <w:color w:val="0000FF"/>
          </w:rPr>
          <w:t>статьями 268.1</w:t>
        </w:r>
      </w:hyperlink>
      <w:r>
        <w:t xml:space="preserve"> и </w:t>
      </w:r>
      <w:hyperlink r:id="rId99">
        <w:r>
          <w:rPr>
            <w:color w:val="0000FF"/>
          </w:rPr>
          <w:t>269.2</w:t>
        </w:r>
      </w:hyperlink>
      <w:r>
        <w:t xml:space="preserve"> Бюджетного кодекса Российской Федерации.</w:t>
      </w: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ind w:firstLine="540"/>
        <w:jc w:val="both"/>
      </w:pPr>
    </w:p>
    <w:p w:rsidR="00A41A8E" w:rsidRDefault="00A41A8E">
      <w:pPr>
        <w:pStyle w:val="ConsPlusNormal"/>
        <w:jc w:val="right"/>
        <w:outlineLvl w:val="2"/>
      </w:pPr>
      <w:r>
        <w:t>Приложение</w:t>
      </w:r>
    </w:p>
    <w:p w:rsidR="00A41A8E" w:rsidRDefault="00A41A8E">
      <w:pPr>
        <w:pStyle w:val="ConsPlusNormal"/>
        <w:jc w:val="right"/>
      </w:pPr>
      <w:r>
        <w:t>к Порядку предоставления и распределения</w:t>
      </w:r>
    </w:p>
    <w:p w:rsidR="00A41A8E" w:rsidRDefault="00A41A8E">
      <w:pPr>
        <w:pStyle w:val="ConsPlusNormal"/>
        <w:jc w:val="right"/>
      </w:pPr>
      <w:r>
        <w:t>субсидий бюджетам муниципальных районов и городских</w:t>
      </w:r>
    </w:p>
    <w:p w:rsidR="00A41A8E" w:rsidRDefault="00A41A8E">
      <w:pPr>
        <w:pStyle w:val="ConsPlusNormal"/>
        <w:jc w:val="right"/>
      </w:pPr>
      <w:r>
        <w:t>округов Белгородской области на компенсацию потерь</w:t>
      </w:r>
    </w:p>
    <w:p w:rsidR="00A41A8E" w:rsidRDefault="00A41A8E">
      <w:pPr>
        <w:pStyle w:val="ConsPlusNormal"/>
        <w:jc w:val="right"/>
      </w:pPr>
      <w:r>
        <w:t>в доходах перевозчикам, предоставляющим льготный</w:t>
      </w:r>
    </w:p>
    <w:p w:rsidR="00A41A8E" w:rsidRDefault="00A41A8E">
      <w:pPr>
        <w:pStyle w:val="ConsPlusNormal"/>
        <w:jc w:val="right"/>
      </w:pPr>
      <w:r>
        <w:t>проезд студентам и аспирантам очной формы обучения,</w:t>
      </w:r>
    </w:p>
    <w:p w:rsidR="00A41A8E" w:rsidRDefault="00A41A8E">
      <w:pPr>
        <w:pStyle w:val="ConsPlusNormal"/>
        <w:jc w:val="right"/>
      </w:pPr>
      <w:r>
        <w:t>студентам с ограниченными возможностями и инвалидностью</w:t>
      </w:r>
    </w:p>
    <w:p w:rsidR="00A41A8E" w:rsidRDefault="00A41A8E">
      <w:pPr>
        <w:pStyle w:val="ConsPlusNormal"/>
        <w:jc w:val="right"/>
      </w:pPr>
      <w:r>
        <w:t>очно-заочной формы обучения организаций высшего</w:t>
      </w:r>
    </w:p>
    <w:p w:rsidR="00A41A8E" w:rsidRDefault="00A41A8E">
      <w:pPr>
        <w:pStyle w:val="ConsPlusNormal"/>
        <w:jc w:val="right"/>
      </w:pPr>
      <w:r>
        <w:t>и среднего профессионального образования</w:t>
      </w:r>
    </w:p>
    <w:p w:rsidR="00A41A8E" w:rsidRDefault="00A41A8E">
      <w:pPr>
        <w:pStyle w:val="ConsPlusNormal"/>
        <w:jc w:val="right"/>
      </w:pPr>
      <w:r>
        <w:t>в городском или пригородном сообщении на</w:t>
      </w:r>
    </w:p>
    <w:p w:rsidR="00A41A8E" w:rsidRDefault="00A41A8E">
      <w:pPr>
        <w:pStyle w:val="ConsPlusNormal"/>
        <w:jc w:val="right"/>
      </w:pPr>
      <w:r>
        <w:t>территории Белгородской области</w:t>
      </w:r>
    </w:p>
    <w:p w:rsidR="00A41A8E" w:rsidRDefault="00A41A8E">
      <w:pPr>
        <w:pStyle w:val="ConsPlusNormal"/>
        <w:jc w:val="center"/>
      </w:pPr>
    </w:p>
    <w:p w:rsidR="00A41A8E" w:rsidRDefault="00A41A8E">
      <w:pPr>
        <w:pStyle w:val="ConsPlusNormal"/>
        <w:jc w:val="center"/>
      </w:pPr>
      <w:bookmarkStart w:id="33" w:name="P19504"/>
      <w:bookmarkEnd w:id="33"/>
      <w:r>
        <w:t>Информация о прогнозном размере расходов на финансирование</w:t>
      </w:r>
    </w:p>
    <w:p w:rsidR="00A41A8E" w:rsidRDefault="00A41A8E">
      <w:pPr>
        <w:pStyle w:val="ConsPlusNormal"/>
        <w:jc w:val="center"/>
      </w:pPr>
      <w:r>
        <w:t>потерь в доходах перевозчикам, предоставляющим льготный</w:t>
      </w:r>
    </w:p>
    <w:p w:rsidR="00A41A8E" w:rsidRDefault="00A41A8E">
      <w:pPr>
        <w:pStyle w:val="ConsPlusNormal"/>
        <w:jc w:val="center"/>
      </w:pPr>
      <w:r>
        <w:t>проезд студентам и аспирантам очной формы обучения,</w:t>
      </w:r>
    </w:p>
    <w:p w:rsidR="00A41A8E" w:rsidRDefault="00A41A8E">
      <w:pPr>
        <w:pStyle w:val="ConsPlusNormal"/>
        <w:jc w:val="center"/>
      </w:pPr>
      <w:r>
        <w:t>студентам с ограниченными возможностями здоровья</w:t>
      </w:r>
    </w:p>
    <w:p w:rsidR="00A41A8E" w:rsidRDefault="00A41A8E">
      <w:pPr>
        <w:pStyle w:val="ConsPlusNormal"/>
        <w:jc w:val="center"/>
      </w:pPr>
      <w:r>
        <w:t>и инвалидностью очно-заочной формы обучения организаций</w:t>
      </w:r>
    </w:p>
    <w:p w:rsidR="00A41A8E" w:rsidRDefault="00A41A8E">
      <w:pPr>
        <w:pStyle w:val="ConsPlusNormal"/>
        <w:jc w:val="center"/>
      </w:pPr>
      <w:r>
        <w:t>высшего и среднего профессионального образования в городском</w:t>
      </w:r>
    </w:p>
    <w:p w:rsidR="00A41A8E" w:rsidRDefault="00A41A8E">
      <w:pPr>
        <w:pStyle w:val="ConsPlusNormal"/>
        <w:jc w:val="center"/>
      </w:pPr>
      <w:r>
        <w:t>или пригородном сообщении на территории Белгородской области</w:t>
      </w:r>
    </w:p>
    <w:p w:rsidR="00A41A8E" w:rsidRDefault="00A41A8E">
      <w:pPr>
        <w:pStyle w:val="ConsPlusNormal"/>
        <w:jc w:val="center"/>
      </w:pPr>
      <w:r>
        <w:t>___________________________________________________________</w:t>
      </w:r>
    </w:p>
    <w:p w:rsidR="00A41A8E" w:rsidRDefault="00A41A8E">
      <w:pPr>
        <w:pStyle w:val="ConsPlusNormal"/>
        <w:jc w:val="center"/>
      </w:pPr>
      <w:r>
        <w:t>(наименование муниципального района или городского округа</w:t>
      </w:r>
    </w:p>
    <w:p w:rsidR="00A41A8E" w:rsidRDefault="00A41A8E">
      <w:pPr>
        <w:pStyle w:val="ConsPlusNormal"/>
        <w:jc w:val="center"/>
      </w:pPr>
      <w:r>
        <w:t>Белгородской области)</w:t>
      </w:r>
    </w:p>
    <w:p w:rsidR="00A41A8E" w:rsidRDefault="00A41A8E">
      <w:pPr>
        <w:pStyle w:val="ConsPlusNormal"/>
        <w:jc w:val="center"/>
      </w:pPr>
      <w:r>
        <w:t>на 202_ год</w:t>
      </w:r>
    </w:p>
    <w:p w:rsidR="00A41A8E" w:rsidRDefault="00A41A8E">
      <w:pPr>
        <w:pStyle w:val="ConsPlusNormal"/>
        <w:ind w:firstLine="540"/>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609"/>
        <w:gridCol w:w="636"/>
        <w:gridCol w:w="636"/>
        <w:gridCol w:w="636"/>
        <w:gridCol w:w="1007"/>
        <w:gridCol w:w="1007"/>
        <w:gridCol w:w="347"/>
        <w:gridCol w:w="347"/>
        <w:gridCol w:w="1304"/>
        <w:gridCol w:w="527"/>
        <w:gridCol w:w="527"/>
      </w:tblGrid>
      <w:tr w:rsidR="00A41A8E">
        <w:tc>
          <w:tcPr>
            <w:tcW w:w="454" w:type="dxa"/>
            <w:vMerge w:val="restart"/>
            <w:vAlign w:val="center"/>
          </w:tcPr>
          <w:p w:rsidR="00A41A8E" w:rsidRDefault="00A41A8E">
            <w:pPr>
              <w:pStyle w:val="ConsPlusNormal"/>
              <w:jc w:val="center"/>
            </w:pPr>
            <w:r>
              <w:t>N п/п</w:t>
            </w:r>
          </w:p>
        </w:tc>
        <w:tc>
          <w:tcPr>
            <w:tcW w:w="1609" w:type="dxa"/>
            <w:vMerge w:val="restart"/>
            <w:vAlign w:val="center"/>
          </w:tcPr>
          <w:p w:rsidR="00A41A8E" w:rsidRDefault="00A41A8E">
            <w:pPr>
              <w:pStyle w:val="ConsPlusNormal"/>
              <w:jc w:val="center"/>
            </w:pPr>
            <w:r>
              <w:t>Номер</w:t>
            </w:r>
          </w:p>
          <w:p w:rsidR="00A41A8E" w:rsidRDefault="00A41A8E">
            <w:pPr>
              <w:pStyle w:val="ConsPlusNormal"/>
              <w:jc w:val="center"/>
            </w:pPr>
            <w:r>
              <w:t>и наименование маршрута регулярных перевозок</w:t>
            </w:r>
          </w:p>
        </w:tc>
        <w:tc>
          <w:tcPr>
            <w:tcW w:w="1908" w:type="dxa"/>
            <w:gridSpan w:val="3"/>
            <w:vMerge w:val="restart"/>
            <w:vAlign w:val="center"/>
          </w:tcPr>
          <w:p w:rsidR="00A41A8E" w:rsidRDefault="00A41A8E">
            <w:pPr>
              <w:pStyle w:val="ConsPlusNormal"/>
              <w:jc w:val="center"/>
            </w:pPr>
            <w:r>
              <w:t>Планируемое количество перевезенных студентов и аспирантов с предоставлением льготного проезда, пассажиров</w:t>
            </w:r>
          </w:p>
        </w:tc>
        <w:tc>
          <w:tcPr>
            <w:tcW w:w="2014" w:type="dxa"/>
            <w:gridSpan w:val="2"/>
            <w:vMerge w:val="restart"/>
          </w:tcPr>
          <w:p w:rsidR="00A41A8E" w:rsidRDefault="00A41A8E">
            <w:pPr>
              <w:pStyle w:val="ConsPlusNormal"/>
              <w:jc w:val="center"/>
            </w:pPr>
            <w:r>
              <w:t>Прогноз размера компенсации потерь в доходах перевозчикам, предоставляющим льготный проезд по муниципальному образованию области,</w:t>
            </w:r>
          </w:p>
          <w:p w:rsidR="00A41A8E" w:rsidRDefault="00A41A8E">
            <w:pPr>
              <w:pStyle w:val="ConsPlusNormal"/>
              <w:jc w:val="center"/>
            </w:pPr>
            <w:r>
              <w:t>тыс. рублей</w:t>
            </w:r>
          </w:p>
        </w:tc>
        <w:tc>
          <w:tcPr>
            <w:tcW w:w="3052" w:type="dxa"/>
            <w:gridSpan w:val="5"/>
          </w:tcPr>
          <w:p w:rsidR="00A41A8E" w:rsidRDefault="00A41A8E">
            <w:pPr>
              <w:pStyle w:val="ConsPlusNormal"/>
              <w:jc w:val="center"/>
            </w:pPr>
            <w:r>
              <w:t>Прогнозный размер расходов на финансирование потерь в доходах перевозчикам, предоставляющим</w:t>
            </w:r>
          </w:p>
          <w:p w:rsidR="00A41A8E" w:rsidRDefault="00A41A8E">
            <w:pPr>
              <w:pStyle w:val="ConsPlusNormal"/>
              <w:jc w:val="center"/>
            </w:pPr>
            <w:r>
              <w:t>льготный проезд,</w:t>
            </w:r>
          </w:p>
          <w:p w:rsidR="00A41A8E" w:rsidRDefault="00A41A8E">
            <w:pPr>
              <w:pStyle w:val="ConsPlusNormal"/>
              <w:jc w:val="center"/>
            </w:pPr>
            <w:r>
              <w:t>тыс. рублей</w:t>
            </w:r>
          </w:p>
        </w:tc>
      </w:tr>
      <w:tr w:rsidR="00A41A8E">
        <w:tc>
          <w:tcPr>
            <w:tcW w:w="454" w:type="dxa"/>
            <w:vMerge/>
          </w:tcPr>
          <w:p w:rsidR="00A41A8E" w:rsidRDefault="00A41A8E">
            <w:pPr>
              <w:pStyle w:val="ConsPlusNormal"/>
            </w:pPr>
          </w:p>
        </w:tc>
        <w:tc>
          <w:tcPr>
            <w:tcW w:w="1609" w:type="dxa"/>
            <w:vMerge/>
          </w:tcPr>
          <w:p w:rsidR="00A41A8E" w:rsidRDefault="00A41A8E">
            <w:pPr>
              <w:pStyle w:val="ConsPlusNormal"/>
            </w:pPr>
          </w:p>
        </w:tc>
        <w:tc>
          <w:tcPr>
            <w:tcW w:w="1908" w:type="dxa"/>
            <w:gridSpan w:val="3"/>
            <w:vMerge/>
          </w:tcPr>
          <w:p w:rsidR="00A41A8E" w:rsidRDefault="00A41A8E">
            <w:pPr>
              <w:pStyle w:val="ConsPlusNormal"/>
            </w:pPr>
          </w:p>
        </w:tc>
        <w:tc>
          <w:tcPr>
            <w:tcW w:w="2014" w:type="dxa"/>
            <w:gridSpan w:val="2"/>
            <w:vMerge/>
          </w:tcPr>
          <w:p w:rsidR="00A41A8E" w:rsidRDefault="00A41A8E">
            <w:pPr>
              <w:pStyle w:val="ConsPlusNormal"/>
            </w:pPr>
          </w:p>
        </w:tc>
        <w:tc>
          <w:tcPr>
            <w:tcW w:w="694" w:type="dxa"/>
            <w:gridSpan w:val="2"/>
            <w:vAlign w:val="center"/>
          </w:tcPr>
          <w:p w:rsidR="00A41A8E" w:rsidRDefault="00A41A8E">
            <w:pPr>
              <w:pStyle w:val="ConsPlusNormal"/>
            </w:pPr>
            <w:r>
              <w:t>Всего</w:t>
            </w:r>
          </w:p>
        </w:tc>
        <w:tc>
          <w:tcPr>
            <w:tcW w:w="1304" w:type="dxa"/>
            <w:vAlign w:val="center"/>
          </w:tcPr>
          <w:p w:rsidR="00A41A8E" w:rsidRDefault="00A41A8E">
            <w:pPr>
              <w:pStyle w:val="ConsPlusNormal"/>
              <w:jc w:val="center"/>
            </w:pPr>
            <w:r>
              <w:t>За счет средств областного бюджета</w:t>
            </w:r>
          </w:p>
        </w:tc>
        <w:tc>
          <w:tcPr>
            <w:tcW w:w="1054" w:type="dxa"/>
            <w:gridSpan w:val="2"/>
            <w:vAlign w:val="center"/>
          </w:tcPr>
          <w:p w:rsidR="00A41A8E" w:rsidRDefault="00A41A8E">
            <w:pPr>
              <w:pStyle w:val="ConsPlusNormal"/>
              <w:jc w:val="center"/>
            </w:pPr>
            <w:r>
              <w:t>За счет средств местного бюджета</w:t>
            </w:r>
          </w:p>
        </w:tc>
      </w:tr>
      <w:tr w:rsidR="00A41A8E">
        <w:tc>
          <w:tcPr>
            <w:tcW w:w="454" w:type="dxa"/>
          </w:tcPr>
          <w:p w:rsidR="00A41A8E" w:rsidRDefault="00A41A8E">
            <w:pPr>
              <w:pStyle w:val="ConsPlusNormal"/>
            </w:pPr>
          </w:p>
        </w:tc>
        <w:tc>
          <w:tcPr>
            <w:tcW w:w="1609" w:type="dxa"/>
          </w:tcPr>
          <w:p w:rsidR="00A41A8E" w:rsidRDefault="00A41A8E">
            <w:pPr>
              <w:pStyle w:val="ConsPlusNormal"/>
            </w:pPr>
          </w:p>
        </w:tc>
        <w:tc>
          <w:tcPr>
            <w:tcW w:w="1908" w:type="dxa"/>
            <w:gridSpan w:val="3"/>
          </w:tcPr>
          <w:p w:rsidR="00A41A8E" w:rsidRDefault="00A41A8E">
            <w:pPr>
              <w:pStyle w:val="ConsPlusNormal"/>
            </w:pPr>
          </w:p>
        </w:tc>
        <w:tc>
          <w:tcPr>
            <w:tcW w:w="2014" w:type="dxa"/>
            <w:gridSpan w:val="2"/>
          </w:tcPr>
          <w:p w:rsidR="00A41A8E" w:rsidRDefault="00A41A8E">
            <w:pPr>
              <w:pStyle w:val="ConsPlusNormal"/>
            </w:pPr>
          </w:p>
        </w:tc>
        <w:tc>
          <w:tcPr>
            <w:tcW w:w="694" w:type="dxa"/>
            <w:gridSpan w:val="2"/>
          </w:tcPr>
          <w:p w:rsidR="00A41A8E" w:rsidRDefault="00A41A8E">
            <w:pPr>
              <w:pStyle w:val="ConsPlusNormal"/>
            </w:pPr>
          </w:p>
        </w:tc>
        <w:tc>
          <w:tcPr>
            <w:tcW w:w="1304" w:type="dxa"/>
          </w:tcPr>
          <w:p w:rsidR="00A41A8E" w:rsidRDefault="00A41A8E">
            <w:pPr>
              <w:pStyle w:val="ConsPlusNormal"/>
            </w:pPr>
          </w:p>
        </w:tc>
        <w:tc>
          <w:tcPr>
            <w:tcW w:w="1054" w:type="dxa"/>
            <w:gridSpan w:val="2"/>
          </w:tcPr>
          <w:p w:rsidR="00A41A8E" w:rsidRDefault="00A41A8E">
            <w:pPr>
              <w:pStyle w:val="ConsPlusNormal"/>
            </w:pPr>
          </w:p>
        </w:tc>
      </w:tr>
      <w:tr w:rsidR="00A41A8E">
        <w:tc>
          <w:tcPr>
            <w:tcW w:w="2063" w:type="dxa"/>
            <w:gridSpan w:val="2"/>
          </w:tcPr>
          <w:p w:rsidR="00A41A8E" w:rsidRDefault="00A41A8E">
            <w:pPr>
              <w:pStyle w:val="ConsPlusNormal"/>
              <w:jc w:val="right"/>
            </w:pPr>
            <w:r>
              <w:t>ИТОГО:</w:t>
            </w:r>
          </w:p>
        </w:tc>
        <w:tc>
          <w:tcPr>
            <w:tcW w:w="1908" w:type="dxa"/>
            <w:gridSpan w:val="3"/>
          </w:tcPr>
          <w:p w:rsidR="00A41A8E" w:rsidRDefault="00A41A8E">
            <w:pPr>
              <w:pStyle w:val="ConsPlusNormal"/>
            </w:pPr>
          </w:p>
        </w:tc>
        <w:tc>
          <w:tcPr>
            <w:tcW w:w="2014" w:type="dxa"/>
            <w:gridSpan w:val="2"/>
          </w:tcPr>
          <w:p w:rsidR="00A41A8E" w:rsidRDefault="00A41A8E">
            <w:pPr>
              <w:pStyle w:val="ConsPlusNormal"/>
            </w:pPr>
          </w:p>
        </w:tc>
        <w:tc>
          <w:tcPr>
            <w:tcW w:w="694" w:type="dxa"/>
            <w:gridSpan w:val="2"/>
          </w:tcPr>
          <w:p w:rsidR="00A41A8E" w:rsidRDefault="00A41A8E">
            <w:pPr>
              <w:pStyle w:val="ConsPlusNormal"/>
            </w:pPr>
          </w:p>
        </w:tc>
        <w:tc>
          <w:tcPr>
            <w:tcW w:w="1304" w:type="dxa"/>
          </w:tcPr>
          <w:p w:rsidR="00A41A8E" w:rsidRDefault="00A41A8E">
            <w:pPr>
              <w:pStyle w:val="ConsPlusNormal"/>
            </w:pPr>
          </w:p>
        </w:tc>
        <w:tc>
          <w:tcPr>
            <w:tcW w:w="1054" w:type="dxa"/>
            <w:gridSpan w:val="2"/>
          </w:tcPr>
          <w:p w:rsidR="00A41A8E" w:rsidRDefault="00A41A8E">
            <w:pPr>
              <w:pStyle w:val="ConsPlusNormal"/>
            </w:pPr>
          </w:p>
        </w:tc>
      </w:tr>
      <w:tr w:rsidR="00A41A8E">
        <w:tblPrEx>
          <w:tblBorders>
            <w:left w:val="nil"/>
            <w:right w:val="nil"/>
            <w:insideV w:val="nil"/>
          </w:tblBorders>
        </w:tblPrEx>
        <w:tc>
          <w:tcPr>
            <w:tcW w:w="2699" w:type="dxa"/>
            <w:gridSpan w:val="3"/>
          </w:tcPr>
          <w:p w:rsidR="00A41A8E" w:rsidRDefault="00A41A8E">
            <w:pPr>
              <w:pStyle w:val="ConsPlusNormal"/>
            </w:pPr>
          </w:p>
        </w:tc>
        <w:tc>
          <w:tcPr>
            <w:tcW w:w="636" w:type="dxa"/>
            <w:tcBorders>
              <w:bottom w:val="nil"/>
            </w:tcBorders>
          </w:tcPr>
          <w:p w:rsidR="00A41A8E" w:rsidRDefault="00A41A8E">
            <w:pPr>
              <w:pStyle w:val="ConsPlusNormal"/>
            </w:pPr>
          </w:p>
        </w:tc>
        <w:tc>
          <w:tcPr>
            <w:tcW w:w="1643" w:type="dxa"/>
            <w:gridSpan w:val="2"/>
          </w:tcPr>
          <w:p w:rsidR="00A41A8E" w:rsidRDefault="00A41A8E">
            <w:pPr>
              <w:pStyle w:val="ConsPlusNormal"/>
            </w:pPr>
          </w:p>
        </w:tc>
        <w:tc>
          <w:tcPr>
            <w:tcW w:w="1354" w:type="dxa"/>
            <w:gridSpan w:val="2"/>
            <w:tcBorders>
              <w:bottom w:val="nil"/>
            </w:tcBorders>
          </w:tcPr>
          <w:p w:rsidR="00A41A8E" w:rsidRDefault="00A41A8E">
            <w:pPr>
              <w:pStyle w:val="ConsPlusNormal"/>
            </w:pPr>
          </w:p>
        </w:tc>
        <w:tc>
          <w:tcPr>
            <w:tcW w:w="2178" w:type="dxa"/>
            <w:gridSpan w:val="3"/>
          </w:tcPr>
          <w:p w:rsidR="00A41A8E" w:rsidRDefault="00A41A8E">
            <w:pPr>
              <w:pStyle w:val="ConsPlusNormal"/>
            </w:pPr>
          </w:p>
        </w:tc>
        <w:tc>
          <w:tcPr>
            <w:tcW w:w="527" w:type="dxa"/>
            <w:tcBorders>
              <w:bottom w:val="nil"/>
            </w:tcBorders>
          </w:tcPr>
          <w:p w:rsidR="00A41A8E" w:rsidRDefault="00A41A8E">
            <w:pPr>
              <w:pStyle w:val="ConsPlusNormal"/>
              <w:jc w:val="both"/>
            </w:pPr>
          </w:p>
        </w:tc>
      </w:tr>
      <w:tr w:rsidR="00A41A8E">
        <w:tblPrEx>
          <w:tblBorders>
            <w:left w:val="nil"/>
            <w:right w:val="nil"/>
            <w:insideH w:val="nil"/>
            <w:insideV w:val="nil"/>
          </w:tblBorders>
        </w:tblPrEx>
        <w:tc>
          <w:tcPr>
            <w:tcW w:w="2699" w:type="dxa"/>
            <w:gridSpan w:val="3"/>
            <w:tcBorders>
              <w:bottom w:val="nil"/>
            </w:tcBorders>
          </w:tcPr>
          <w:p w:rsidR="00A41A8E" w:rsidRDefault="00A41A8E">
            <w:pPr>
              <w:pStyle w:val="ConsPlusNormal"/>
              <w:jc w:val="center"/>
            </w:pPr>
            <w:r>
              <w:t>(наименование должности должностного лица муниципального образования)</w:t>
            </w:r>
          </w:p>
        </w:tc>
        <w:tc>
          <w:tcPr>
            <w:tcW w:w="636" w:type="dxa"/>
            <w:tcBorders>
              <w:top w:val="nil"/>
              <w:bottom w:val="nil"/>
            </w:tcBorders>
          </w:tcPr>
          <w:p w:rsidR="00A41A8E" w:rsidRDefault="00A41A8E">
            <w:pPr>
              <w:pStyle w:val="ConsPlusNormal"/>
            </w:pPr>
          </w:p>
        </w:tc>
        <w:tc>
          <w:tcPr>
            <w:tcW w:w="1643" w:type="dxa"/>
            <w:gridSpan w:val="2"/>
            <w:tcBorders>
              <w:bottom w:val="nil"/>
            </w:tcBorders>
          </w:tcPr>
          <w:p w:rsidR="00A41A8E" w:rsidRDefault="00A41A8E">
            <w:pPr>
              <w:pStyle w:val="ConsPlusNormal"/>
              <w:jc w:val="center"/>
            </w:pPr>
            <w:r>
              <w:t>(подпись)</w:t>
            </w:r>
          </w:p>
        </w:tc>
        <w:tc>
          <w:tcPr>
            <w:tcW w:w="1354" w:type="dxa"/>
            <w:gridSpan w:val="2"/>
            <w:tcBorders>
              <w:top w:val="nil"/>
              <w:bottom w:val="nil"/>
            </w:tcBorders>
          </w:tcPr>
          <w:p w:rsidR="00A41A8E" w:rsidRDefault="00A41A8E">
            <w:pPr>
              <w:pStyle w:val="ConsPlusNormal"/>
            </w:pPr>
          </w:p>
        </w:tc>
        <w:tc>
          <w:tcPr>
            <w:tcW w:w="2178" w:type="dxa"/>
            <w:gridSpan w:val="3"/>
            <w:tcBorders>
              <w:bottom w:val="nil"/>
            </w:tcBorders>
          </w:tcPr>
          <w:p w:rsidR="00A41A8E" w:rsidRDefault="00A41A8E">
            <w:pPr>
              <w:pStyle w:val="ConsPlusNormal"/>
              <w:jc w:val="center"/>
            </w:pPr>
            <w:r>
              <w:t>(фамилия, имя, отчество)</w:t>
            </w:r>
          </w:p>
        </w:tc>
        <w:tc>
          <w:tcPr>
            <w:tcW w:w="527" w:type="dxa"/>
            <w:tcBorders>
              <w:top w:val="nil"/>
              <w:bottom w:val="nil"/>
            </w:tcBorders>
          </w:tcPr>
          <w:p w:rsidR="00A41A8E" w:rsidRDefault="00A41A8E">
            <w:pPr>
              <w:pStyle w:val="ConsPlusNormal"/>
              <w:jc w:val="both"/>
            </w:pPr>
          </w:p>
        </w:tc>
      </w:tr>
    </w:tbl>
    <w:p w:rsidR="00A41A8E" w:rsidRDefault="00A41A8E">
      <w:pPr>
        <w:pStyle w:val="ConsPlusNormal"/>
        <w:ind w:firstLine="540"/>
        <w:jc w:val="both"/>
      </w:pPr>
    </w:p>
    <w:p w:rsidR="00A41A8E" w:rsidRDefault="00A41A8E">
      <w:pPr>
        <w:pStyle w:val="ConsPlusNormal"/>
        <w:jc w:val="both"/>
      </w:pPr>
    </w:p>
    <w:p w:rsidR="00A41A8E" w:rsidRDefault="00A41A8E">
      <w:pPr>
        <w:pStyle w:val="ConsPlusNormal"/>
        <w:pBdr>
          <w:bottom w:val="single" w:sz="6" w:space="0" w:color="auto"/>
        </w:pBdr>
        <w:spacing w:before="100" w:after="100"/>
        <w:jc w:val="both"/>
        <w:rPr>
          <w:sz w:val="2"/>
          <w:szCs w:val="2"/>
        </w:rPr>
      </w:pPr>
    </w:p>
    <w:p w:rsidR="007556E5" w:rsidRDefault="007556E5">
      <w:bookmarkStart w:id="34" w:name="_GoBack"/>
      <w:bookmarkEnd w:id="34"/>
    </w:p>
    <w:sectPr w:rsidR="007556E5">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A8E"/>
    <w:rsid w:val="007556E5"/>
    <w:rsid w:val="00A41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68B822-2955-43F3-9C5A-7E11BF0CE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1A8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41A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41A8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41A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41A8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41A8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41A8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41A8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26097" TargetMode="External"/><Relationship Id="rId21" Type="http://schemas.openxmlformats.org/officeDocument/2006/relationships/hyperlink" Target="https://login.consultant.ru/link/?req=doc&amp;base=LAW&amp;n=441232" TargetMode="External"/><Relationship Id="rId34" Type="http://schemas.openxmlformats.org/officeDocument/2006/relationships/hyperlink" Target="https://login.consultant.ru/link/?req=doc&amp;base=LAW&amp;n=441135" TargetMode="External"/><Relationship Id="rId42" Type="http://schemas.openxmlformats.org/officeDocument/2006/relationships/hyperlink" Target="https://login.consultant.ru/link/?req=doc&amp;base=LAW&amp;n=441135" TargetMode="External"/><Relationship Id="rId47" Type="http://schemas.openxmlformats.org/officeDocument/2006/relationships/hyperlink" Target="https://login.consultant.ru/link/?req=doc&amp;base=LAW&amp;n=441135" TargetMode="External"/><Relationship Id="rId50" Type="http://schemas.openxmlformats.org/officeDocument/2006/relationships/hyperlink" Target="https://login.consultant.ru/link/?req=doc&amp;base=LAW&amp;n=441135" TargetMode="External"/><Relationship Id="rId55" Type="http://schemas.openxmlformats.org/officeDocument/2006/relationships/hyperlink" Target="https://login.consultant.ru/link/?req=doc&amp;base=LAW&amp;n=441135" TargetMode="External"/><Relationship Id="rId63" Type="http://schemas.openxmlformats.org/officeDocument/2006/relationships/hyperlink" Target="https://login.consultant.ru/link/?req=doc&amp;base=LAW&amp;n=470713&amp;dst=2139" TargetMode="External"/><Relationship Id="rId68" Type="http://schemas.openxmlformats.org/officeDocument/2006/relationships/image" Target="media/image4.wmf"/><Relationship Id="rId76" Type="http://schemas.openxmlformats.org/officeDocument/2006/relationships/hyperlink" Target="https://login.consultant.ru/link/?req=doc&amp;base=LAW&amp;n=466762&amp;dst=20911" TargetMode="External"/><Relationship Id="rId84" Type="http://schemas.openxmlformats.org/officeDocument/2006/relationships/hyperlink" Target="https://login.consultant.ru/link/?req=doc&amp;base=LAW&amp;n=470713&amp;dst=2132" TargetMode="External"/><Relationship Id="rId89" Type="http://schemas.openxmlformats.org/officeDocument/2006/relationships/image" Target="media/image6.wmf"/><Relationship Id="rId97" Type="http://schemas.openxmlformats.org/officeDocument/2006/relationships/hyperlink" Target="https://login.consultant.ru/link/?req=doc&amp;base=LAW&amp;n=470713" TargetMode="External"/><Relationship Id="rId7" Type="http://schemas.openxmlformats.org/officeDocument/2006/relationships/hyperlink" Target="https://login.consultant.ru/link/?req=doc&amp;base=RLAW404&amp;n=95299" TargetMode="External"/><Relationship Id="rId71" Type="http://schemas.openxmlformats.org/officeDocument/2006/relationships/hyperlink" Target="https://login.consultant.ru/link/?req=doc&amp;base=LAW&amp;n=466762&amp;dst=20898" TargetMode="External"/><Relationship Id="rId92" Type="http://schemas.openxmlformats.org/officeDocument/2006/relationships/hyperlink" Target="https://login.consultant.ru/link/?req=doc&amp;base=RLAW404&amp;n=96528" TargetMode="External"/><Relationship Id="rId2" Type="http://schemas.openxmlformats.org/officeDocument/2006/relationships/settings" Target="settings.xml"/><Relationship Id="rId16" Type="http://schemas.openxmlformats.org/officeDocument/2006/relationships/hyperlink" Target="https://login.consultant.ru/link/?req=doc&amp;base=LAW&amp;n=441135" TargetMode="External"/><Relationship Id="rId29" Type="http://schemas.openxmlformats.org/officeDocument/2006/relationships/hyperlink" Target="https://login.consultant.ru/link/?req=doc&amp;base=LAW&amp;n=441135" TargetMode="External"/><Relationship Id="rId11" Type="http://schemas.openxmlformats.org/officeDocument/2006/relationships/hyperlink" Target="https://login.consultant.ru/link/?req=doc&amp;base=LAW&amp;n=441135" TargetMode="External"/><Relationship Id="rId24" Type="http://schemas.openxmlformats.org/officeDocument/2006/relationships/hyperlink" Target="https://login.consultant.ru/link/?req=doc&amp;base=LAW&amp;n=441232" TargetMode="External"/><Relationship Id="rId32" Type="http://schemas.openxmlformats.org/officeDocument/2006/relationships/hyperlink" Target="https://login.consultant.ru/link/?req=doc&amp;base=LAW&amp;n=441135" TargetMode="External"/><Relationship Id="rId37" Type="http://schemas.openxmlformats.org/officeDocument/2006/relationships/hyperlink" Target="https://login.consultant.ru/link/?req=doc&amp;base=LAW&amp;n=441135" TargetMode="External"/><Relationship Id="rId40" Type="http://schemas.openxmlformats.org/officeDocument/2006/relationships/hyperlink" Target="https://login.consultant.ru/link/?req=doc&amp;base=LAW&amp;n=441135" TargetMode="External"/><Relationship Id="rId45" Type="http://schemas.openxmlformats.org/officeDocument/2006/relationships/hyperlink" Target="https://login.consultant.ru/link/?req=doc&amp;base=LAW&amp;n=441135" TargetMode="External"/><Relationship Id="rId53" Type="http://schemas.openxmlformats.org/officeDocument/2006/relationships/hyperlink" Target="https://login.consultant.ru/link/?req=doc&amp;base=LAW&amp;n=441135" TargetMode="External"/><Relationship Id="rId58" Type="http://schemas.openxmlformats.org/officeDocument/2006/relationships/hyperlink" Target="https://login.consultant.ru/link/?req=doc&amp;base=LAW&amp;n=470713&amp;dst=2132" TargetMode="External"/><Relationship Id="rId66" Type="http://schemas.openxmlformats.org/officeDocument/2006/relationships/hyperlink" Target="https://login.consultant.ru/link/?req=doc&amp;base=RLAW404&amp;n=96528&amp;dst=100084" TargetMode="External"/><Relationship Id="rId74" Type="http://schemas.openxmlformats.org/officeDocument/2006/relationships/hyperlink" Target="https://login.consultant.ru/link/?req=doc&amp;base=LAW&amp;n=466762&amp;dst=20911" TargetMode="External"/><Relationship Id="rId79" Type="http://schemas.openxmlformats.org/officeDocument/2006/relationships/hyperlink" Target="https://login.consultant.ru/link/?req=doc&amp;base=LAW&amp;n=466762&amp;dst=20910" TargetMode="External"/><Relationship Id="rId87" Type="http://schemas.openxmlformats.org/officeDocument/2006/relationships/hyperlink" Target="https://login.consultant.ru/link/?req=doc&amp;base=RLAW404&amp;n=96528&amp;dst=100105" TargetMode="External"/><Relationship Id="rId5" Type="http://schemas.openxmlformats.org/officeDocument/2006/relationships/hyperlink" Target="https://login.consultant.ru/link/?req=doc&amp;base=LAW&amp;n=463709&amp;dst=100048" TargetMode="External"/><Relationship Id="rId61" Type="http://schemas.openxmlformats.org/officeDocument/2006/relationships/hyperlink" Target="https://login.consultant.ru/link/?req=doc&amp;base=LAW&amp;n=470713&amp;dst=3704" TargetMode="External"/><Relationship Id="rId82" Type="http://schemas.openxmlformats.org/officeDocument/2006/relationships/hyperlink" Target="https://login.consultant.ru/link/?req=doc&amp;base=RLAW404&amp;n=84547" TargetMode="External"/><Relationship Id="rId90" Type="http://schemas.openxmlformats.org/officeDocument/2006/relationships/hyperlink" Target="https://login.consultant.ru/link/?req=doc&amp;base=LAW&amp;n=470713&amp;dst=2132" TargetMode="External"/><Relationship Id="rId95" Type="http://schemas.openxmlformats.org/officeDocument/2006/relationships/hyperlink" Target="https://login.consultant.ru/link/?req=doc&amp;base=RLAW404&amp;n=96528" TargetMode="External"/><Relationship Id="rId19" Type="http://schemas.openxmlformats.org/officeDocument/2006/relationships/image" Target="media/image1.wmf"/><Relationship Id="rId14" Type="http://schemas.openxmlformats.org/officeDocument/2006/relationships/hyperlink" Target="https://login.consultant.ru/link/?req=doc&amp;base=LAW&amp;n=426097" TargetMode="External"/><Relationship Id="rId22" Type="http://schemas.openxmlformats.org/officeDocument/2006/relationships/image" Target="media/image2.wmf"/><Relationship Id="rId27" Type="http://schemas.openxmlformats.org/officeDocument/2006/relationships/hyperlink" Target="https://login.consultant.ru/link/?req=doc&amp;base=LAW&amp;n=296371" TargetMode="External"/><Relationship Id="rId30" Type="http://schemas.openxmlformats.org/officeDocument/2006/relationships/hyperlink" Target="https://login.consultant.ru/link/?req=doc&amp;base=LAW&amp;n=441135" TargetMode="External"/><Relationship Id="rId35" Type="http://schemas.openxmlformats.org/officeDocument/2006/relationships/hyperlink" Target="https://login.consultant.ru/link/?req=doc&amp;base=LAW&amp;n=441135" TargetMode="External"/><Relationship Id="rId43" Type="http://schemas.openxmlformats.org/officeDocument/2006/relationships/hyperlink" Target="https://login.consultant.ru/link/?req=doc&amp;base=LAW&amp;n=441135" TargetMode="External"/><Relationship Id="rId48" Type="http://schemas.openxmlformats.org/officeDocument/2006/relationships/hyperlink" Target="https://login.consultant.ru/link/?req=doc&amp;base=LAW&amp;n=441135" TargetMode="External"/><Relationship Id="rId56" Type="http://schemas.openxmlformats.org/officeDocument/2006/relationships/hyperlink" Target="https://login.consultant.ru/link/?req=doc&amp;base=LAW&amp;n=441135" TargetMode="External"/><Relationship Id="rId64" Type="http://schemas.openxmlformats.org/officeDocument/2006/relationships/hyperlink" Target="https://login.consultant.ru/link/?req=doc&amp;base=LAW&amp;n=470713&amp;dst=3704" TargetMode="External"/><Relationship Id="rId69" Type="http://schemas.openxmlformats.org/officeDocument/2006/relationships/hyperlink" Target="https://login.consultant.ru/link/?req=doc&amp;base=LAW&amp;n=470713&amp;dst=3704" TargetMode="External"/><Relationship Id="rId77" Type="http://schemas.openxmlformats.org/officeDocument/2006/relationships/hyperlink" Target="https://login.consultant.ru/link/?req=doc&amp;base=LAW&amp;n=466762&amp;dst=20909" TargetMode="External"/><Relationship Id="rId100" Type="http://schemas.openxmlformats.org/officeDocument/2006/relationships/fontTable" Target="fontTable.xml"/><Relationship Id="rId8" Type="http://schemas.openxmlformats.org/officeDocument/2006/relationships/hyperlink" Target="https://login.consultant.ru/link/?req=doc&amp;base=RLAW404&amp;n=97001" TargetMode="External"/><Relationship Id="rId51" Type="http://schemas.openxmlformats.org/officeDocument/2006/relationships/hyperlink" Target="https://login.consultant.ru/link/?req=doc&amp;base=LAW&amp;n=441135" TargetMode="External"/><Relationship Id="rId72" Type="http://schemas.openxmlformats.org/officeDocument/2006/relationships/hyperlink" Target="https://login.consultant.ru/link/?req=doc&amp;base=LAW&amp;n=465820&amp;dst=62" TargetMode="External"/><Relationship Id="rId80" Type="http://schemas.openxmlformats.org/officeDocument/2006/relationships/hyperlink" Target="https://login.consultant.ru/link/?req=doc&amp;base=LAW&amp;n=470713&amp;dst=3704" TargetMode="External"/><Relationship Id="rId85" Type="http://schemas.openxmlformats.org/officeDocument/2006/relationships/hyperlink" Target="https://login.consultant.ru/link/?req=doc&amp;base=LAW&amp;n=470713&amp;dst=3704" TargetMode="External"/><Relationship Id="rId93" Type="http://schemas.openxmlformats.org/officeDocument/2006/relationships/hyperlink" Target="https://login.consultant.ru/link/?req=doc&amp;base=RLAW404&amp;n=97001&amp;dst=277644" TargetMode="External"/><Relationship Id="rId98" Type="http://schemas.openxmlformats.org/officeDocument/2006/relationships/hyperlink" Target="https://login.consultant.ru/link/?req=doc&amp;base=LAW&amp;n=470713&amp;dst=3704"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41232" TargetMode="External"/><Relationship Id="rId17" Type="http://schemas.openxmlformats.org/officeDocument/2006/relationships/hyperlink" Target="https://login.consultant.ru/link/?req=doc&amp;base=RLAW404&amp;n=97001&amp;dst=277291" TargetMode="External"/><Relationship Id="rId25" Type="http://schemas.openxmlformats.org/officeDocument/2006/relationships/hyperlink" Target="https://login.consultant.ru/link/?req=doc&amp;base=LAW&amp;n=388822&amp;dst=100044" TargetMode="External"/><Relationship Id="rId33" Type="http://schemas.openxmlformats.org/officeDocument/2006/relationships/hyperlink" Target="https://login.consultant.ru/link/?req=doc&amp;base=RLAW404&amp;n=97001&amp;dst=277291" TargetMode="External"/><Relationship Id="rId38" Type="http://schemas.openxmlformats.org/officeDocument/2006/relationships/hyperlink" Target="https://login.consultant.ru/link/?req=doc&amp;base=RLAW404&amp;n=96236&amp;dst=120777" TargetMode="External"/><Relationship Id="rId46" Type="http://schemas.openxmlformats.org/officeDocument/2006/relationships/hyperlink" Target="https://login.consultant.ru/link/?req=doc&amp;base=LAW&amp;n=441135" TargetMode="External"/><Relationship Id="rId59" Type="http://schemas.openxmlformats.org/officeDocument/2006/relationships/hyperlink" Target="https://login.consultant.ru/link/?req=doc&amp;base=RLAW404&amp;n=96528" TargetMode="External"/><Relationship Id="rId67" Type="http://schemas.openxmlformats.org/officeDocument/2006/relationships/image" Target="media/image3.wmf"/><Relationship Id="rId20" Type="http://schemas.openxmlformats.org/officeDocument/2006/relationships/hyperlink" Target="https://login.consultant.ru/link/?req=doc&amp;base=LAW&amp;n=420570" TargetMode="External"/><Relationship Id="rId41" Type="http://schemas.openxmlformats.org/officeDocument/2006/relationships/hyperlink" Target="https://login.consultant.ru/link/?req=doc&amp;base=LAW&amp;n=441135" TargetMode="External"/><Relationship Id="rId54" Type="http://schemas.openxmlformats.org/officeDocument/2006/relationships/hyperlink" Target="https://login.consultant.ru/link/?req=doc&amp;base=LAW&amp;n=441135" TargetMode="External"/><Relationship Id="rId62" Type="http://schemas.openxmlformats.org/officeDocument/2006/relationships/hyperlink" Target="https://login.consultant.ru/link/?req=doc&amp;base=LAW&amp;n=470713&amp;dst=3722" TargetMode="External"/><Relationship Id="rId70" Type="http://schemas.openxmlformats.org/officeDocument/2006/relationships/hyperlink" Target="https://login.consultant.ru/link/?req=doc&amp;base=LAW&amp;n=470713&amp;dst=3722" TargetMode="External"/><Relationship Id="rId75" Type="http://schemas.openxmlformats.org/officeDocument/2006/relationships/hyperlink" Target="https://login.consultant.ru/link/?req=doc&amp;base=LAW&amp;n=466762&amp;dst=20908" TargetMode="External"/><Relationship Id="rId83" Type="http://schemas.openxmlformats.org/officeDocument/2006/relationships/hyperlink" Target="https://login.consultant.ru/link/?req=doc&amp;base=RLAW404&amp;n=96528" TargetMode="External"/><Relationship Id="rId88" Type="http://schemas.openxmlformats.org/officeDocument/2006/relationships/image" Target="media/image5.wmf"/><Relationship Id="rId91" Type="http://schemas.openxmlformats.org/officeDocument/2006/relationships/hyperlink" Target="https://login.consultant.ru/link/?req=doc&amp;base=LAW&amp;n=470713&amp;dst=103280" TargetMode="External"/><Relationship Id="rId96" Type="http://schemas.openxmlformats.org/officeDocument/2006/relationships/image" Target="media/image7.wmf"/><Relationship Id="rId1" Type="http://schemas.openxmlformats.org/officeDocument/2006/relationships/styles" Target="styles.xml"/><Relationship Id="rId6" Type="http://schemas.openxmlformats.org/officeDocument/2006/relationships/hyperlink" Target="https://login.consultant.ru/link/?req=doc&amp;base=RLAW404&amp;n=94867&amp;dst=100155" TargetMode="External"/><Relationship Id="rId15" Type="http://schemas.openxmlformats.org/officeDocument/2006/relationships/hyperlink" Target="https://login.consultant.ru/link/?req=doc&amp;base=RLAW404&amp;n=91352" TargetMode="External"/><Relationship Id="rId23" Type="http://schemas.openxmlformats.org/officeDocument/2006/relationships/hyperlink" Target="https://login.consultant.ru/link/?req=doc&amp;base=LAW&amp;n=420570" TargetMode="External"/><Relationship Id="rId28" Type="http://schemas.openxmlformats.org/officeDocument/2006/relationships/hyperlink" Target="https://login.consultant.ru/link/?req=doc&amp;base=RLAW404&amp;n=97001&amp;dst=277291" TargetMode="External"/><Relationship Id="rId36" Type="http://schemas.openxmlformats.org/officeDocument/2006/relationships/hyperlink" Target="https://login.consultant.ru/link/?req=doc&amp;base=LAW&amp;n=441135" TargetMode="External"/><Relationship Id="rId49" Type="http://schemas.openxmlformats.org/officeDocument/2006/relationships/hyperlink" Target="https://login.consultant.ru/link/?req=doc&amp;base=LAW&amp;n=441135" TargetMode="External"/><Relationship Id="rId57" Type="http://schemas.openxmlformats.org/officeDocument/2006/relationships/hyperlink" Target="https://login.consultant.ru/link/?req=doc&amp;base=LAW&amp;n=441135" TargetMode="External"/><Relationship Id="rId10" Type="http://schemas.openxmlformats.org/officeDocument/2006/relationships/hyperlink" Target="https://login.consultant.ru/link/?req=doc&amp;base=LAW&amp;n=358026" TargetMode="External"/><Relationship Id="rId31" Type="http://schemas.openxmlformats.org/officeDocument/2006/relationships/hyperlink" Target="https://login.consultant.ru/link/?req=doc&amp;base=LAW&amp;n=441135" TargetMode="External"/><Relationship Id="rId44" Type="http://schemas.openxmlformats.org/officeDocument/2006/relationships/hyperlink" Target="https://login.consultant.ru/link/?req=doc&amp;base=LAW&amp;n=441135" TargetMode="External"/><Relationship Id="rId52" Type="http://schemas.openxmlformats.org/officeDocument/2006/relationships/hyperlink" Target="https://login.consultant.ru/link/?req=doc&amp;base=LAW&amp;n=441135" TargetMode="External"/><Relationship Id="rId60" Type="http://schemas.openxmlformats.org/officeDocument/2006/relationships/hyperlink" Target="https://login.consultant.ru/link/?req=doc&amp;base=RLAW404&amp;n=96528&amp;dst=100108" TargetMode="External"/><Relationship Id="rId65" Type="http://schemas.openxmlformats.org/officeDocument/2006/relationships/hyperlink" Target="https://login.consultant.ru/link/?req=doc&amp;base=LAW&amp;n=470713&amp;dst=3722" TargetMode="External"/><Relationship Id="rId73" Type="http://schemas.openxmlformats.org/officeDocument/2006/relationships/hyperlink" Target="https://login.consultant.ru/link/?req=doc&amp;base=RLAW404&amp;n=79481&amp;dst=100012" TargetMode="External"/><Relationship Id="rId78" Type="http://schemas.openxmlformats.org/officeDocument/2006/relationships/hyperlink" Target="https://login.consultant.ru/link/?req=doc&amp;base=LAW&amp;n=466762&amp;dst=20912" TargetMode="External"/><Relationship Id="rId81" Type="http://schemas.openxmlformats.org/officeDocument/2006/relationships/hyperlink" Target="https://login.consultant.ru/link/?req=doc&amp;base=LAW&amp;n=470713&amp;dst=3722" TargetMode="External"/><Relationship Id="rId86" Type="http://schemas.openxmlformats.org/officeDocument/2006/relationships/hyperlink" Target="https://login.consultant.ru/link/?req=doc&amp;base=LAW&amp;n=470713&amp;dst=3722" TargetMode="External"/><Relationship Id="rId94" Type="http://schemas.openxmlformats.org/officeDocument/2006/relationships/hyperlink" Target="https://login.consultant.ru/link/?req=doc&amp;base=RLAW404&amp;n=96528" TargetMode="External"/><Relationship Id="rId99" Type="http://schemas.openxmlformats.org/officeDocument/2006/relationships/hyperlink" Target="https://login.consultant.ru/link/?req=doc&amp;base=LAW&amp;n=470713&amp;dst=3722" TargetMode="External"/><Relationship Id="rId101"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357927" TargetMode="External"/><Relationship Id="rId13" Type="http://schemas.openxmlformats.org/officeDocument/2006/relationships/hyperlink" Target="https://login.consultant.ru/link/?req=doc&amp;base=LAW&amp;n=441232" TargetMode="External"/><Relationship Id="rId18" Type="http://schemas.openxmlformats.org/officeDocument/2006/relationships/hyperlink" Target="https://login.consultant.ru/link/?req=doc&amp;base=RLAW404&amp;n=96236&amp;dst=120777" TargetMode="External"/><Relationship Id="rId39" Type="http://schemas.openxmlformats.org/officeDocument/2006/relationships/hyperlink" Target="https://login.consultant.ru/link/?req=doc&amp;base=LAW&amp;n=4411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299</Pages>
  <Words>72601</Words>
  <Characters>413830</Characters>
  <Application>Microsoft Office Word</Application>
  <DocSecurity>0</DocSecurity>
  <Lines>3448</Lines>
  <Paragraphs>970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taxi4</dc:creator>
  <cp:keywords/>
  <dc:description/>
  <cp:lastModifiedBy>taxi4</cp:lastModifiedBy>
  <cp:revision>1</cp:revision>
  <dcterms:created xsi:type="dcterms:W3CDTF">2024-05-22T13:50:00Z</dcterms:created>
  <dcterms:modified xsi:type="dcterms:W3CDTF">2024-05-22T13:51:00Z</dcterms:modified>
</cp:coreProperties>
</file>