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Обоснование </w:t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br/>
        <w:t xml:space="preserve">на конкуренцию </w:t>
      </w:r>
      <w:r/>
    </w:p>
    <w:tbl>
      <w:tblPr>
        <w:tblStyle w:val="815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34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Проект 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br/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О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внесении изменений в постановление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</w:t>
              <w:br/>
              <w:t xml:space="preserve">от 10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феврал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я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20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0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 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53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органа исполнительной власти области, подготовившего данный проект нормативного правового акта)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bCs/>
                <w:i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Проект постановления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Правительства Белгородской области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внесении изменений</w:t>
              <w:br/>
              <w:t xml:space="preserve">в постановл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ение Правительства Белгородской области от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февраля 202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года</w:t>
              <w:br/>
              <w:t xml:space="preserve">№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53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-пп»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вносит изменения в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r>
            <w:bookmarkStart w:id="0" w:name="undefine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r>
            <w:bookmarkEnd w:id="0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перечень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остановочных пунктов в границах белгородской области,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которые разрешается использовать в качестве начальных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остановочных пунктов и (или) конечных остановочных пунктов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по межрегиональным маршрутам регулярных перевозок и путей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подъезда к данным остановочным пунктам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связи</w:t>
              <w:br/>
              <w:t xml:space="preserve">с переименованием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автомобильных дорог регионального и федерального значения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</w:t>
              <w:br/>
              <w:t xml:space="preserve">а также внесением остановочного пункта в с. Советское.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</w:p>
          <w:p>
            <w:pPr>
              <w:jc w:val="both"/>
              <w:keepNext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Не окажет.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/>
          </w:p>
          <w:p>
            <w:pP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Отсутствую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table" w:styleId="815">
    <w:name w:val="Table Grid"/>
    <w:basedOn w:val="8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revision>7</cp:revision>
  <dcterms:created xsi:type="dcterms:W3CDTF">2023-04-28T08:40:00Z</dcterms:created>
  <dcterms:modified xsi:type="dcterms:W3CDTF">2025-02-24T06:07:52Z</dcterms:modified>
</cp:coreProperties>
</file>