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Pr="009056E3" w:rsidRDefault="003A3919" w:rsidP="009D1DCC">
      <w:pPr>
        <w:rPr>
          <w:sz w:val="20"/>
        </w:rPr>
      </w:pPr>
    </w:p>
    <w:p w:rsidR="007B30BE" w:rsidRPr="009056E3" w:rsidRDefault="007B30BE" w:rsidP="009D1DCC">
      <w:pPr>
        <w:rPr>
          <w:sz w:val="20"/>
        </w:rPr>
      </w:pPr>
    </w:p>
    <w:p w:rsidR="00917475" w:rsidRDefault="00917475" w:rsidP="00917475">
      <w:pPr>
        <w:pStyle w:val="20"/>
        <w:ind w:firstLine="0"/>
        <w:rPr>
          <w:sz w:val="22"/>
          <w:szCs w:val="22"/>
        </w:rPr>
      </w:pPr>
    </w:p>
    <w:p w:rsidR="002A0803" w:rsidRPr="009056EA" w:rsidRDefault="002A0803" w:rsidP="00917475">
      <w:pPr>
        <w:pStyle w:val="20"/>
        <w:ind w:firstLine="0"/>
        <w:rPr>
          <w:sz w:val="22"/>
          <w:szCs w:val="22"/>
        </w:rPr>
      </w:pPr>
    </w:p>
    <w:p w:rsidR="00BE2BD1" w:rsidRPr="009056EA" w:rsidRDefault="00BE2BD1" w:rsidP="00917475">
      <w:pPr>
        <w:pStyle w:val="20"/>
        <w:ind w:firstLine="0"/>
        <w:rPr>
          <w:sz w:val="22"/>
          <w:szCs w:val="22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97523D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8</w:t>
      </w:r>
      <w:r w:rsidRPr="00C2467B">
        <w:rPr>
          <w:b/>
          <w:sz w:val="28"/>
          <w:szCs w:val="28"/>
        </w:rPr>
        <w:t xml:space="preserve"> </w:t>
      </w:r>
      <w:r w:rsidR="0097523D">
        <w:rPr>
          <w:b/>
          <w:sz w:val="28"/>
          <w:szCs w:val="28"/>
        </w:rPr>
        <w:t>дека</w:t>
      </w:r>
      <w:r w:rsidRPr="00C2467B">
        <w:rPr>
          <w:b/>
          <w:sz w:val="28"/>
          <w:szCs w:val="28"/>
        </w:rPr>
        <w:t>бря  20</w:t>
      </w:r>
      <w:r w:rsidR="0097523D">
        <w:rPr>
          <w:b/>
          <w:sz w:val="28"/>
          <w:szCs w:val="28"/>
        </w:rPr>
        <w:t>2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97523D">
        <w:rPr>
          <w:b/>
          <w:sz w:val="28"/>
          <w:szCs w:val="28"/>
        </w:rPr>
        <w:t>73</w:t>
      </w:r>
      <w:r w:rsidR="00732669" w:rsidRPr="00C2467B">
        <w:rPr>
          <w:b/>
          <w:sz w:val="28"/>
          <w:szCs w:val="28"/>
        </w:rPr>
        <w:t>0</w:t>
      </w:r>
      <w:r w:rsidRPr="00C2467B">
        <w:rPr>
          <w:b/>
          <w:sz w:val="28"/>
          <w:szCs w:val="28"/>
        </w:rPr>
        <w:t xml:space="preserve">-пп </w:t>
      </w:r>
    </w:p>
    <w:p w:rsidR="00005DC3" w:rsidRPr="009056E3" w:rsidRDefault="00005DC3" w:rsidP="00776272">
      <w:pPr>
        <w:pStyle w:val="20"/>
        <w:ind w:firstLine="0"/>
        <w:rPr>
          <w:sz w:val="20"/>
        </w:rPr>
      </w:pPr>
    </w:p>
    <w:p w:rsidR="00AF019B" w:rsidRPr="009056E3" w:rsidRDefault="00AF019B" w:rsidP="00776272">
      <w:pPr>
        <w:pStyle w:val="20"/>
        <w:ind w:firstLine="0"/>
        <w:rPr>
          <w:sz w:val="20"/>
        </w:rPr>
      </w:pPr>
    </w:p>
    <w:p w:rsidR="00DC50CA" w:rsidRDefault="00DC50CA" w:rsidP="00776272">
      <w:pPr>
        <w:pStyle w:val="20"/>
        <w:ind w:firstLine="0"/>
        <w:rPr>
          <w:sz w:val="16"/>
          <w:szCs w:val="16"/>
        </w:rPr>
      </w:pPr>
    </w:p>
    <w:p w:rsidR="00BB7D42" w:rsidRPr="009056EA" w:rsidRDefault="00BB7D42" w:rsidP="00776272">
      <w:pPr>
        <w:pStyle w:val="20"/>
        <w:ind w:firstLine="0"/>
        <w:rPr>
          <w:sz w:val="16"/>
          <w:szCs w:val="16"/>
        </w:rPr>
      </w:pPr>
    </w:p>
    <w:p w:rsidR="00682683" w:rsidRPr="003654D3" w:rsidRDefault="00950314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 </w:t>
      </w:r>
      <w:r w:rsidR="00665248" w:rsidRPr="0048656C">
        <w:rPr>
          <w:sz w:val="28"/>
          <w:szCs w:val="28"/>
        </w:rPr>
        <w:t xml:space="preserve">В целях своевременного выполнения </w:t>
      </w:r>
      <w:r w:rsidR="00665248">
        <w:rPr>
          <w:sz w:val="28"/>
          <w:szCs w:val="28"/>
        </w:rPr>
        <w:t>программы</w:t>
      </w:r>
      <w:r w:rsidR="00DC50CA">
        <w:rPr>
          <w:sz w:val="28"/>
          <w:szCs w:val="28"/>
        </w:rPr>
        <w:t xml:space="preserve"> дорожных работ</w:t>
      </w:r>
      <w:r w:rsidR="00804F05">
        <w:rPr>
          <w:sz w:val="28"/>
          <w:szCs w:val="28"/>
        </w:rPr>
        <w:t xml:space="preserve">             на 202</w:t>
      </w:r>
      <w:r w:rsidR="0097523D">
        <w:rPr>
          <w:sz w:val="28"/>
          <w:szCs w:val="28"/>
        </w:rPr>
        <w:t>4</w:t>
      </w:r>
      <w:r w:rsidR="00804F05">
        <w:rPr>
          <w:sz w:val="28"/>
          <w:szCs w:val="28"/>
        </w:rPr>
        <w:t xml:space="preserve"> год, </w:t>
      </w:r>
      <w:r w:rsidR="0097523D">
        <w:rPr>
          <w:sz w:val="28"/>
          <w:szCs w:val="28"/>
        </w:rPr>
        <w:t xml:space="preserve"> </w:t>
      </w:r>
      <w:r w:rsidR="00804F05">
        <w:rPr>
          <w:sz w:val="28"/>
          <w:szCs w:val="28"/>
        </w:rPr>
        <w:t xml:space="preserve">в связи </w:t>
      </w:r>
      <w:r w:rsidR="006B1D81">
        <w:rPr>
          <w:sz w:val="28"/>
          <w:szCs w:val="28"/>
        </w:rPr>
        <w:t>с</w:t>
      </w:r>
      <w:r w:rsidR="00665248">
        <w:rPr>
          <w:sz w:val="28"/>
          <w:szCs w:val="28"/>
        </w:rPr>
        <w:t xml:space="preserve"> </w:t>
      </w:r>
      <w:r w:rsidR="00020E13">
        <w:rPr>
          <w:sz w:val="28"/>
          <w:szCs w:val="28"/>
        </w:rPr>
        <w:t xml:space="preserve"> увеличением средств областного бюджета</w:t>
      </w:r>
      <w:r w:rsidR="00986F18">
        <w:rPr>
          <w:sz w:val="28"/>
          <w:szCs w:val="28"/>
        </w:rPr>
        <w:t xml:space="preserve">                       на</w:t>
      </w:r>
      <w:r w:rsidR="00032874">
        <w:rPr>
          <w:sz w:val="28"/>
          <w:szCs w:val="28"/>
        </w:rPr>
        <w:t xml:space="preserve"> </w:t>
      </w:r>
      <w:r w:rsidR="00F73CA5">
        <w:rPr>
          <w:sz w:val="28"/>
          <w:szCs w:val="28"/>
        </w:rPr>
        <w:t>2024</w:t>
      </w:r>
      <w:r w:rsidR="00E65AC5">
        <w:rPr>
          <w:sz w:val="28"/>
          <w:szCs w:val="28"/>
        </w:rPr>
        <w:t xml:space="preserve"> </w:t>
      </w:r>
      <w:r w:rsidR="00E65AC5" w:rsidRPr="00A54D12">
        <w:rPr>
          <w:szCs w:val="28"/>
        </w:rPr>
        <w:t>–</w:t>
      </w:r>
      <w:r w:rsidR="00E65AC5">
        <w:rPr>
          <w:sz w:val="28"/>
          <w:szCs w:val="28"/>
        </w:rPr>
        <w:t xml:space="preserve"> 2025</w:t>
      </w:r>
      <w:r w:rsidR="00FE562E">
        <w:rPr>
          <w:sz w:val="28"/>
          <w:szCs w:val="28"/>
        </w:rPr>
        <w:t xml:space="preserve"> </w:t>
      </w:r>
      <w:r w:rsidR="00F73CA5">
        <w:rPr>
          <w:sz w:val="28"/>
          <w:szCs w:val="28"/>
        </w:rPr>
        <w:t>год</w:t>
      </w:r>
      <w:r w:rsidR="00E65AC5">
        <w:rPr>
          <w:sz w:val="28"/>
          <w:szCs w:val="28"/>
        </w:rPr>
        <w:t>ы</w:t>
      </w:r>
      <w:r w:rsidR="00986F18">
        <w:rPr>
          <w:sz w:val="28"/>
          <w:szCs w:val="28"/>
        </w:rPr>
        <w:t xml:space="preserve"> </w:t>
      </w:r>
      <w:r w:rsidR="00032874">
        <w:rPr>
          <w:sz w:val="28"/>
          <w:szCs w:val="28"/>
        </w:rPr>
        <w:t xml:space="preserve">и </w:t>
      </w:r>
      <w:r w:rsidR="00665248">
        <w:rPr>
          <w:sz w:val="28"/>
          <w:szCs w:val="28"/>
        </w:rPr>
        <w:t>необходимостью перераспредел</w:t>
      </w:r>
      <w:r w:rsidR="00387B31">
        <w:rPr>
          <w:sz w:val="28"/>
          <w:szCs w:val="28"/>
        </w:rPr>
        <w:t>ения средств областного бюджета</w:t>
      </w:r>
      <w:r w:rsidR="00986F18">
        <w:rPr>
          <w:sz w:val="28"/>
          <w:szCs w:val="28"/>
        </w:rPr>
        <w:t xml:space="preserve"> </w:t>
      </w:r>
      <w:r w:rsidR="00034237">
        <w:rPr>
          <w:sz w:val="28"/>
          <w:szCs w:val="28"/>
        </w:rPr>
        <w:t>по видам расходов</w:t>
      </w:r>
      <w:r w:rsidR="006B1D81">
        <w:rPr>
          <w:sz w:val="28"/>
          <w:szCs w:val="28"/>
        </w:rPr>
        <w:t xml:space="preserve"> на 202</w:t>
      </w:r>
      <w:r w:rsidR="0097523D">
        <w:rPr>
          <w:sz w:val="28"/>
          <w:szCs w:val="28"/>
        </w:rPr>
        <w:t>4</w:t>
      </w:r>
      <w:r w:rsidR="00B63F4B">
        <w:rPr>
          <w:sz w:val="28"/>
          <w:szCs w:val="28"/>
        </w:rPr>
        <w:t xml:space="preserve"> </w:t>
      </w:r>
      <w:r w:rsidR="00B63F4B" w:rsidRPr="005D5521">
        <w:t>–</w:t>
      </w:r>
      <w:r w:rsidR="00804F05">
        <w:rPr>
          <w:sz w:val="28"/>
          <w:szCs w:val="28"/>
        </w:rPr>
        <w:t xml:space="preserve"> 202</w:t>
      </w:r>
      <w:r w:rsidR="0097523D">
        <w:rPr>
          <w:sz w:val="28"/>
          <w:szCs w:val="28"/>
        </w:rPr>
        <w:t>6</w:t>
      </w:r>
      <w:r w:rsidR="006B1D81">
        <w:rPr>
          <w:sz w:val="28"/>
          <w:szCs w:val="28"/>
        </w:rPr>
        <w:t xml:space="preserve"> год</w:t>
      </w:r>
      <w:r w:rsidR="00804F05">
        <w:rPr>
          <w:sz w:val="28"/>
          <w:szCs w:val="28"/>
        </w:rPr>
        <w:t xml:space="preserve">ы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986F18">
        <w:rPr>
          <w:sz w:val="28"/>
          <w:szCs w:val="28"/>
        </w:rPr>
        <w:t xml:space="preserve"> </w:t>
      </w:r>
      <w:r w:rsidR="00FE562E">
        <w:rPr>
          <w:sz w:val="28"/>
          <w:szCs w:val="28"/>
        </w:rPr>
        <w:t xml:space="preserve"> 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950314" w:rsidP="000749D4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EF479D" w:rsidRPr="0048656C">
        <w:rPr>
          <w:szCs w:val="28"/>
        </w:rPr>
        <w:t>1.</w:t>
      </w:r>
      <w:r w:rsidR="008A37DD">
        <w:rPr>
          <w:szCs w:val="28"/>
        </w:rPr>
        <w:t xml:space="preserve"> 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97523D">
        <w:rPr>
          <w:szCs w:val="28"/>
        </w:rPr>
        <w:t>1</w:t>
      </w:r>
      <w:r w:rsidR="00732669" w:rsidRPr="0048656C">
        <w:rPr>
          <w:szCs w:val="28"/>
        </w:rPr>
        <w:t>8</w:t>
      </w:r>
      <w:r w:rsidR="00590A84" w:rsidRPr="0048656C">
        <w:rPr>
          <w:szCs w:val="28"/>
        </w:rPr>
        <w:t xml:space="preserve"> </w:t>
      </w:r>
      <w:r w:rsidR="0097523D">
        <w:rPr>
          <w:szCs w:val="28"/>
        </w:rPr>
        <w:t>дека</w:t>
      </w:r>
      <w:r w:rsidR="00F6490B" w:rsidRPr="0048656C">
        <w:rPr>
          <w:szCs w:val="28"/>
        </w:rPr>
        <w:t>бря 20</w:t>
      </w:r>
      <w:r w:rsidR="0097523D">
        <w:rPr>
          <w:szCs w:val="28"/>
        </w:rPr>
        <w:t>2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97523D">
        <w:rPr>
          <w:szCs w:val="28"/>
        </w:rPr>
        <w:t>73</w:t>
      </w:r>
      <w:r w:rsidR="00732669" w:rsidRPr="0048656C">
        <w:rPr>
          <w:szCs w:val="28"/>
        </w:rPr>
        <w:t>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C81607" w:rsidRDefault="00950314" w:rsidP="00950314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 </w:t>
      </w:r>
      <w:r w:rsidR="00DA3ADF" w:rsidRPr="0048656C">
        <w:rPr>
          <w:szCs w:val="28"/>
        </w:rPr>
        <w:t>в</w:t>
      </w:r>
      <w:r>
        <w:rPr>
          <w:szCs w:val="28"/>
        </w:rPr>
        <w:t xml:space="preserve"> 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03788D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  <w:r w:rsidR="00C81607">
        <w:rPr>
          <w:szCs w:val="28"/>
        </w:rPr>
        <w:t xml:space="preserve"> </w:t>
      </w:r>
    </w:p>
    <w:p w:rsidR="006B4F53" w:rsidRDefault="00AB5203" w:rsidP="00295FAF">
      <w:pPr>
        <w:pStyle w:val="20"/>
        <w:ind w:firstLine="0"/>
        <w:rPr>
          <w:szCs w:val="28"/>
        </w:rPr>
      </w:pPr>
      <w:r>
        <w:rPr>
          <w:szCs w:val="28"/>
        </w:rPr>
        <w:t xml:space="preserve">      </w:t>
      </w:r>
      <w:r w:rsidR="00950314">
        <w:rPr>
          <w:szCs w:val="28"/>
        </w:rPr>
        <w:t xml:space="preserve">    </w:t>
      </w:r>
      <w:r w:rsidR="008512B6" w:rsidRPr="0048656C">
        <w:rPr>
          <w:szCs w:val="28"/>
        </w:rPr>
        <w:t xml:space="preserve">- </w:t>
      </w:r>
      <w:r w:rsidR="006B4F53">
        <w:rPr>
          <w:szCs w:val="28"/>
        </w:rPr>
        <w:t xml:space="preserve">в </w:t>
      </w:r>
      <w:r w:rsidR="0003788D">
        <w:rPr>
          <w:szCs w:val="28"/>
        </w:rPr>
        <w:t>под</w:t>
      </w:r>
      <w:r w:rsidR="008512B6" w:rsidRPr="0048656C">
        <w:rPr>
          <w:szCs w:val="28"/>
        </w:rPr>
        <w:t>раздел</w:t>
      </w:r>
      <w:r w:rsidR="006B4F53">
        <w:rPr>
          <w:szCs w:val="28"/>
        </w:rPr>
        <w:t>е</w:t>
      </w:r>
      <w:r w:rsidR="008512B6" w:rsidRPr="0048656C">
        <w:rPr>
          <w:szCs w:val="28"/>
        </w:rPr>
        <w:t xml:space="preserve"> </w:t>
      </w:r>
      <w:r w:rsidR="006B4F53">
        <w:rPr>
          <w:szCs w:val="28"/>
        </w:rPr>
        <w:t xml:space="preserve">1 </w:t>
      </w:r>
      <w:r w:rsidR="0003788D">
        <w:rPr>
          <w:szCs w:val="28"/>
        </w:rPr>
        <w:t xml:space="preserve">раздела </w:t>
      </w:r>
      <w:r w:rsidR="0003788D">
        <w:rPr>
          <w:szCs w:val="28"/>
          <w:lang w:val="en-US"/>
        </w:rPr>
        <w:t>II</w:t>
      </w:r>
      <w:r w:rsidR="0003788D">
        <w:rPr>
          <w:szCs w:val="28"/>
        </w:rPr>
        <w:t xml:space="preserve">  </w:t>
      </w:r>
      <w:r w:rsidR="008512B6" w:rsidRPr="0048656C">
        <w:rPr>
          <w:szCs w:val="28"/>
        </w:rPr>
        <w:t xml:space="preserve">Программы </w:t>
      </w:r>
      <w:r w:rsidR="006B4F53">
        <w:rPr>
          <w:szCs w:val="28"/>
        </w:rPr>
        <w:t>цифры «</w:t>
      </w:r>
      <w:r w:rsidR="00566AD1">
        <w:rPr>
          <w:szCs w:val="28"/>
        </w:rPr>
        <w:t>114</w:t>
      </w:r>
      <w:r w:rsidR="00C42215">
        <w:rPr>
          <w:szCs w:val="28"/>
        </w:rPr>
        <w:t> </w:t>
      </w:r>
      <w:r w:rsidR="00566AD1">
        <w:rPr>
          <w:szCs w:val="28"/>
        </w:rPr>
        <w:t>2</w:t>
      </w:r>
      <w:r w:rsidR="00C42215">
        <w:rPr>
          <w:szCs w:val="28"/>
        </w:rPr>
        <w:t>40 470,0</w:t>
      </w:r>
      <w:r w:rsidR="006B4F53">
        <w:rPr>
          <w:szCs w:val="28"/>
        </w:rPr>
        <w:t>» заменить цифрами «11</w:t>
      </w:r>
      <w:r w:rsidR="003E3AB1">
        <w:rPr>
          <w:szCs w:val="28"/>
        </w:rPr>
        <w:t>4</w:t>
      </w:r>
      <w:r w:rsidR="009D571C">
        <w:rPr>
          <w:szCs w:val="28"/>
        </w:rPr>
        <w:t> </w:t>
      </w:r>
      <w:r w:rsidR="00B52CA9">
        <w:rPr>
          <w:szCs w:val="28"/>
        </w:rPr>
        <w:t>5</w:t>
      </w:r>
      <w:r w:rsidR="009D571C">
        <w:rPr>
          <w:szCs w:val="28"/>
        </w:rPr>
        <w:t>53 165,7</w:t>
      </w:r>
      <w:r w:rsidR="006B4F53">
        <w:rPr>
          <w:szCs w:val="28"/>
        </w:rPr>
        <w:t>», цифры «</w:t>
      </w:r>
      <w:r w:rsidR="00566AD1">
        <w:rPr>
          <w:szCs w:val="28"/>
        </w:rPr>
        <w:t>113</w:t>
      </w:r>
      <w:r w:rsidR="00C42215">
        <w:rPr>
          <w:szCs w:val="28"/>
        </w:rPr>
        <w:t> 708 142,3</w:t>
      </w:r>
      <w:r w:rsidR="006B4F53">
        <w:rPr>
          <w:szCs w:val="28"/>
        </w:rPr>
        <w:t>» заменить цифрами «</w:t>
      </w:r>
      <w:r w:rsidR="00566AD1">
        <w:rPr>
          <w:szCs w:val="28"/>
        </w:rPr>
        <w:t>11</w:t>
      </w:r>
      <w:r w:rsidR="009D571C">
        <w:rPr>
          <w:szCs w:val="28"/>
        </w:rPr>
        <w:t>3 997 623,6</w:t>
      </w:r>
      <w:r w:rsidR="006B4F53">
        <w:rPr>
          <w:szCs w:val="28"/>
        </w:rPr>
        <w:t>», цифры «</w:t>
      </w:r>
      <w:r w:rsidR="00566AD1">
        <w:rPr>
          <w:szCs w:val="28"/>
        </w:rPr>
        <w:t>10</w:t>
      </w:r>
      <w:r w:rsidR="00C42215">
        <w:rPr>
          <w:szCs w:val="28"/>
        </w:rPr>
        <w:t> 310 150,9</w:t>
      </w:r>
      <w:r w:rsidR="006B4F53">
        <w:rPr>
          <w:szCs w:val="28"/>
        </w:rPr>
        <w:t>» заменить цифрами «</w:t>
      </w:r>
      <w:r w:rsidR="00566AD1">
        <w:rPr>
          <w:szCs w:val="28"/>
        </w:rPr>
        <w:t>10 </w:t>
      </w:r>
      <w:r w:rsidR="00B52CA9">
        <w:rPr>
          <w:szCs w:val="28"/>
        </w:rPr>
        <w:t>882 175,4</w:t>
      </w:r>
      <w:r w:rsidR="006B4F53">
        <w:rPr>
          <w:szCs w:val="28"/>
        </w:rPr>
        <w:t>», цифры «</w:t>
      </w:r>
      <w:r w:rsidR="00566AD1">
        <w:rPr>
          <w:szCs w:val="28"/>
        </w:rPr>
        <w:t>52</w:t>
      </w:r>
      <w:r w:rsidR="00C42215">
        <w:rPr>
          <w:szCs w:val="28"/>
        </w:rPr>
        <w:t>7 861,1</w:t>
      </w:r>
      <w:r w:rsidR="006B4F53">
        <w:rPr>
          <w:szCs w:val="28"/>
        </w:rPr>
        <w:t>»</w:t>
      </w:r>
      <w:r w:rsidR="00A54D12">
        <w:rPr>
          <w:szCs w:val="28"/>
        </w:rPr>
        <w:t xml:space="preserve"> заменить цифрами «</w:t>
      </w:r>
      <w:r w:rsidR="00566AD1">
        <w:rPr>
          <w:szCs w:val="28"/>
        </w:rPr>
        <w:t>5</w:t>
      </w:r>
      <w:r w:rsidR="00B52CA9">
        <w:rPr>
          <w:szCs w:val="28"/>
        </w:rPr>
        <w:t>51 075,5</w:t>
      </w:r>
      <w:r w:rsidR="00A54D12">
        <w:rPr>
          <w:szCs w:val="28"/>
        </w:rPr>
        <w:t xml:space="preserve">»; </w:t>
      </w:r>
    </w:p>
    <w:p w:rsidR="00295FAF" w:rsidRDefault="00950314" w:rsidP="00295FAF">
      <w:pPr>
        <w:pStyle w:val="20"/>
        <w:ind w:firstLine="0"/>
      </w:pPr>
      <w:r>
        <w:rPr>
          <w:szCs w:val="28"/>
        </w:rPr>
        <w:t xml:space="preserve">          </w:t>
      </w:r>
      <w:r w:rsidR="006B4F53">
        <w:rPr>
          <w:szCs w:val="28"/>
        </w:rPr>
        <w:t xml:space="preserve">- </w:t>
      </w:r>
      <w:r w:rsidR="0003788D">
        <w:rPr>
          <w:szCs w:val="28"/>
        </w:rPr>
        <w:t>под</w:t>
      </w:r>
      <w:r w:rsidR="006B4F53">
        <w:rPr>
          <w:szCs w:val="28"/>
        </w:rPr>
        <w:t>раздел</w:t>
      </w:r>
      <w:r w:rsidR="00566AD1">
        <w:rPr>
          <w:szCs w:val="28"/>
        </w:rPr>
        <w:t xml:space="preserve"> </w:t>
      </w:r>
      <w:r w:rsidR="006B4F53">
        <w:rPr>
          <w:szCs w:val="28"/>
        </w:rPr>
        <w:t xml:space="preserve">5 </w:t>
      </w:r>
      <w:r w:rsidR="0003788D">
        <w:rPr>
          <w:szCs w:val="28"/>
        </w:rPr>
        <w:t xml:space="preserve">раздела </w:t>
      </w:r>
      <w:r w:rsidR="0003788D">
        <w:rPr>
          <w:szCs w:val="28"/>
          <w:lang w:val="en-US"/>
        </w:rPr>
        <w:t>II</w:t>
      </w:r>
      <w:r w:rsidR="0003788D" w:rsidRPr="0048656C">
        <w:rPr>
          <w:szCs w:val="28"/>
        </w:rPr>
        <w:t xml:space="preserve"> </w:t>
      </w:r>
      <w:r w:rsidR="006B4F53" w:rsidRPr="0048656C">
        <w:rPr>
          <w:szCs w:val="28"/>
        </w:rPr>
        <w:t xml:space="preserve">Программы </w:t>
      </w:r>
      <w:r w:rsidR="006B4F53">
        <w:rPr>
          <w:szCs w:val="28"/>
        </w:rPr>
        <w:t>и</w:t>
      </w:r>
      <w:r w:rsidR="008512B6" w:rsidRPr="0048656C">
        <w:rPr>
          <w:szCs w:val="28"/>
        </w:rPr>
        <w:t xml:space="preserve">зложить </w:t>
      </w:r>
      <w:r w:rsidR="00295FAF">
        <w:t>в редакции согласно прилож</w:t>
      </w:r>
      <w:r w:rsidR="00A54D12">
        <w:t>ению к настоящему постановлению;</w:t>
      </w:r>
    </w:p>
    <w:p w:rsidR="00F1164F" w:rsidRDefault="00950314" w:rsidP="00A54D12">
      <w:pPr>
        <w:pStyle w:val="20"/>
        <w:ind w:firstLine="0"/>
      </w:pPr>
      <w:r>
        <w:rPr>
          <w:szCs w:val="28"/>
        </w:rPr>
        <w:t xml:space="preserve">          </w:t>
      </w:r>
      <w:r w:rsidR="00566AD1">
        <w:rPr>
          <w:szCs w:val="28"/>
        </w:rPr>
        <w:t xml:space="preserve">- </w:t>
      </w:r>
      <w:r w:rsidR="003A4D57">
        <w:rPr>
          <w:szCs w:val="28"/>
        </w:rPr>
        <w:t>под</w:t>
      </w:r>
      <w:r w:rsidR="00566AD1">
        <w:rPr>
          <w:szCs w:val="28"/>
        </w:rPr>
        <w:t>раздел 5</w:t>
      </w:r>
      <w:r w:rsidR="00F1164F">
        <w:rPr>
          <w:szCs w:val="28"/>
        </w:rPr>
        <w:t xml:space="preserve"> </w:t>
      </w:r>
      <w:r w:rsidR="003A4D57">
        <w:rPr>
          <w:szCs w:val="28"/>
        </w:rPr>
        <w:t xml:space="preserve">раздела </w:t>
      </w:r>
      <w:r w:rsidR="003A4D57">
        <w:rPr>
          <w:szCs w:val="28"/>
          <w:lang w:val="en-US"/>
        </w:rPr>
        <w:t>III</w:t>
      </w:r>
      <w:r w:rsidR="003A4D57" w:rsidRPr="0048656C">
        <w:rPr>
          <w:szCs w:val="28"/>
        </w:rPr>
        <w:t xml:space="preserve"> </w:t>
      </w:r>
      <w:r w:rsidR="003A4D57">
        <w:rPr>
          <w:szCs w:val="28"/>
        </w:rPr>
        <w:t>Программы</w:t>
      </w:r>
      <w:r w:rsidR="00F1164F">
        <w:rPr>
          <w:szCs w:val="28"/>
        </w:rPr>
        <w:t xml:space="preserve"> и приложение</w:t>
      </w:r>
      <w:r w:rsidR="00566AD1">
        <w:rPr>
          <w:szCs w:val="28"/>
        </w:rPr>
        <w:t xml:space="preserve"> </w:t>
      </w:r>
      <w:r w:rsidR="00FA04A2">
        <w:rPr>
          <w:szCs w:val="28"/>
        </w:rPr>
        <w:t xml:space="preserve">к </w:t>
      </w:r>
      <w:r w:rsidR="003A4D57">
        <w:rPr>
          <w:szCs w:val="28"/>
        </w:rPr>
        <w:t xml:space="preserve">разделу </w:t>
      </w:r>
      <w:r w:rsidR="003A4D57">
        <w:rPr>
          <w:szCs w:val="28"/>
          <w:lang w:val="en-US"/>
        </w:rPr>
        <w:t>III</w:t>
      </w:r>
      <w:r w:rsidR="003A4D57" w:rsidRPr="0048656C">
        <w:rPr>
          <w:szCs w:val="28"/>
        </w:rPr>
        <w:t xml:space="preserve"> </w:t>
      </w:r>
      <w:r w:rsidR="003A4D57">
        <w:rPr>
          <w:szCs w:val="28"/>
        </w:rPr>
        <w:t xml:space="preserve">Программы </w:t>
      </w:r>
      <w:r w:rsidR="00F1164F">
        <w:rPr>
          <w:szCs w:val="28"/>
        </w:rPr>
        <w:t>и</w:t>
      </w:r>
      <w:r w:rsidR="00F1164F" w:rsidRPr="0048656C">
        <w:rPr>
          <w:szCs w:val="28"/>
        </w:rPr>
        <w:t xml:space="preserve">зложить </w:t>
      </w:r>
      <w:r w:rsidR="003A4D57">
        <w:t xml:space="preserve">в редакции согласно приложению </w:t>
      </w:r>
      <w:r w:rsidR="00F1164F">
        <w:t>к настоящему постановлению;</w:t>
      </w:r>
    </w:p>
    <w:p w:rsidR="00FA04A2" w:rsidRDefault="00FA04A2" w:rsidP="00FA04A2">
      <w:pPr>
        <w:pStyle w:val="20"/>
        <w:ind w:firstLine="0"/>
      </w:pPr>
      <w:r w:rsidRPr="00220F13">
        <w:rPr>
          <w:szCs w:val="28"/>
        </w:rPr>
        <w:t xml:space="preserve">         </w:t>
      </w:r>
      <w:r w:rsidR="000565BE" w:rsidRPr="00220F13">
        <w:rPr>
          <w:szCs w:val="28"/>
        </w:rPr>
        <w:t xml:space="preserve"> </w:t>
      </w:r>
      <w:r w:rsidRPr="00220F13">
        <w:t xml:space="preserve">- </w:t>
      </w:r>
      <w:r w:rsidR="003A4D57">
        <w:t>под</w:t>
      </w:r>
      <w:r w:rsidRPr="00220F13">
        <w:t>раздел</w:t>
      </w:r>
      <w:r w:rsidR="00CC6C25" w:rsidRPr="00220F13">
        <w:t>ы</w:t>
      </w:r>
      <w:r w:rsidRPr="00220F13">
        <w:t xml:space="preserve"> </w:t>
      </w:r>
      <w:r w:rsidR="00220F13" w:rsidRPr="00220F13">
        <w:rPr>
          <w:szCs w:val="28"/>
        </w:rPr>
        <w:t xml:space="preserve">2 – 6 </w:t>
      </w:r>
      <w:r w:rsidRPr="00220F13">
        <w:t xml:space="preserve"> </w:t>
      </w:r>
      <w:r w:rsidR="003A4D57">
        <w:rPr>
          <w:szCs w:val="28"/>
        </w:rPr>
        <w:t>раздела</w:t>
      </w:r>
      <w:r w:rsidR="003A4D57" w:rsidRPr="00220F13">
        <w:t xml:space="preserve"> </w:t>
      </w:r>
      <w:r w:rsidR="003A4D57">
        <w:rPr>
          <w:lang w:val="en-US"/>
        </w:rPr>
        <w:t>IV</w:t>
      </w:r>
      <w:r w:rsidR="003A4D57" w:rsidRPr="003A4D57">
        <w:t xml:space="preserve"> </w:t>
      </w:r>
      <w:r w:rsidR="003A4D57">
        <w:t xml:space="preserve">Программы </w:t>
      </w:r>
      <w:r w:rsidR="000B1603" w:rsidRPr="00220F13">
        <w:t>и приложение</w:t>
      </w:r>
      <w:r w:rsidRPr="00220F13">
        <w:t xml:space="preserve"> к</w:t>
      </w:r>
      <w:r w:rsidR="003A4D57" w:rsidRPr="003A4D57">
        <w:rPr>
          <w:szCs w:val="28"/>
        </w:rPr>
        <w:t xml:space="preserve"> </w:t>
      </w:r>
      <w:r w:rsidR="003A4D57">
        <w:rPr>
          <w:szCs w:val="28"/>
        </w:rPr>
        <w:t>разделу</w:t>
      </w:r>
      <w:r w:rsidR="003A4D57" w:rsidRPr="00220F13">
        <w:t xml:space="preserve"> </w:t>
      </w:r>
      <w:r w:rsidR="003A4D57">
        <w:rPr>
          <w:lang w:val="en-US"/>
        </w:rPr>
        <w:t>IV</w:t>
      </w:r>
      <w:r w:rsidR="003A4D57" w:rsidRPr="003A4D57">
        <w:t xml:space="preserve"> </w:t>
      </w:r>
      <w:r w:rsidR="003A4D57">
        <w:t>Программы</w:t>
      </w:r>
      <w:r w:rsidRPr="00220F13">
        <w:t xml:space="preserve"> изложить в редакции согласно приложени</w:t>
      </w:r>
      <w:r w:rsidR="00AA0CA4" w:rsidRPr="00220F13">
        <w:t xml:space="preserve">ю </w:t>
      </w:r>
      <w:r w:rsidRPr="00220F13">
        <w:t>к настоящему постановлению;</w:t>
      </w:r>
    </w:p>
    <w:p w:rsidR="001D26A6" w:rsidRDefault="00693490" w:rsidP="000B1603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0774C">
        <w:rPr>
          <w:szCs w:val="28"/>
        </w:rPr>
        <w:t xml:space="preserve">- дополнить раздел </w:t>
      </w:r>
      <w:r w:rsidR="0080774C">
        <w:rPr>
          <w:szCs w:val="28"/>
          <w:lang w:val="en-US"/>
        </w:rPr>
        <w:t>VII</w:t>
      </w:r>
      <w:r w:rsidR="0080774C">
        <w:rPr>
          <w:szCs w:val="28"/>
        </w:rPr>
        <w:t xml:space="preserve"> Программы подразделом 3 согласно приложению к настоящему постановлению;</w:t>
      </w:r>
    </w:p>
    <w:p w:rsidR="0080774C" w:rsidRPr="0080774C" w:rsidRDefault="0080774C" w:rsidP="000B1603">
      <w:pPr>
        <w:pStyle w:val="20"/>
        <w:ind w:firstLine="0"/>
        <w:rPr>
          <w:szCs w:val="28"/>
        </w:rPr>
      </w:pPr>
      <w:r>
        <w:rPr>
          <w:szCs w:val="28"/>
        </w:rPr>
        <w:lastRenderedPageBreak/>
        <w:t xml:space="preserve">          - подразделы 3 </w:t>
      </w:r>
      <w:r w:rsidRPr="00A54D12">
        <w:rPr>
          <w:szCs w:val="28"/>
        </w:rPr>
        <w:t>–</w:t>
      </w:r>
      <w:r>
        <w:rPr>
          <w:szCs w:val="28"/>
        </w:rPr>
        <w:t xml:space="preserve"> 6</w:t>
      </w:r>
      <w:r w:rsidRPr="0080774C">
        <w:rPr>
          <w:szCs w:val="28"/>
        </w:rPr>
        <w:t xml:space="preserve"> </w:t>
      </w:r>
      <w:r>
        <w:rPr>
          <w:szCs w:val="28"/>
        </w:rPr>
        <w:t xml:space="preserve">раздела </w:t>
      </w:r>
      <w:r>
        <w:rPr>
          <w:szCs w:val="28"/>
          <w:lang w:val="en-US"/>
        </w:rPr>
        <w:t>VII</w:t>
      </w:r>
      <w:r>
        <w:rPr>
          <w:szCs w:val="28"/>
        </w:rPr>
        <w:t xml:space="preserve"> Программы считать подразделами 4 – 7 соответственно;</w:t>
      </w:r>
    </w:p>
    <w:p w:rsidR="006054C9" w:rsidRDefault="006054C9" w:rsidP="006054C9">
      <w:pPr>
        <w:pStyle w:val="20"/>
        <w:ind w:firstLine="0"/>
      </w:pPr>
      <w:r>
        <w:rPr>
          <w:szCs w:val="28"/>
        </w:rPr>
        <w:t xml:space="preserve">          - </w:t>
      </w:r>
      <w:r w:rsidR="0080774C">
        <w:rPr>
          <w:szCs w:val="28"/>
        </w:rPr>
        <w:t>под</w:t>
      </w:r>
      <w:r>
        <w:rPr>
          <w:szCs w:val="28"/>
        </w:rPr>
        <w:t xml:space="preserve">разделы </w:t>
      </w:r>
      <w:r w:rsidR="0080774C">
        <w:rPr>
          <w:szCs w:val="28"/>
        </w:rPr>
        <w:t xml:space="preserve"> </w:t>
      </w:r>
      <w:r>
        <w:rPr>
          <w:szCs w:val="28"/>
        </w:rPr>
        <w:t>2</w:t>
      </w:r>
      <w:r w:rsidR="00DF3D31">
        <w:rPr>
          <w:szCs w:val="28"/>
        </w:rPr>
        <w:t xml:space="preserve">, 5, </w:t>
      </w:r>
      <w:r>
        <w:rPr>
          <w:szCs w:val="28"/>
        </w:rPr>
        <w:t>6</w:t>
      </w:r>
      <w:r w:rsidR="0080774C">
        <w:rPr>
          <w:szCs w:val="28"/>
        </w:rPr>
        <w:t>, 7</w:t>
      </w:r>
      <w:r>
        <w:rPr>
          <w:szCs w:val="28"/>
        </w:rPr>
        <w:t xml:space="preserve"> </w:t>
      </w:r>
      <w:r w:rsidR="0080774C">
        <w:rPr>
          <w:szCs w:val="28"/>
        </w:rPr>
        <w:t xml:space="preserve">раздела </w:t>
      </w:r>
      <w:r w:rsidR="0080774C">
        <w:rPr>
          <w:szCs w:val="28"/>
          <w:lang w:val="en-US"/>
        </w:rPr>
        <w:t>VII</w:t>
      </w:r>
      <w:r w:rsidR="0080774C">
        <w:rPr>
          <w:szCs w:val="28"/>
        </w:rPr>
        <w:t xml:space="preserve"> Программы и приложение </w:t>
      </w:r>
      <w:r>
        <w:rPr>
          <w:szCs w:val="28"/>
        </w:rPr>
        <w:t xml:space="preserve">к </w:t>
      </w:r>
      <w:r w:rsidR="0080774C">
        <w:rPr>
          <w:szCs w:val="28"/>
        </w:rPr>
        <w:t xml:space="preserve">разделу </w:t>
      </w:r>
      <w:r w:rsidR="0080774C">
        <w:rPr>
          <w:szCs w:val="28"/>
          <w:lang w:val="en-US"/>
        </w:rPr>
        <w:t>VII</w:t>
      </w:r>
      <w:r w:rsidR="0080774C">
        <w:rPr>
          <w:szCs w:val="28"/>
        </w:rPr>
        <w:t xml:space="preserve"> Программы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BF5835" w:rsidRPr="0080774C" w:rsidRDefault="006A77AA" w:rsidP="006A77AA">
      <w:pPr>
        <w:pStyle w:val="20"/>
        <w:ind w:firstLine="0"/>
      </w:pPr>
      <w:r>
        <w:rPr>
          <w:szCs w:val="28"/>
        </w:rPr>
        <w:t xml:space="preserve">          - </w:t>
      </w:r>
      <w:r w:rsidR="0080774C">
        <w:rPr>
          <w:szCs w:val="28"/>
        </w:rPr>
        <w:t>под</w:t>
      </w:r>
      <w:r>
        <w:rPr>
          <w:szCs w:val="28"/>
        </w:rPr>
        <w:t>разделы</w:t>
      </w:r>
      <w:r w:rsidR="0080774C">
        <w:rPr>
          <w:szCs w:val="28"/>
        </w:rPr>
        <w:t xml:space="preserve"> </w:t>
      </w:r>
      <w:r>
        <w:rPr>
          <w:szCs w:val="28"/>
        </w:rPr>
        <w:t xml:space="preserve"> 2 </w:t>
      </w:r>
      <w:bookmarkStart w:id="0" w:name="OLE_LINK1"/>
      <w:r w:rsidR="000565BE" w:rsidRPr="00A54D12">
        <w:rPr>
          <w:szCs w:val="28"/>
        </w:rPr>
        <w:t>–</w:t>
      </w:r>
      <w:bookmarkEnd w:id="0"/>
      <w:r>
        <w:rPr>
          <w:szCs w:val="28"/>
        </w:rPr>
        <w:t xml:space="preserve"> 6 </w:t>
      </w:r>
      <w:r w:rsidR="0080774C">
        <w:rPr>
          <w:szCs w:val="28"/>
        </w:rPr>
        <w:t xml:space="preserve">раздела </w:t>
      </w:r>
      <w:r w:rsidR="0080774C">
        <w:rPr>
          <w:szCs w:val="28"/>
          <w:lang w:val="en-US"/>
        </w:rPr>
        <w:t>VIII</w:t>
      </w:r>
      <w:r w:rsidR="0080774C">
        <w:rPr>
          <w:szCs w:val="28"/>
        </w:rPr>
        <w:t xml:space="preserve"> Программы </w:t>
      </w:r>
      <w:r>
        <w:rPr>
          <w:szCs w:val="28"/>
        </w:rPr>
        <w:t xml:space="preserve">и приложение к </w:t>
      </w:r>
      <w:r w:rsidR="0080774C">
        <w:rPr>
          <w:szCs w:val="28"/>
        </w:rPr>
        <w:t xml:space="preserve">разделу </w:t>
      </w:r>
      <w:r w:rsidR="0080774C">
        <w:rPr>
          <w:szCs w:val="28"/>
          <w:lang w:val="en-US"/>
        </w:rPr>
        <w:t>VIII</w:t>
      </w:r>
      <w:r w:rsidR="0080774C">
        <w:rPr>
          <w:szCs w:val="28"/>
        </w:rPr>
        <w:t xml:space="preserve"> Программы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BF5835" w:rsidRDefault="00BF5835" w:rsidP="00BF5835">
      <w:pPr>
        <w:pStyle w:val="20"/>
        <w:ind w:firstLine="0"/>
      </w:pPr>
      <w:r>
        <w:rPr>
          <w:szCs w:val="28"/>
        </w:rPr>
        <w:tab/>
        <w:t xml:space="preserve">- </w:t>
      </w:r>
      <w:r w:rsidR="0080774C">
        <w:rPr>
          <w:szCs w:val="28"/>
        </w:rPr>
        <w:t>под</w:t>
      </w:r>
      <w:r>
        <w:rPr>
          <w:szCs w:val="28"/>
        </w:rPr>
        <w:t>раздел 5</w:t>
      </w:r>
      <w:r w:rsidRPr="00BF5835">
        <w:rPr>
          <w:szCs w:val="28"/>
        </w:rPr>
        <w:t xml:space="preserve"> </w:t>
      </w:r>
      <w:r w:rsidR="0080774C">
        <w:rPr>
          <w:szCs w:val="28"/>
        </w:rPr>
        <w:t xml:space="preserve">раздела </w:t>
      </w:r>
      <w:r w:rsidR="0080774C" w:rsidRPr="0080774C">
        <w:rPr>
          <w:szCs w:val="28"/>
        </w:rPr>
        <w:t xml:space="preserve"> </w:t>
      </w:r>
      <w:r w:rsidR="0080774C">
        <w:rPr>
          <w:szCs w:val="28"/>
          <w:lang w:val="en-US"/>
        </w:rPr>
        <w:t>IX</w:t>
      </w:r>
      <w:r w:rsidR="0080774C">
        <w:rPr>
          <w:szCs w:val="28"/>
        </w:rPr>
        <w:t xml:space="preserve"> Программы</w:t>
      </w:r>
      <w:r w:rsidR="0080774C" w:rsidRPr="0048656C">
        <w:rPr>
          <w:szCs w:val="28"/>
        </w:rPr>
        <w:t xml:space="preserve">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5B2B4A" w:rsidRDefault="001155CD" w:rsidP="00DF3D31">
      <w:pPr>
        <w:pStyle w:val="ConsPlusNormal"/>
        <w:jc w:val="both"/>
      </w:pPr>
      <w:r w:rsidRPr="001155CD">
        <w:t xml:space="preserve">          </w:t>
      </w:r>
      <w:r w:rsidR="00696086">
        <w:t xml:space="preserve">- приложения № </w:t>
      </w:r>
      <w:r w:rsidR="00DF3D31">
        <w:t xml:space="preserve">1, № </w:t>
      </w:r>
      <w:r w:rsidR="009D571C">
        <w:t>6</w:t>
      </w:r>
      <w:r w:rsidR="00696086">
        <w:t xml:space="preserve"> – № 9 к Программе изложить в редакции согласно приложению к настоящему постановлению</w:t>
      </w:r>
      <w:r w:rsidR="00401086">
        <w:t>.</w:t>
      </w:r>
    </w:p>
    <w:p w:rsidR="00B556E2" w:rsidRDefault="001155CD" w:rsidP="00B556E2">
      <w:pPr>
        <w:pStyle w:val="20"/>
        <w:ind w:firstLine="0"/>
      </w:pPr>
      <w:r w:rsidRPr="001155CD">
        <w:t xml:space="preserve">          </w:t>
      </w:r>
      <w:r w:rsidR="00350100">
        <w:t>2</w:t>
      </w:r>
      <w:r w:rsidR="00B556E2">
        <w:t xml:space="preserve">. </w:t>
      </w:r>
      <w:proofErr w:type="gramStart"/>
      <w:r w:rsidR="00B556E2">
        <w:t>Контроль за</w:t>
      </w:r>
      <w:proofErr w:type="gramEnd"/>
      <w:r w:rsidR="00B556E2">
        <w:t xml:space="preserve"> исполнением настоящего постановления возложить          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 w:rsidR="00B556E2">
        <w:t xml:space="preserve"> </w:t>
      </w:r>
      <w:r w:rsidR="009779CA">
        <w:t>В.В.</w:t>
      </w:r>
    </w:p>
    <w:p w:rsidR="009056E3" w:rsidRPr="009056E3" w:rsidRDefault="00B556E2" w:rsidP="009056E3">
      <w:pPr>
        <w:pStyle w:val="20"/>
        <w:ind w:firstLine="0"/>
      </w:pPr>
      <w:r>
        <w:t xml:space="preserve">          </w:t>
      </w:r>
      <w:r w:rsidR="00350100">
        <w:t>3</w:t>
      </w:r>
      <w:r>
        <w:t>. Настоящее постановление вступает в силу со дня его официального опубликования.</w:t>
      </w:r>
    </w:p>
    <w:p w:rsidR="009056E3" w:rsidRDefault="009056E3" w:rsidP="009056E3">
      <w:pPr>
        <w:rPr>
          <w:sz w:val="28"/>
          <w:szCs w:val="28"/>
        </w:rPr>
      </w:pPr>
    </w:p>
    <w:p w:rsidR="00C42215" w:rsidRDefault="00C42215" w:rsidP="009056E3">
      <w:pPr>
        <w:rPr>
          <w:sz w:val="28"/>
          <w:szCs w:val="28"/>
        </w:rPr>
      </w:pPr>
    </w:p>
    <w:p w:rsidR="00C42215" w:rsidRPr="00F73CA5" w:rsidRDefault="00C42215" w:rsidP="009056E3">
      <w:pPr>
        <w:rPr>
          <w:sz w:val="28"/>
          <w:szCs w:val="28"/>
        </w:rPr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950314">
      <w:headerReference w:type="even" r:id="rId8"/>
      <w:headerReference w:type="default" r:id="rId9"/>
      <w:pgSz w:w="11907" w:h="16840" w:code="9"/>
      <w:pgMar w:top="1247" w:right="624" w:bottom="1247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D57" w:rsidRDefault="003A4D57">
      <w:r>
        <w:separator/>
      </w:r>
    </w:p>
  </w:endnote>
  <w:endnote w:type="continuationSeparator" w:id="1">
    <w:p w:rsidR="003A4D57" w:rsidRDefault="003A4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D57" w:rsidRDefault="003A4D57">
      <w:r>
        <w:separator/>
      </w:r>
    </w:p>
  </w:footnote>
  <w:footnote w:type="continuationSeparator" w:id="1">
    <w:p w:rsidR="003A4D57" w:rsidRDefault="003A4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57" w:rsidRDefault="003A4D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D57" w:rsidRDefault="003A4D5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57" w:rsidRDefault="003A4D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774C">
      <w:rPr>
        <w:rStyle w:val="a5"/>
        <w:noProof/>
      </w:rPr>
      <w:t>2</w:t>
    </w:r>
    <w:r>
      <w:rPr>
        <w:rStyle w:val="a5"/>
      </w:rPr>
      <w:fldChar w:fldCharType="end"/>
    </w:r>
  </w:p>
  <w:p w:rsidR="003A4D57" w:rsidRDefault="003A4D57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426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E13"/>
    <w:rsid w:val="00020FA6"/>
    <w:rsid w:val="00021352"/>
    <w:rsid w:val="00021AFC"/>
    <w:rsid w:val="00025D23"/>
    <w:rsid w:val="00026CFB"/>
    <w:rsid w:val="00027CBB"/>
    <w:rsid w:val="000306CB"/>
    <w:rsid w:val="000311A7"/>
    <w:rsid w:val="00031396"/>
    <w:rsid w:val="00031797"/>
    <w:rsid w:val="000326E9"/>
    <w:rsid w:val="00032874"/>
    <w:rsid w:val="000332D6"/>
    <w:rsid w:val="00034237"/>
    <w:rsid w:val="00034EB5"/>
    <w:rsid w:val="00035186"/>
    <w:rsid w:val="000352B6"/>
    <w:rsid w:val="00035CDD"/>
    <w:rsid w:val="0003605E"/>
    <w:rsid w:val="000372D7"/>
    <w:rsid w:val="0003788D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65BE"/>
    <w:rsid w:val="0005739B"/>
    <w:rsid w:val="00057804"/>
    <w:rsid w:val="00060073"/>
    <w:rsid w:val="000627C8"/>
    <w:rsid w:val="00062D5F"/>
    <w:rsid w:val="0006661B"/>
    <w:rsid w:val="0006766A"/>
    <w:rsid w:val="000720DB"/>
    <w:rsid w:val="00073813"/>
    <w:rsid w:val="000749D4"/>
    <w:rsid w:val="00075151"/>
    <w:rsid w:val="00076232"/>
    <w:rsid w:val="00076C28"/>
    <w:rsid w:val="000802B9"/>
    <w:rsid w:val="000819D8"/>
    <w:rsid w:val="00081A31"/>
    <w:rsid w:val="000848C3"/>
    <w:rsid w:val="00090970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1603"/>
    <w:rsid w:val="000B232A"/>
    <w:rsid w:val="000B4DBA"/>
    <w:rsid w:val="000B6A12"/>
    <w:rsid w:val="000B6E5B"/>
    <w:rsid w:val="000B7186"/>
    <w:rsid w:val="000B7ADE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55BB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55CD"/>
    <w:rsid w:val="001164C0"/>
    <w:rsid w:val="001168B0"/>
    <w:rsid w:val="00117A87"/>
    <w:rsid w:val="00117C0E"/>
    <w:rsid w:val="00117D72"/>
    <w:rsid w:val="00120063"/>
    <w:rsid w:val="00120333"/>
    <w:rsid w:val="00121D73"/>
    <w:rsid w:val="0012517A"/>
    <w:rsid w:val="00126D2C"/>
    <w:rsid w:val="00127F77"/>
    <w:rsid w:val="00130164"/>
    <w:rsid w:val="0013066A"/>
    <w:rsid w:val="001306B8"/>
    <w:rsid w:val="00130B19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511"/>
    <w:rsid w:val="0014574F"/>
    <w:rsid w:val="00150080"/>
    <w:rsid w:val="00151544"/>
    <w:rsid w:val="001568F4"/>
    <w:rsid w:val="00156DE5"/>
    <w:rsid w:val="00157686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614B"/>
    <w:rsid w:val="001B7176"/>
    <w:rsid w:val="001B775F"/>
    <w:rsid w:val="001C3A07"/>
    <w:rsid w:val="001C4AF8"/>
    <w:rsid w:val="001C58EF"/>
    <w:rsid w:val="001C6011"/>
    <w:rsid w:val="001C7471"/>
    <w:rsid w:val="001D00BB"/>
    <w:rsid w:val="001D0C44"/>
    <w:rsid w:val="001D258E"/>
    <w:rsid w:val="001D26A6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591A"/>
    <w:rsid w:val="001E62A2"/>
    <w:rsid w:val="001E6C14"/>
    <w:rsid w:val="001E7786"/>
    <w:rsid w:val="001F141A"/>
    <w:rsid w:val="001F60FA"/>
    <w:rsid w:val="001F633F"/>
    <w:rsid w:val="002046E9"/>
    <w:rsid w:val="002052B2"/>
    <w:rsid w:val="0020731A"/>
    <w:rsid w:val="00207B53"/>
    <w:rsid w:val="002109DC"/>
    <w:rsid w:val="00211DCB"/>
    <w:rsid w:val="002143FF"/>
    <w:rsid w:val="00216714"/>
    <w:rsid w:val="0021733F"/>
    <w:rsid w:val="00217E4D"/>
    <w:rsid w:val="00220840"/>
    <w:rsid w:val="00220B9C"/>
    <w:rsid w:val="00220F13"/>
    <w:rsid w:val="00223764"/>
    <w:rsid w:val="002254F9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5A64"/>
    <w:rsid w:val="00246AD7"/>
    <w:rsid w:val="00246DE0"/>
    <w:rsid w:val="00247759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7265"/>
    <w:rsid w:val="002777D1"/>
    <w:rsid w:val="00277A37"/>
    <w:rsid w:val="00277FD9"/>
    <w:rsid w:val="00280606"/>
    <w:rsid w:val="00280B07"/>
    <w:rsid w:val="00281C7D"/>
    <w:rsid w:val="0028526A"/>
    <w:rsid w:val="00285B03"/>
    <w:rsid w:val="00285B42"/>
    <w:rsid w:val="00286BA4"/>
    <w:rsid w:val="00287566"/>
    <w:rsid w:val="002877C4"/>
    <w:rsid w:val="00290BFF"/>
    <w:rsid w:val="0029184C"/>
    <w:rsid w:val="00292CB4"/>
    <w:rsid w:val="00293F96"/>
    <w:rsid w:val="00295ED3"/>
    <w:rsid w:val="00295FAF"/>
    <w:rsid w:val="00297EAC"/>
    <w:rsid w:val="002A0803"/>
    <w:rsid w:val="002A23FC"/>
    <w:rsid w:val="002A2521"/>
    <w:rsid w:val="002A30A1"/>
    <w:rsid w:val="002A6BCE"/>
    <w:rsid w:val="002A6D33"/>
    <w:rsid w:val="002B01EF"/>
    <w:rsid w:val="002B0227"/>
    <w:rsid w:val="002B1D7D"/>
    <w:rsid w:val="002B239B"/>
    <w:rsid w:val="002B3567"/>
    <w:rsid w:val="002B395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1B8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02E"/>
    <w:rsid w:val="00321AED"/>
    <w:rsid w:val="00322F06"/>
    <w:rsid w:val="003300D4"/>
    <w:rsid w:val="003307EC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51E6"/>
    <w:rsid w:val="00345FFA"/>
    <w:rsid w:val="0034664D"/>
    <w:rsid w:val="00346AB4"/>
    <w:rsid w:val="00347D6E"/>
    <w:rsid w:val="00350100"/>
    <w:rsid w:val="003508C0"/>
    <w:rsid w:val="00350AFB"/>
    <w:rsid w:val="00352DB7"/>
    <w:rsid w:val="003531BD"/>
    <w:rsid w:val="003535BD"/>
    <w:rsid w:val="003550A5"/>
    <w:rsid w:val="00356AF3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19A0"/>
    <w:rsid w:val="00373637"/>
    <w:rsid w:val="003742CE"/>
    <w:rsid w:val="00380065"/>
    <w:rsid w:val="00380509"/>
    <w:rsid w:val="00380909"/>
    <w:rsid w:val="00380F3D"/>
    <w:rsid w:val="00381DD1"/>
    <w:rsid w:val="00385665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4CBC"/>
    <w:rsid w:val="00395C9B"/>
    <w:rsid w:val="00395DB1"/>
    <w:rsid w:val="00396D32"/>
    <w:rsid w:val="003A0130"/>
    <w:rsid w:val="003A2CB9"/>
    <w:rsid w:val="003A3919"/>
    <w:rsid w:val="003A4D57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1B81"/>
    <w:rsid w:val="003C206D"/>
    <w:rsid w:val="003C2616"/>
    <w:rsid w:val="003C2BC0"/>
    <w:rsid w:val="003C50A5"/>
    <w:rsid w:val="003C6FD6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AB1"/>
    <w:rsid w:val="003E3FD3"/>
    <w:rsid w:val="003E4F0B"/>
    <w:rsid w:val="003E5395"/>
    <w:rsid w:val="003F0B32"/>
    <w:rsid w:val="003F1C1E"/>
    <w:rsid w:val="003F591F"/>
    <w:rsid w:val="003F69E6"/>
    <w:rsid w:val="003F6FBC"/>
    <w:rsid w:val="003F78EF"/>
    <w:rsid w:val="00401086"/>
    <w:rsid w:val="00401848"/>
    <w:rsid w:val="00401A5A"/>
    <w:rsid w:val="004026E9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27CA2"/>
    <w:rsid w:val="0043044B"/>
    <w:rsid w:val="00432178"/>
    <w:rsid w:val="004323DE"/>
    <w:rsid w:val="00432CC8"/>
    <w:rsid w:val="00432CFB"/>
    <w:rsid w:val="004356EB"/>
    <w:rsid w:val="00435991"/>
    <w:rsid w:val="00436354"/>
    <w:rsid w:val="00437DBD"/>
    <w:rsid w:val="00437E1C"/>
    <w:rsid w:val="00437E6C"/>
    <w:rsid w:val="004453EF"/>
    <w:rsid w:val="00445EC9"/>
    <w:rsid w:val="00447AA8"/>
    <w:rsid w:val="00450E91"/>
    <w:rsid w:val="0045365B"/>
    <w:rsid w:val="004537A6"/>
    <w:rsid w:val="00455D4B"/>
    <w:rsid w:val="00460FC1"/>
    <w:rsid w:val="00463E71"/>
    <w:rsid w:val="0046440D"/>
    <w:rsid w:val="0047164B"/>
    <w:rsid w:val="004731D7"/>
    <w:rsid w:val="00473ADB"/>
    <w:rsid w:val="0047576F"/>
    <w:rsid w:val="004777A4"/>
    <w:rsid w:val="004838CF"/>
    <w:rsid w:val="0048614B"/>
    <w:rsid w:val="0048656C"/>
    <w:rsid w:val="004905A5"/>
    <w:rsid w:val="004921A6"/>
    <w:rsid w:val="00492F50"/>
    <w:rsid w:val="004A0F68"/>
    <w:rsid w:val="004A2657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39F9"/>
    <w:rsid w:val="004D47F3"/>
    <w:rsid w:val="004D48B0"/>
    <w:rsid w:val="004D5EEF"/>
    <w:rsid w:val="004D7710"/>
    <w:rsid w:val="004E1818"/>
    <w:rsid w:val="004E2024"/>
    <w:rsid w:val="004E2944"/>
    <w:rsid w:val="004E4D62"/>
    <w:rsid w:val="004E55F2"/>
    <w:rsid w:val="004E644C"/>
    <w:rsid w:val="004E7322"/>
    <w:rsid w:val="004F0243"/>
    <w:rsid w:val="004F25B7"/>
    <w:rsid w:val="004F69B3"/>
    <w:rsid w:val="004F750C"/>
    <w:rsid w:val="004F7AA1"/>
    <w:rsid w:val="004F7EC4"/>
    <w:rsid w:val="005003BF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3C51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5741B"/>
    <w:rsid w:val="00560F7A"/>
    <w:rsid w:val="00561AB0"/>
    <w:rsid w:val="00561FF8"/>
    <w:rsid w:val="0056238C"/>
    <w:rsid w:val="00562C8A"/>
    <w:rsid w:val="00566AD1"/>
    <w:rsid w:val="00566B35"/>
    <w:rsid w:val="005701F4"/>
    <w:rsid w:val="00572817"/>
    <w:rsid w:val="005742DF"/>
    <w:rsid w:val="005746E7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2B4A"/>
    <w:rsid w:val="005B48ED"/>
    <w:rsid w:val="005B75AB"/>
    <w:rsid w:val="005C1E09"/>
    <w:rsid w:val="005C2A59"/>
    <w:rsid w:val="005C3EBE"/>
    <w:rsid w:val="005C5E71"/>
    <w:rsid w:val="005D0920"/>
    <w:rsid w:val="005D1222"/>
    <w:rsid w:val="005D507B"/>
    <w:rsid w:val="005E1E91"/>
    <w:rsid w:val="005E2BB6"/>
    <w:rsid w:val="005E3477"/>
    <w:rsid w:val="005E5D31"/>
    <w:rsid w:val="005E737F"/>
    <w:rsid w:val="005E7483"/>
    <w:rsid w:val="005E7F1A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09FB"/>
    <w:rsid w:val="0060155A"/>
    <w:rsid w:val="00601F9D"/>
    <w:rsid w:val="00604558"/>
    <w:rsid w:val="0060479A"/>
    <w:rsid w:val="00604FFE"/>
    <w:rsid w:val="006052C9"/>
    <w:rsid w:val="006054C9"/>
    <w:rsid w:val="006058A4"/>
    <w:rsid w:val="00606384"/>
    <w:rsid w:val="006070C7"/>
    <w:rsid w:val="006071EE"/>
    <w:rsid w:val="00607250"/>
    <w:rsid w:val="006077AD"/>
    <w:rsid w:val="006116DE"/>
    <w:rsid w:val="00611F0A"/>
    <w:rsid w:val="006134EC"/>
    <w:rsid w:val="00613B57"/>
    <w:rsid w:val="006141F4"/>
    <w:rsid w:val="00614625"/>
    <w:rsid w:val="00614919"/>
    <w:rsid w:val="00615FEF"/>
    <w:rsid w:val="006167D1"/>
    <w:rsid w:val="0061729F"/>
    <w:rsid w:val="00617EBB"/>
    <w:rsid w:val="00623416"/>
    <w:rsid w:val="006252E8"/>
    <w:rsid w:val="006263EC"/>
    <w:rsid w:val="00626EDF"/>
    <w:rsid w:val="006273E3"/>
    <w:rsid w:val="006302F9"/>
    <w:rsid w:val="00631333"/>
    <w:rsid w:val="00632CD4"/>
    <w:rsid w:val="00634C37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60F"/>
    <w:rsid w:val="00667C04"/>
    <w:rsid w:val="00671935"/>
    <w:rsid w:val="00671992"/>
    <w:rsid w:val="00672584"/>
    <w:rsid w:val="006800D2"/>
    <w:rsid w:val="00681568"/>
    <w:rsid w:val="00681B4A"/>
    <w:rsid w:val="00681CE6"/>
    <w:rsid w:val="00682683"/>
    <w:rsid w:val="00686BD8"/>
    <w:rsid w:val="00687860"/>
    <w:rsid w:val="00693490"/>
    <w:rsid w:val="006947E6"/>
    <w:rsid w:val="00694E26"/>
    <w:rsid w:val="006952C7"/>
    <w:rsid w:val="00696086"/>
    <w:rsid w:val="006A0B81"/>
    <w:rsid w:val="006A33D3"/>
    <w:rsid w:val="006A41E2"/>
    <w:rsid w:val="006A6689"/>
    <w:rsid w:val="006A716A"/>
    <w:rsid w:val="006A7405"/>
    <w:rsid w:val="006A77AA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B4F53"/>
    <w:rsid w:val="006C01E9"/>
    <w:rsid w:val="006C0ED7"/>
    <w:rsid w:val="006D250E"/>
    <w:rsid w:val="006D2888"/>
    <w:rsid w:val="006D3BED"/>
    <w:rsid w:val="006D4796"/>
    <w:rsid w:val="006E0892"/>
    <w:rsid w:val="006E17A8"/>
    <w:rsid w:val="006E2C01"/>
    <w:rsid w:val="006E3A3A"/>
    <w:rsid w:val="006E3B99"/>
    <w:rsid w:val="006E6F3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8CB"/>
    <w:rsid w:val="007179A3"/>
    <w:rsid w:val="00720B8C"/>
    <w:rsid w:val="00721188"/>
    <w:rsid w:val="0072138B"/>
    <w:rsid w:val="007244D7"/>
    <w:rsid w:val="007249F0"/>
    <w:rsid w:val="007264CF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2134"/>
    <w:rsid w:val="00762330"/>
    <w:rsid w:val="00766961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8791E"/>
    <w:rsid w:val="00790155"/>
    <w:rsid w:val="00790714"/>
    <w:rsid w:val="00793BB4"/>
    <w:rsid w:val="00795A93"/>
    <w:rsid w:val="00797F8B"/>
    <w:rsid w:val="007A2434"/>
    <w:rsid w:val="007A244C"/>
    <w:rsid w:val="007A3318"/>
    <w:rsid w:val="007A3775"/>
    <w:rsid w:val="007A5488"/>
    <w:rsid w:val="007B13BF"/>
    <w:rsid w:val="007B30BE"/>
    <w:rsid w:val="007B3485"/>
    <w:rsid w:val="007B3550"/>
    <w:rsid w:val="007B459C"/>
    <w:rsid w:val="007B5B97"/>
    <w:rsid w:val="007B7366"/>
    <w:rsid w:val="007C43A3"/>
    <w:rsid w:val="007C6347"/>
    <w:rsid w:val="007C7BCC"/>
    <w:rsid w:val="007D04E8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4F05"/>
    <w:rsid w:val="00805499"/>
    <w:rsid w:val="0080774C"/>
    <w:rsid w:val="008103A0"/>
    <w:rsid w:val="00810832"/>
    <w:rsid w:val="00813690"/>
    <w:rsid w:val="008152B5"/>
    <w:rsid w:val="00815563"/>
    <w:rsid w:val="008171CD"/>
    <w:rsid w:val="008174AE"/>
    <w:rsid w:val="00817559"/>
    <w:rsid w:val="00820162"/>
    <w:rsid w:val="0082056C"/>
    <w:rsid w:val="00821904"/>
    <w:rsid w:val="00821B5E"/>
    <w:rsid w:val="00822F7F"/>
    <w:rsid w:val="0082487C"/>
    <w:rsid w:val="00824D8A"/>
    <w:rsid w:val="008253E8"/>
    <w:rsid w:val="00825892"/>
    <w:rsid w:val="00825947"/>
    <w:rsid w:val="00826505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22E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25DD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4DFD"/>
    <w:rsid w:val="008B5675"/>
    <w:rsid w:val="008B755A"/>
    <w:rsid w:val="008C1D02"/>
    <w:rsid w:val="008C4BA7"/>
    <w:rsid w:val="008C61C8"/>
    <w:rsid w:val="008D0C67"/>
    <w:rsid w:val="008D20D6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6E3"/>
    <w:rsid w:val="009056EA"/>
    <w:rsid w:val="00905E57"/>
    <w:rsid w:val="00907BB4"/>
    <w:rsid w:val="00913630"/>
    <w:rsid w:val="00913B68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0314"/>
    <w:rsid w:val="0095292A"/>
    <w:rsid w:val="00953056"/>
    <w:rsid w:val="00953569"/>
    <w:rsid w:val="009546FD"/>
    <w:rsid w:val="00956107"/>
    <w:rsid w:val="009572D5"/>
    <w:rsid w:val="0095759F"/>
    <w:rsid w:val="009579A5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523D"/>
    <w:rsid w:val="00976287"/>
    <w:rsid w:val="009779CA"/>
    <w:rsid w:val="00977CD9"/>
    <w:rsid w:val="00980A97"/>
    <w:rsid w:val="00984E04"/>
    <w:rsid w:val="00985A09"/>
    <w:rsid w:val="00986C0B"/>
    <w:rsid w:val="00986F18"/>
    <w:rsid w:val="0099091D"/>
    <w:rsid w:val="009936AE"/>
    <w:rsid w:val="00993F0E"/>
    <w:rsid w:val="00994FBF"/>
    <w:rsid w:val="0099663F"/>
    <w:rsid w:val="0099673C"/>
    <w:rsid w:val="00997038"/>
    <w:rsid w:val="009A02B5"/>
    <w:rsid w:val="009A0310"/>
    <w:rsid w:val="009A18F1"/>
    <w:rsid w:val="009A2336"/>
    <w:rsid w:val="009A498F"/>
    <w:rsid w:val="009A5EC5"/>
    <w:rsid w:val="009B0A53"/>
    <w:rsid w:val="009B13D5"/>
    <w:rsid w:val="009B3620"/>
    <w:rsid w:val="009B44B4"/>
    <w:rsid w:val="009B4589"/>
    <w:rsid w:val="009B571C"/>
    <w:rsid w:val="009B6B5F"/>
    <w:rsid w:val="009B7856"/>
    <w:rsid w:val="009B78F1"/>
    <w:rsid w:val="009C00E5"/>
    <w:rsid w:val="009C45AC"/>
    <w:rsid w:val="009D11B6"/>
    <w:rsid w:val="009D1DCC"/>
    <w:rsid w:val="009D41CC"/>
    <w:rsid w:val="009D571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2CF0"/>
    <w:rsid w:val="009F30E9"/>
    <w:rsid w:val="009F3421"/>
    <w:rsid w:val="009F39AC"/>
    <w:rsid w:val="009F71A0"/>
    <w:rsid w:val="00A000EA"/>
    <w:rsid w:val="00A003B5"/>
    <w:rsid w:val="00A00786"/>
    <w:rsid w:val="00A01DBC"/>
    <w:rsid w:val="00A02193"/>
    <w:rsid w:val="00A02225"/>
    <w:rsid w:val="00A02DA5"/>
    <w:rsid w:val="00A0342A"/>
    <w:rsid w:val="00A0796B"/>
    <w:rsid w:val="00A13BDB"/>
    <w:rsid w:val="00A16131"/>
    <w:rsid w:val="00A1688F"/>
    <w:rsid w:val="00A250EA"/>
    <w:rsid w:val="00A25FBE"/>
    <w:rsid w:val="00A269F1"/>
    <w:rsid w:val="00A27044"/>
    <w:rsid w:val="00A27DFF"/>
    <w:rsid w:val="00A30A07"/>
    <w:rsid w:val="00A3107E"/>
    <w:rsid w:val="00A33828"/>
    <w:rsid w:val="00A36B74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54D12"/>
    <w:rsid w:val="00A6029C"/>
    <w:rsid w:val="00A61515"/>
    <w:rsid w:val="00A62356"/>
    <w:rsid w:val="00A659CD"/>
    <w:rsid w:val="00A65A6B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4484"/>
    <w:rsid w:val="00A86A5E"/>
    <w:rsid w:val="00A910F9"/>
    <w:rsid w:val="00A91F8B"/>
    <w:rsid w:val="00A92D38"/>
    <w:rsid w:val="00A932EC"/>
    <w:rsid w:val="00A9446B"/>
    <w:rsid w:val="00AA0C1B"/>
    <w:rsid w:val="00AA0CA4"/>
    <w:rsid w:val="00AA2287"/>
    <w:rsid w:val="00AA3322"/>
    <w:rsid w:val="00AA4C0B"/>
    <w:rsid w:val="00AA6099"/>
    <w:rsid w:val="00AA76D3"/>
    <w:rsid w:val="00AB2FC2"/>
    <w:rsid w:val="00AB473D"/>
    <w:rsid w:val="00AB491A"/>
    <w:rsid w:val="00AB5203"/>
    <w:rsid w:val="00AB5311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353D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07B1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2DE5"/>
    <w:rsid w:val="00B14591"/>
    <w:rsid w:val="00B14B11"/>
    <w:rsid w:val="00B15E5E"/>
    <w:rsid w:val="00B17E26"/>
    <w:rsid w:val="00B22712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46E7"/>
    <w:rsid w:val="00B46775"/>
    <w:rsid w:val="00B47559"/>
    <w:rsid w:val="00B47903"/>
    <w:rsid w:val="00B4791A"/>
    <w:rsid w:val="00B50388"/>
    <w:rsid w:val="00B516CD"/>
    <w:rsid w:val="00B517E3"/>
    <w:rsid w:val="00B52CA9"/>
    <w:rsid w:val="00B52D8D"/>
    <w:rsid w:val="00B53FC4"/>
    <w:rsid w:val="00B5544D"/>
    <w:rsid w:val="00B556E2"/>
    <w:rsid w:val="00B55B1A"/>
    <w:rsid w:val="00B578AA"/>
    <w:rsid w:val="00B617F9"/>
    <w:rsid w:val="00B61B9D"/>
    <w:rsid w:val="00B63F4B"/>
    <w:rsid w:val="00B652BE"/>
    <w:rsid w:val="00B65ECB"/>
    <w:rsid w:val="00B6612D"/>
    <w:rsid w:val="00B6672E"/>
    <w:rsid w:val="00B66C25"/>
    <w:rsid w:val="00B66E41"/>
    <w:rsid w:val="00B70AEA"/>
    <w:rsid w:val="00B71B46"/>
    <w:rsid w:val="00B72619"/>
    <w:rsid w:val="00B73376"/>
    <w:rsid w:val="00B73A56"/>
    <w:rsid w:val="00B74746"/>
    <w:rsid w:val="00B8052B"/>
    <w:rsid w:val="00B8309E"/>
    <w:rsid w:val="00B83329"/>
    <w:rsid w:val="00B8458E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6923"/>
    <w:rsid w:val="00B970E8"/>
    <w:rsid w:val="00B9731D"/>
    <w:rsid w:val="00B9740B"/>
    <w:rsid w:val="00B97A14"/>
    <w:rsid w:val="00B97FCD"/>
    <w:rsid w:val="00BA07A8"/>
    <w:rsid w:val="00BA1663"/>
    <w:rsid w:val="00BA1816"/>
    <w:rsid w:val="00BA2391"/>
    <w:rsid w:val="00BA3AE8"/>
    <w:rsid w:val="00BA5113"/>
    <w:rsid w:val="00BA534B"/>
    <w:rsid w:val="00BA6802"/>
    <w:rsid w:val="00BA73E3"/>
    <w:rsid w:val="00BB09CF"/>
    <w:rsid w:val="00BB0A55"/>
    <w:rsid w:val="00BB0DA9"/>
    <w:rsid w:val="00BB0E3E"/>
    <w:rsid w:val="00BB17AB"/>
    <w:rsid w:val="00BB25B5"/>
    <w:rsid w:val="00BB2B46"/>
    <w:rsid w:val="00BB4CCE"/>
    <w:rsid w:val="00BB7D42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68C9"/>
    <w:rsid w:val="00BD7815"/>
    <w:rsid w:val="00BD7DFF"/>
    <w:rsid w:val="00BE00BB"/>
    <w:rsid w:val="00BE0EEF"/>
    <w:rsid w:val="00BE14DA"/>
    <w:rsid w:val="00BE167D"/>
    <w:rsid w:val="00BE2BD1"/>
    <w:rsid w:val="00BE2D8C"/>
    <w:rsid w:val="00BE7552"/>
    <w:rsid w:val="00BE7A11"/>
    <w:rsid w:val="00BF0CAF"/>
    <w:rsid w:val="00BF0FAF"/>
    <w:rsid w:val="00BF10FA"/>
    <w:rsid w:val="00BF2423"/>
    <w:rsid w:val="00BF4E7E"/>
    <w:rsid w:val="00BF55E4"/>
    <w:rsid w:val="00BF5835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215"/>
    <w:rsid w:val="00C42C74"/>
    <w:rsid w:val="00C43D7E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764BC"/>
    <w:rsid w:val="00C77297"/>
    <w:rsid w:val="00C81607"/>
    <w:rsid w:val="00C824A6"/>
    <w:rsid w:val="00C85E28"/>
    <w:rsid w:val="00C879AC"/>
    <w:rsid w:val="00C90E5C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46B6"/>
    <w:rsid w:val="00CA5660"/>
    <w:rsid w:val="00CA5A55"/>
    <w:rsid w:val="00CA766E"/>
    <w:rsid w:val="00CC16F5"/>
    <w:rsid w:val="00CC3C19"/>
    <w:rsid w:val="00CC4106"/>
    <w:rsid w:val="00CC6BF3"/>
    <w:rsid w:val="00CC6C25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535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23C0"/>
    <w:rsid w:val="00D53E3E"/>
    <w:rsid w:val="00D54964"/>
    <w:rsid w:val="00D55D6E"/>
    <w:rsid w:val="00D567C5"/>
    <w:rsid w:val="00D5750E"/>
    <w:rsid w:val="00D5784E"/>
    <w:rsid w:val="00D57DA2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90241"/>
    <w:rsid w:val="00D918F1"/>
    <w:rsid w:val="00D92688"/>
    <w:rsid w:val="00D928C2"/>
    <w:rsid w:val="00D93D69"/>
    <w:rsid w:val="00D969B4"/>
    <w:rsid w:val="00D96B1B"/>
    <w:rsid w:val="00D96D17"/>
    <w:rsid w:val="00DA16C4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D60CD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3614"/>
    <w:rsid w:val="00DF3D31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FD6"/>
    <w:rsid w:val="00E16827"/>
    <w:rsid w:val="00E16DA7"/>
    <w:rsid w:val="00E177FB"/>
    <w:rsid w:val="00E179ED"/>
    <w:rsid w:val="00E2192D"/>
    <w:rsid w:val="00E23337"/>
    <w:rsid w:val="00E25091"/>
    <w:rsid w:val="00E25AD4"/>
    <w:rsid w:val="00E25FE3"/>
    <w:rsid w:val="00E266F4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EAB"/>
    <w:rsid w:val="00E57FB2"/>
    <w:rsid w:val="00E62C89"/>
    <w:rsid w:val="00E65378"/>
    <w:rsid w:val="00E65AC5"/>
    <w:rsid w:val="00E67730"/>
    <w:rsid w:val="00E67CEE"/>
    <w:rsid w:val="00E67EFE"/>
    <w:rsid w:val="00E70469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A7910"/>
    <w:rsid w:val="00EA7A5F"/>
    <w:rsid w:val="00EB07EE"/>
    <w:rsid w:val="00EB0D73"/>
    <w:rsid w:val="00EB0E0D"/>
    <w:rsid w:val="00EB3B27"/>
    <w:rsid w:val="00EB52F3"/>
    <w:rsid w:val="00EB6034"/>
    <w:rsid w:val="00EB7534"/>
    <w:rsid w:val="00EC09A1"/>
    <w:rsid w:val="00EC203B"/>
    <w:rsid w:val="00EC25B2"/>
    <w:rsid w:val="00EC3968"/>
    <w:rsid w:val="00EC49D6"/>
    <w:rsid w:val="00EC6BCB"/>
    <w:rsid w:val="00EC7EFE"/>
    <w:rsid w:val="00EC7FE6"/>
    <w:rsid w:val="00ED4699"/>
    <w:rsid w:val="00ED6702"/>
    <w:rsid w:val="00EE20D9"/>
    <w:rsid w:val="00EE474F"/>
    <w:rsid w:val="00EE53A9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3774"/>
    <w:rsid w:val="00EF479D"/>
    <w:rsid w:val="00F03852"/>
    <w:rsid w:val="00F03868"/>
    <w:rsid w:val="00F05043"/>
    <w:rsid w:val="00F06962"/>
    <w:rsid w:val="00F109D7"/>
    <w:rsid w:val="00F115AA"/>
    <w:rsid w:val="00F1164F"/>
    <w:rsid w:val="00F1289E"/>
    <w:rsid w:val="00F12FF7"/>
    <w:rsid w:val="00F13756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3CA5"/>
    <w:rsid w:val="00F7685E"/>
    <w:rsid w:val="00F76C67"/>
    <w:rsid w:val="00F7714E"/>
    <w:rsid w:val="00F8391B"/>
    <w:rsid w:val="00F8405C"/>
    <w:rsid w:val="00F84763"/>
    <w:rsid w:val="00F87E95"/>
    <w:rsid w:val="00F92521"/>
    <w:rsid w:val="00F941B5"/>
    <w:rsid w:val="00F950CD"/>
    <w:rsid w:val="00F97EE4"/>
    <w:rsid w:val="00FA04A2"/>
    <w:rsid w:val="00FA071F"/>
    <w:rsid w:val="00FA116E"/>
    <w:rsid w:val="00FA1BAE"/>
    <w:rsid w:val="00FA31CC"/>
    <w:rsid w:val="00FA3818"/>
    <w:rsid w:val="00FA58B6"/>
    <w:rsid w:val="00FA6591"/>
    <w:rsid w:val="00FA6FBC"/>
    <w:rsid w:val="00FA72CC"/>
    <w:rsid w:val="00FA7FE3"/>
    <w:rsid w:val="00FB188A"/>
    <w:rsid w:val="00FB1A60"/>
    <w:rsid w:val="00FB1F1D"/>
    <w:rsid w:val="00FB39C2"/>
    <w:rsid w:val="00FB587A"/>
    <w:rsid w:val="00FB7218"/>
    <w:rsid w:val="00FB7994"/>
    <w:rsid w:val="00FC0F29"/>
    <w:rsid w:val="00FC1B76"/>
    <w:rsid w:val="00FC2626"/>
    <w:rsid w:val="00FC2C97"/>
    <w:rsid w:val="00FC3221"/>
    <w:rsid w:val="00FC44C4"/>
    <w:rsid w:val="00FC692F"/>
    <w:rsid w:val="00FD04B3"/>
    <w:rsid w:val="00FD21FB"/>
    <w:rsid w:val="00FD2E4D"/>
    <w:rsid w:val="00FD37BD"/>
    <w:rsid w:val="00FD5242"/>
    <w:rsid w:val="00FD5AB6"/>
    <w:rsid w:val="00FD5B87"/>
    <w:rsid w:val="00FD73A0"/>
    <w:rsid w:val="00FE192C"/>
    <w:rsid w:val="00FE1C97"/>
    <w:rsid w:val="00FE3D9C"/>
    <w:rsid w:val="00FE4C71"/>
    <w:rsid w:val="00FE562E"/>
    <w:rsid w:val="00FE5A0D"/>
    <w:rsid w:val="00FE7AC7"/>
    <w:rsid w:val="00FF0A17"/>
    <w:rsid w:val="00FF0E0D"/>
    <w:rsid w:val="00FF14C7"/>
    <w:rsid w:val="00FF1F4C"/>
    <w:rsid w:val="00FF2C3F"/>
    <w:rsid w:val="00FF2E8E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6903-A421-4A10-A13D-11BC71016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</Pages>
  <Words>351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57</cp:revision>
  <cp:lastPrinted>2024-06-19T13:09:00Z</cp:lastPrinted>
  <dcterms:created xsi:type="dcterms:W3CDTF">2023-08-25T13:55:00Z</dcterms:created>
  <dcterms:modified xsi:type="dcterms:W3CDTF">2024-07-09T09:18:00Z</dcterms:modified>
</cp:coreProperties>
</file>