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8"/>
        <w:ind w:left="0" w:firstLine="0"/>
        <w:jc w:val="left"/>
        <w:spacing w:before="0" w:after="0" w:line="240" w:lineRule="auto"/>
        <w:rPr>
          <w:rFonts w:ascii="PT Astra Serif" w:hAnsi="PT Astra Serif" w:cs="PT Astra Serif"/>
          <w:sz w:val="28"/>
          <w:szCs w:val="28"/>
        </w:rPr>
        <w:outlineLvl w:val="0"/>
      </w:pPr>
      <w:r>
        <w:rPr>
          <w:rFonts w:ascii="PT Astra Serif" w:hAnsi="PT Astra Serif" w:eastAsia="PTAstra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3"/>
        <w:jc w:val="left"/>
        <w:spacing w:before="0" w:after="0" w:line="240" w:lineRule="auto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3"/>
        <w:jc w:val="left"/>
        <w:spacing w:before="0" w:after="0" w:line="240" w:lineRule="auto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3"/>
        <w:jc w:val="left"/>
        <w:spacing w:before="0" w:after="0" w:line="240" w:lineRule="auto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3"/>
        <w:jc w:val="left"/>
        <w:spacing w:before="0" w:after="0" w:line="240" w:lineRule="auto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3"/>
        <w:jc w:val="left"/>
        <w:spacing w:before="0" w:after="0" w:line="240" w:lineRule="auto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3"/>
        <w:jc w:val="left"/>
        <w:spacing w:before="0" w:after="0" w:line="240" w:lineRule="auto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3"/>
        <w:jc w:val="left"/>
        <w:spacing w:before="0" w:after="0" w:line="240" w:lineRule="auto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3"/>
        <w:jc w:val="left"/>
        <w:spacing w:before="0" w:after="0" w:line="240" w:lineRule="auto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3"/>
        <w:jc w:val="left"/>
        <w:spacing w:before="0" w:after="0" w:line="240" w:lineRule="auto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3"/>
        <w:jc w:val="center"/>
        <w:spacing w:before="0" w:after="0" w:line="240" w:lineRule="auto"/>
        <w:widowControl w:val="off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3"/>
        <w:ind w:left="567" w:right="567" w:firstLine="0"/>
        <w:jc w:val="center"/>
        <w:spacing w:before="0" w:after="0" w:line="242" w:lineRule="auto"/>
        <w:widowControl w:val="off"/>
        <w:rPr>
          <w:rFonts w:ascii="PT Astra Serif" w:hAnsi="PT Astra Serif" w:cs="PT Astra Serif"/>
          <w:b/>
          <w:bCs/>
          <w:sz w:val="28"/>
          <w:szCs w:val="28"/>
          <w:lang w:val="ru-RU"/>
        </w:rPr>
      </w:pPr>
      <w:r>
        <w:rPr>
          <w:rFonts w:ascii="PT Astra Serif" w:hAnsi="PT Astra Serif" w:cs="PT Astra Serif"/>
          <w:b/>
          <w:sz w:val="28"/>
          <w:szCs w:val="28"/>
          <w:lang w:val="ru-RU"/>
        </w:rPr>
        <w:t xml:space="preserve">Об утверждении Перечня остановочных пунктов,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</w:r>
      <w:r/>
    </w:p>
    <w:p>
      <w:pPr>
        <w:ind w:left="567" w:right="567" w:firstLine="0"/>
        <w:jc w:val="center"/>
        <w:spacing w:before="0" w:after="0" w:line="242" w:lineRule="auto"/>
        <w:widowControl w:val="off"/>
        <w:rPr>
          <w:rFonts w:ascii="PT Astra Serif" w:hAnsi="PT Astra Serif" w:cs="PT Astra Serif"/>
          <w:b/>
          <w:bCs/>
          <w:sz w:val="28"/>
          <w:szCs w:val="28"/>
          <w:highlight w:val="none"/>
          <w:lang w:val="ru-RU"/>
        </w:rPr>
      </w:pPr>
      <w:r>
        <w:rPr>
          <w:rFonts w:ascii="PT Astra Serif" w:hAnsi="PT Astra Serif" w:cs="PT Astra Serif"/>
          <w:b/>
          <w:sz w:val="28"/>
          <w:szCs w:val="28"/>
          <w:lang w:val="ru-RU"/>
        </w:rPr>
        <w:t xml:space="preserve">расположенных </w:t>
      </w:r>
      <w:r>
        <w:rPr>
          <w:rFonts w:ascii="PT Astra Serif" w:hAnsi="PT Astra Serif" w:cs="PT Astra Serif"/>
          <w:b/>
          <w:sz w:val="28"/>
          <w:szCs w:val="28"/>
          <w:highlight w:val="none"/>
          <w:lang w:val="ru-RU"/>
        </w:rPr>
        <w:t xml:space="preserve">на территории Белгородской области,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</w:r>
      <w:r/>
    </w:p>
    <w:p>
      <w:pPr>
        <w:ind w:left="567" w:right="567" w:firstLine="0"/>
        <w:jc w:val="center"/>
        <w:spacing w:before="0" w:after="0" w:line="242" w:lineRule="auto"/>
        <w:widowControl w:val="off"/>
        <w:rPr>
          <w:rFonts w:ascii="PT Astra Serif" w:hAnsi="PT Astra Serif" w:cs="PT Astra Serif"/>
          <w:b/>
          <w:bCs/>
          <w:sz w:val="28"/>
          <w:szCs w:val="28"/>
          <w:highlight w:val="none"/>
          <w:lang w:val="ru-RU"/>
        </w:rPr>
      </w:pPr>
      <w:r>
        <w:rPr>
          <w:rFonts w:ascii="PT Astra Serif" w:hAnsi="PT Astra Serif" w:cs="PT Astra Serif"/>
          <w:b/>
          <w:sz w:val="28"/>
          <w:szCs w:val="28"/>
          <w:highlight w:val="none"/>
          <w:lang w:val="ru-RU"/>
        </w:rPr>
        <w:t xml:space="preserve">вне территории автовокзалов или автостанций,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</w:r>
      <w:r/>
    </w:p>
    <w:p>
      <w:pPr>
        <w:ind w:left="567" w:right="567" w:firstLine="0"/>
        <w:jc w:val="center"/>
        <w:spacing w:before="0" w:after="0" w:line="242" w:lineRule="auto"/>
        <w:widowControl w:val="off"/>
        <w:rPr>
          <w:rFonts w:ascii="PT Astra Serif" w:hAnsi="PT Astra Serif" w:cs="PT Astra Serif"/>
          <w:b/>
          <w:bCs/>
          <w:sz w:val="28"/>
          <w:szCs w:val="28"/>
          <w:lang w:val="ru-RU"/>
        </w:rPr>
      </w:pPr>
      <w:r>
        <w:rPr>
          <w:rFonts w:ascii="PT Astra Serif" w:hAnsi="PT Astra Serif" w:cs="PT Astra Serif"/>
          <w:b/>
          <w:sz w:val="28"/>
          <w:szCs w:val="28"/>
          <w:highlight w:val="none"/>
          <w:lang w:val="ru-RU"/>
        </w:rPr>
        <w:t xml:space="preserve">которые разрешается использова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ть</w:t>
      </w:r>
      <w: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по межрегиональным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</w:r>
    </w:p>
    <w:p>
      <w:pPr>
        <w:ind w:left="567" w:right="567" w:firstLine="0"/>
        <w:jc w:val="center"/>
        <w:spacing w:before="0" w:after="0" w:line="242" w:lineRule="auto"/>
        <w:widowControl w:val="off"/>
        <w:rPr>
          <w:rFonts w:ascii="PT Astra Serif" w:hAnsi="PT Astra Serif" w:cs="PT Astra Serif"/>
          <w:b/>
          <w:bCs/>
          <w:sz w:val="28"/>
          <w:szCs w:val="28"/>
          <w:lang w:val="ru-RU"/>
        </w:rPr>
      </w:pPr>
      <w:r>
        <w:rPr>
          <w:rFonts w:ascii="PT Astra Serif" w:hAnsi="PT Astra Serif" w:cs="PT Astra Serif"/>
          <w:b/>
          <w:bCs/>
          <w:sz w:val="28"/>
          <w:szCs w:val="28"/>
          <w:lang w:val="ru-RU"/>
        </w:rPr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маршрутам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регулярных перевозок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</w:r>
      <w:r/>
    </w:p>
    <w:p>
      <w:pPr>
        <w:ind w:left="567" w:right="567" w:firstLine="0"/>
        <w:jc w:val="center"/>
        <w:spacing w:before="0" w:after="0" w:line="242" w:lineRule="auto"/>
        <w:widowControl w:val="off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b/>
          <w:sz w:val="28"/>
          <w:szCs w:val="28"/>
          <w:highlight w:val="none"/>
          <w:lang w:val="ru-RU"/>
        </w:rPr>
      </w:r>
      <w:r>
        <w:rPr>
          <w:rFonts w:ascii="PT Astra Serif" w:hAnsi="PT Astra Serif" w:cs="PT Astra Serif"/>
          <w:b/>
          <w:sz w:val="28"/>
          <w:szCs w:val="28"/>
          <w:highlight w:val="none"/>
          <w:lang w:val="ru-RU"/>
        </w:rPr>
      </w:r>
      <w:r/>
    </w:p>
    <w:p>
      <w:pPr>
        <w:pStyle w:val="878"/>
        <w:ind w:left="0" w:firstLine="0"/>
        <w:jc w:val="both"/>
        <w:spacing w:before="0" w:after="0" w:line="242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8"/>
        <w:ind w:left="0" w:firstLine="0"/>
        <w:jc w:val="both"/>
        <w:spacing w:before="0" w:after="0" w:line="242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8"/>
        <w:ind w:left="0" w:firstLine="0"/>
        <w:jc w:val="both"/>
        <w:spacing w:before="0" w:after="0" w:line="242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AstraSerif" w:cs="PT Astra Serif"/>
          <w:sz w:val="28"/>
          <w:szCs w:val="28"/>
          <w:lang w:val="ru-RU"/>
        </w:rPr>
      </w:r>
      <w:r>
        <w:rPr>
          <w:sz w:val="28"/>
          <w:szCs w:val="28"/>
        </w:rPr>
      </w:r>
      <w:r/>
    </w:p>
    <w:p>
      <w:pPr>
        <w:pStyle w:val="878"/>
        <w:ind w:left="0" w:right="0" w:firstLine="709"/>
        <w:jc w:val="both"/>
        <w:spacing w:before="0" w:after="0" w:line="242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В соответствии с Федеральным законом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 от 13 июля 2015 года</w:t>
        <w:br/>
        <w:t xml:space="preserve">№ 220-ФЗ «Об организации регулярных перевозок пассажиров и багажа автомобильным транспортом и городским наземным электрическим транспортом</w:t>
        <w:br/>
        <w:t xml:space="preserve">в Российской Федерации и о внесении изменений в отдельные законодательные акты Российской Федер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ации» Правительство Белгородской области </w:t>
      </w:r>
      <w:r>
        <w:rPr>
          <w:rFonts w:ascii="PT Astra Serif" w:hAnsi="PT Astra Serif" w:cs="PT Astra Serif"/>
          <w:b/>
          <w:sz w:val="28"/>
          <w:szCs w:val="28"/>
        </w:rPr>
        <w:t xml:space="preserve">п о с т а н о в л я е т</w:t>
      </w:r>
      <w:r>
        <w:rPr>
          <w:rFonts w:ascii="PT Astra Serif" w:hAnsi="PT Astra Serif" w:cs="PT Astra Serif"/>
          <w:b/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878"/>
        <w:ind w:left="0" w:right="0" w:firstLine="709"/>
        <w:jc w:val="both"/>
        <w:spacing w:before="0" w:after="0" w:line="242" w:lineRule="auto"/>
        <w:rPr>
          <w:rFonts w:ascii="PT Astra Serif" w:hAnsi="PT Astra Serif" w:eastAsia="PTAstraSerif" w:cs="PT Astra Serif"/>
          <w:sz w:val="28"/>
          <w:szCs w:val="28"/>
          <w:lang w:val="ru-RU"/>
          <w14:ligatures w14:val="none"/>
        </w:rPr>
      </w:pP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1. Утвердить 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Перечень остановочных пунктов,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расположенных 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на территории Белгородской области,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вне территории автовокзалов или автостанций,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которые разрешается использова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ть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по межрегиональным  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маршрутам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регулярных перевозок.</w:t>
      </w:r>
      <w:r>
        <w:rPr>
          <w:rFonts w:ascii="PT Astra Serif" w:hAnsi="PT Astra Serif" w:eastAsia="PTAstraSerif" w:cs="PT Astra Serif"/>
          <w:sz w:val="28"/>
          <w:szCs w:val="28"/>
          <w:lang w:val="ru-RU"/>
          <w14:ligatures w14:val="none"/>
        </w:rPr>
      </w:r>
      <w:r/>
    </w:p>
    <w:p>
      <w:pPr>
        <w:pStyle w:val="878"/>
        <w:ind w:left="0" w:right="0" w:firstLine="709"/>
        <w:jc w:val="both"/>
        <w:spacing w:before="0" w:after="0" w:line="242" w:lineRule="auto"/>
        <w:rPr>
          <w:rFonts w:ascii="PT Astra Serif" w:hAnsi="PT Astra Serif" w:eastAsia="PTAstraSerif" w:cs="PT Astra Serif"/>
          <w:sz w:val="28"/>
          <w:szCs w:val="28"/>
          <w:highlight w:val="none"/>
          <w:lang w:val="ru-RU"/>
        </w:rPr>
      </w:pPr>
      <w:r>
        <w:rPr>
          <w:sz w:val="28"/>
          <w:szCs w:val="28"/>
        </w:rPr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2. Признать утративший силу постановления Правительства Белгородской области от 10 февраля 2020 года № 53-пп «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Об утверждении перечня остановочных пунктов в границах 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Белгородской области, которые разрешается использовать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br/>
        <w:t xml:space="preserve">в качестве начальных остановочных пунктов и (или) конечных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остановочных пунктов по межрегиональным маршрутам регулярных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перевозок и путей подъезда</w:t>
        <w:br/>
        <w:t xml:space="preserve">к данным остановочным пунктам</w:t>
      </w: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».</w:t>
      </w:r>
      <w:r>
        <w:rPr>
          <w:rFonts w:ascii="PT Astra Serif" w:hAnsi="PT Astra Serif" w:eastAsia="PTAstraSerif" w:cs="PT Astra Serif"/>
          <w:sz w:val="28"/>
          <w:szCs w:val="28"/>
          <w:highlight w:val="none"/>
          <w:lang w:val="ru-RU"/>
        </w:rPr>
      </w:r>
      <w:r/>
    </w:p>
    <w:p>
      <w:pPr>
        <w:pStyle w:val="878"/>
        <w:ind w:left="0" w:right="0" w:firstLine="709"/>
        <w:jc w:val="both"/>
        <w:spacing w:before="0" w:after="0" w:line="242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3. Контроль за исполнением настоящего постановления возложить</w:t>
        <w:br/>
        <w:t xml:space="preserve">на 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заместителя Губернатора Белгородс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кой област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и 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– министра имущественных</w:t>
        <w:br/>
        <w:t xml:space="preserve">и земельных отношений Белгородской области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val="ru-RU"/>
        </w:rPr>
        <w:t xml:space="preserve">Зайнуллина Р.Ш.</w:t>
      </w:r>
      <w:r/>
    </w:p>
    <w:p>
      <w:pPr>
        <w:pStyle w:val="878"/>
        <w:ind w:left="0" w:right="0" w:firstLine="709"/>
        <w:jc w:val="both"/>
        <w:spacing w:before="0" w:after="0" w:line="242" w:lineRule="auto"/>
        <w:rPr>
          <w:sz w:val="28"/>
          <w:szCs w:val="28"/>
          <w:highlight w:val="none"/>
        </w:rPr>
      </w:pPr>
      <w:r>
        <w:rPr>
          <w:rFonts w:ascii="PT Astra Serif" w:hAnsi="PT Astra Serif" w:eastAsia="PTAstraSerif" w:cs="PT Astra Serif"/>
          <w:sz w:val="28"/>
          <w:szCs w:val="28"/>
          <w:lang w:val="ru-RU"/>
        </w:rPr>
        <w:t xml:space="preserve">4. Настоящее постановление вступает в силу на следующий день после</w:t>
        <w:br/>
        <w:t xml:space="preserve">его официального опубликования.</w:t>
      </w:r>
      <w:r>
        <w:rPr>
          <w:sz w:val="28"/>
          <w:szCs w:val="28"/>
        </w:rPr>
      </w:r>
      <w:r/>
    </w:p>
    <w:p>
      <w:pPr>
        <w:pStyle w:val="878"/>
        <w:ind w:left="0" w:right="0" w:firstLine="709"/>
        <w:jc w:val="both"/>
        <w:spacing w:before="0" w:after="0" w:line="242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/>
    </w:p>
    <w:p>
      <w:pPr>
        <w:pStyle w:val="878"/>
        <w:ind w:left="0" w:right="0" w:firstLine="709"/>
        <w:jc w:val="both"/>
        <w:spacing w:before="0" w:after="0" w:line="242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  <w:r/>
    </w:p>
    <w:tbl>
      <w:tblPr>
        <w:tblW w:w="9656" w:type="dxa"/>
        <w:jc w:val="center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985"/>
        <w:gridCol w:w="3452"/>
        <w:gridCol w:w="3219"/>
      </w:tblGrid>
      <w:tr>
        <w:trPr>
          <w:trHeight w:val="2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85" w:type="dxa"/>
            <w:vAlign w:val="bottom"/>
            <w:textDirection w:val="lrTb"/>
            <w:noWrap w:val="false"/>
          </w:tcPr>
          <w:p>
            <w:pPr>
              <w:pStyle w:val="873"/>
              <w:jc w:val="center"/>
              <w:spacing w:before="0" w:after="0" w:line="242" w:lineRule="auto"/>
              <w:widowControl/>
            </w:pPr>
            <w:r>
              <w:rPr>
                <w:rFonts w:ascii="PT Astra Serif" w:hAnsi="PT Astra Serif" w:cs="PT Astra Serif"/>
                <w:b/>
                <w:sz w:val="28"/>
                <w:szCs w:val="28"/>
                <w:lang w:val="ru-RU" w:eastAsia="ru-RU" w:bidi="ar-SA"/>
              </w:rPr>
              <w:t xml:space="preserve">Губернатор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/>
          </w:p>
          <w:p>
            <w:pPr>
              <w:pStyle w:val="873"/>
              <w:jc w:val="center"/>
              <w:spacing w:before="0" w:after="0" w:line="242" w:lineRule="auto"/>
              <w:widowControl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  <w:lang w:val="ru-RU" w:eastAsia="ru-RU" w:bidi="ar-SA"/>
              </w:rPr>
              <w:t xml:space="preserve">Белгородской области</w:t>
            </w:r>
            <w:r>
              <w:rPr>
                <w:rFonts w:ascii="PT Astra Serif" w:hAnsi="PT Astra Serif" w:cs="PT Astra Serif"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52" w:type="dxa"/>
            <w:textDirection w:val="lrTb"/>
            <w:noWrap w:val="false"/>
          </w:tcPr>
          <w:p>
            <w:pPr>
              <w:pStyle w:val="873"/>
              <w:jc w:val="center"/>
              <w:spacing w:before="0" w:after="0" w:line="242" w:lineRule="auto"/>
              <w:widowControl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  <w:lang w:val="ru-RU" w:eastAsia="ru-RU" w:bidi="ar-SA"/>
              </w:rPr>
            </w:r>
            <w:r>
              <w:rPr>
                <w:rFonts w:ascii="PT Astra Serif" w:hAnsi="PT Astra Serif" w:cs="PT Astra Serif"/>
                <w:bCs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9" w:type="dxa"/>
            <w:vAlign w:val="bottom"/>
            <w:textDirection w:val="lrTb"/>
            <w:noWrap w:val="false"/>
          </w:tcPr>
          <w:p>
            <w:pPr>
              <w:pStyle w:val="873"/>
              <w:jc w:val="right"/>
              <w:spacing w:before="0" w:after="0" w:line="242" w:lineRule="auto"/>
              <w:widowControl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  <w:lang w:val="ru-RU" w:eastAsia="ru-RU" w:bidi="ar-SA"/>
              </w:rPr>
              <w:t xml:space="preserve">В.В. Гладков</w:t>
            </w:r>
            <w:r>
              <w:rPr>
                <w:rFonts w:ascii="PT Astra Serif" w:hAnsi="PT Astra Serif" w:cs="PT Astra Serif"/>
                <w:bCs/>
                <w:sz w:val="28"/>
                <w:szCs w:val="28"/>
              </w:rPr>
            </w:r>
            <w:r/>
          </w:p>
        </w:tc>
      </w:tr>
    </w:tbl>
    <w:p>
      <w:pPr>
        <w:pStyle w:val="878"/>
        <w:ind w:left="0" w:right="0" w:firstLine="709"/>
        <w:jc w:val="both"/>
        <w:spacing w:before="0" w:after="0" w:line="242" w:lineRule="auto"/>
        <w:rPr>
          <w:rFonts w:ascii="PT Astra Serif" w:hAnsi="PT Astra Serif" w:cs="PT Astra Serif"/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rFonts w:ascii="PT Astra Serif" w:hAnsi="PT Astra Serif" w:cs="PT Astra Serif"/>
          <w:b/>
          <w:bCs/>
          <w:sz w:val="28"/>
          <w:szCs w:val="28"/>
          <w:highlight w:val="none"/>
        </w:rPr>
      </w:r>
      <w:r/>
    </w:p>
    <w:p>
      <w:pPr>
        <w:pStyle w:val="878"/>
        <w:ind w:left="5811" w:right="0" w:firstLine="0"/>
        <w:jc w:val="center"/>
        <w:spacing w:before="0" w:after="0" w:line="240" w:lineRule="auto"/>
        <w:rPr>
          <w:rFonts w:ascii="PT Astra Serif" w:hAnsi="PT Astra Serif" w:cs="PT Astra Serif"/>
          <w:b/>
          <w:bCs/>
          <w:sz w:val="26"/>
          <w:szCs w:val="26"/>
          <w:highlight w:val="none"/>
        </w:rPr>
        <w:outlineLvl w:val="0"/>
      </w:pPr>
      <w:r>
        <w:rPr>
          <w:rFonts w:ascii="PT Astra Serif" w:hAnsi="PT Astra Serif" w:cs="PT Astra Serif"/>
          <w:b/>
          <w:bCs/>
          <w:sz w:val="26"/>
          <w:szCs w:val="26"/>
          <w:highlight w:val="none"/>
        </w:rPr>
      </w:r>
      <w:r>
        <w:rPr>
          <w:rFonts w:ascii="PT Astra Serif" w:hAnsi="PT Astra Serif" w:cs="PT Astra Serif"/>
          <w:b/>
          <w:bCs/>
          <w:sz w:val="26"/>
          <w:szCs w:val="26"/>
          <w:highlight w:val="none"/>
        </w:rPr>
      </w:r>
      <w:r/>
    </w:p>
    <w:p>
      <w:pPr>
        <w:pStyle w:val="878"/>
        <w:ind w:left="5811" w:right="0" w:firstLine="0"/>
        <w:jc w:val="center"/>
        <w:spacing w:before="0" w:after="0" w:line="240" w:lineRule="auto"/>
        <w:rPr>
          <w:rFonts w:ascii="PT Astra Serif" w:hAnsi="PT Astra Serif" w:cs="PT Astra Serif"/>
          <w:b/>
          <w:bCs/>
          <w:sz w:val="26"/>
          <w:szCs w:val="26"/>
          <w:highlight w:val="none"/>
        </w:rPr>
        <w:outlineLvl w:val="0"/>
      </w:pPr>
      <w:r>
        <w:rPr>
          <w:rFonts w:ascii="PT Astra Serif" w:hAnsi="PT Astra Serif" w:cs="PT Astra Serif"/>
          <w:b/>
          <w:bCs/>
          <w:sz w:val="26"/>
          <w:szCs w:val="26"/>
          <w:highlight w:val="none"/>
        </w:rPr>
      </w:r>
      <w:r>
        <w:rPr>
          <w:rFonts w:ascii="PT Astra Serif" w:hAnsi="PT Astra Serif" w:cs="PT Astra Serif"/>
          <w:b/>
          <w:bCs/>
          <w:sz w:val="26"/>
          <w:szCs w:val="26"/>
          <w:highlight w:val="none"/>
        </w:rPr>
      </w:r>
      <w:r/>
    </w:p>
    <w:p>
      <w:pPr>
        <w:pStyle w:val="878"/>
        <w:ind w:left="5811" w:right="0" w:firstLine="0"/>
        <w:jc w:val="center"/>
        <w:spacing w:before="0" w:after="0" w:line="240" w:lineRule="auto"/>
        <w:outlineLvl w:val="0"/>
      </w:pPr>
      <w:r>
        <w:rPr>
          <w:rFonts w:ascii="PT Astra Serif" w:hAnsi="PT Astra Serif" w:eastAsia="PTAstraSerif" w:cs="PT Astra Serif"/>
          <w:b/>
          <w:bCs/>
          <w:sz w:val="26"/>
          <w:szCs w:val="26"/>
          <w:lang w:val="ru-RU"/>
        </w:rPr>
        <w:t xml:space="preserve">Приложение</w:t>
      </w:r>
      <w:r>
        <w:rPr>
          <w:rFonts w:ascii="PT Astra Serif" w:hAnsi="PT Astra Serif" w:eastAsia="PTAstraSerif" w:cs="PT Astra Serif"/>
          <w:b/>
          <w:bCs/>
          <w:sz w:val="26"/>
          <w:szCs w:val="26"/>
          <w:highlight w:val="none"/>
          <w:lang w:val="ru-RU"/>
        </w:rPr>
      </w:r>
      <w:r/>
    </w:p>
    <w:p>
      <w:pPr>
        <w:pStyle w:val="878"/>
        <w:ind w:left="5811" w:right="0" w:firstLine="0"/>
        <w:jc w:val="center"/>
        <w:spacing w:before="0" w:after="0" w:line="240" w:lineRule="auto"/>
        <w:outlineLvl w:val="0"/>
      </w:pPr>
      <w:r>
        <w:rPr>
          <w:rFonts w:ascii="PT Astra Serif" w:hAnsi="PT Astra Serif" w:eastAsia="PTAstraSerif" w:cs="PT Astra Serif"/>
          <w:b/>
          <w:bCs/>
          <w:sz w:val="26"/>
          <w:szCs w:val="26"/>
          <w:lang w:val="ru-RU"/>
        </w:rPr>
        <w:t xml:space="preserve">к </w:t>
      </w:r>
      <w:r>
        <w:rPr>
          <w:rFonts w:ascii="PT Astra Serif" w:hAnsi="PT Astra Serif" w:eastAsia="PTAstraSerif" w:cs="PT Astra Serif"/>
          <w:b/>
          <w:bCs/>
          <w:sz w:val="26"/>
          <w:szCs w:val="26"/>
          <w:lang w:val="ru-RU"/>
        </w:rPr>
        <w:t xml:space="preserve">постановлению</w:t>
      </w:r>
      <w:r>
        <w:rPr>
          <w:rFonts w:ascii="PT Astra Serif" w:hAnsi="PT Astra Serif" w:eastAsia="PTAstraSerif" w:cs="PT Astra Serif"/>
          <w:b/>
          <w:bCs/>
          <w:sz w:val="26"/>
          <w:szCs w:val="26"/>
          <w:lang w:val="ru-RU"/>
        </w:rPr>
        <w:t xml:space="preserve"> Правительства</w:t>
      </w:r>
      <w:r>
        <w:rPr>
          <w:rFonts w:ascii="PT Astra Serif" w:hAnsi="PT Astra Serif" w:cs="PT Astra Serif"/>
          <w:b/>
          <w:bCs/>
          <w:sz w:val="26"/>
          <w:szCs w:val="26"/>
          <w:highlight w:val="none"/>
        </w:rPr>
      </w:r>
      <w:r/>
    </w:p>
    <w:p>
      <w:pPr>
        <w:pStyle w:val="878"/>
        <w:ind w:left="5811" w:right="0" w:firstLine="0"/>
        <w:jc w:val="center"/>
        <w:spacing w:before="0" w:after="0" w:line="240" w:lineRule="auto"/>
      </w:pPr>
      <w:r>
        <w:rPr>
          <w:rFonts w:ascii="PT Astra Serif" w:hAnsi="PT Astra Serif" w:eastAsia="PTAstraSerif" w:cs="PT Astra Serif"/>
          <w:b/>
          <w:bCs/>
          <w:sz w:val="26"/>
          <w:szCs w:val="26"/>
          <w:lang w:val="ru-RU"/>
        </w:rPr>
        <w:t xml:space="preserve">Белгородской области</w:t>
      </w:r>
      <w:r>
        <w:rPr>
          <w:rFonts w:ascii="PT Astra Serif" w:hAnsi="PT Astra Serif" w:cs="PT Astra Serif"/>
          <w:b/>
          <w:bCs/>
          <w:sz w:val="26"/>
          <w:szCs w:val="26"/>
        </w:rPr>
      </w:r>
      <w:r/>
    </w:p>
    <w:p>
      <w:pPr>
        <w:pStyle w:val="878"/>
        <w:ind w:left="5811" w:right="0" w:firstLine="0"/>
        <w:jc w:val="center"/>
        <w:spacing w:before="0" w:after="0" w:line="240" w:lineRule="auto"/>
      </w:pPr>
      <w:r>
        <w:rPr>
          <w:rFonts w:ascii="PT Astra Serif" w:hAnsi="PT Astra Serif" w:eastAsia="PTAstraSerif" w:cs="PT Astra Serif"/>
          <w:b/>
          <w:bCs/>
          <w:sz w:val="26"/>
          <w:szCs w:val="26"/>
          <w:lang w:val="ru-RU"/>
        </w:rPr>
        <w:t xml:space="preserve"> «____»____________2025 г.</w:t>
      </w:r>
      <w:r>
        <w:rPr>
          <w:rFonts w:ascii="PT Astra Serif" w:hAnsi="PT Astra Serif" w:cs="PT Astra Serif"/>
          <w:b/>
          <w:bCs/>
          <w:sz w:val="26"/>
          <w:szCs w:val="26"/>
        </w:rPr>
      </w:r>
      <w:r/>
    </w:p>
    <w:p>
      <w:pPr>
        <w:pStyle w:val="878"/>
        <w:ind w:left="5811" w:right="0" w:firstLine="0"/>
        <w:jc w:val="center"/>
        <w:spacing w:before="0" w:after="0" w:line="240" w:lineRule="auto"/>
        <w:rPr>
          <w:rFonts w:ascii="PT Astra Serif" w:hAnsi="PT Astra Serif" w:eastAsia="PTAstraSerif" w:cs="PT Astra Serif"/>
          <w:highlight w:val="none"/>
        </w:rPr>
      </w:pPr>
      <w:r>
        <w:rPr>
          <w:rFonts w:ascii="PT Astra Serif" w:hAnsi="PT Astra Serif" w:eastAsia="PTAstraSerif" w:cs="PT Astra Serif"/>
          <w:b/>
          <w:bCs/>
          <w:sz w:val="26"/>
          <w:szCs w:val="26"/>
          <w:lang w:val="ru-RU"/>
        </w:rPr>
        <w:t xml:space="preserve">№ ____</w:t>
      </w:r>
      <w:r>
        <w:rPr>
          <w:rFonts w:ascii="PT Astra Serif" w:hAnsi="PT Astra Serif" w:cs="PT Astra Serif"/>
          <w:b/>
          <w:bCs/>
          <w:sz w:val="26"/>
          <w:szCs w:val="26"/>
        </w:rPr>
      </w:r>
      <w:r/>
    </w:p>
    <w:p>
      <w:pPr>
        <w:pStyle w:val="878"/>
        <w:ind w:left="0" w:right="0" w:firstLine="0"/>
        <w:jc w:val="left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  <w:lang w:val="ru-RU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78"/>
        <w:ind w:left="0" w:firstLine="0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  <w:lang w:val="ru-RU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78"/>
        <w:ind w:left="0" w:firstLine="0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AstraSerif" w:cs="PT Astra Serif"/>
          <w:sz w:val="26"/>
          <w:szCs w:val="26"/>
          <w:lang w:val="ru-RU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73"/>
        <w:ind w:left="567" w:right="567" w:firstLine="0"/>
        <w:jc w:val="center"/>
        <w:spacing w:before="0" w:after="0" w:line="242" w:lineRule="auto"/>
        <w:widowControl w:val="off"/>
      </w:pPr>
      <w:r>
        <w:rPr>
          <w:rFonts w:ascii="PT Astra Serif" w:hAnsi="PT Astra Serif" w:cs="PT Astra Serif"/>
          <w:b/>
          <w:sz w:val="28"/>
          <w:szCs w:val="28"/>
          <w:lang w:val="ru-RU"/>
        </w:rPr>
        <w:t xml:space="preserve">Перечень остановочных пунктов,</w:t>
      </w:r>
      <w:r/>
    </w:p>
    <w:p>
      <w:pPr>
        <w:ind w:left="567" w:right="567" w:firstLine="0"/>
        <w:jc w:val="center"/>
        <w:spacing w:before="0" w:after="0" w:line="242" w:lineRule="auto"/>
        <w:widowControl w:val="off"/>
      </w:pPr>
      <w:r>
        <w:rPr>
          <w:rFonts w:ascii="PT Astra Serif" w:hAnsi="PT Astra Serif" w:cs="PT Astra Serif"/>
          <w:b/>
          <w:sz w:val="28"/>
          <w:szCs w:val="28"/>
          <w:lang w:val="ru-RU"/>
        </w:rPr>
        <w:t xml:space="preserve">расположенных </w:t>
      </w:r>
      <w:r>
        <w:rPr>
          <w:rFonts w:ascii="PT Astra Serif" w:hAnsi="PT Astra Serif" w:cs="PT Astra Serif"/>
          <w:b/>
          <w:sz w:val="28"/>
          <w:szCs w:val="28"/>
          <w:highlight w:val="none"/>
          <w:lang w:val="ru-RU"/>
        </w:rPr>
        <w:t xml:space="preserve">на территории Белгородской области,</w:t>
      </w:r>
      <w:r>
        <w:rPr>
          <w:rFonts w:ascii="PT Astra Serif" w:hAnsi="PT Astra Serif" w:cs="PT Astra Serif"/>
          <w:b/>
          <w:bCs/>
          <w:sz w:val="28"/>
          <w:szCs w:val="28"/>
          <w:highlight w:val="none"/>
          <w:lang w:val="ru-RU"/>
        </w:rPr>
      </w:r>
      <w:r/>
    </w:p>
    <w:p>
      <w:pPr>
        <w:ind w:left="567" w:right="567" w:firstLine="0"/>
        <w:jc w:val="center"/>
        <w:spacing w:before="0" w:after="0" w:line="242" w:lineRule="auto"/>
        <w:widowControl w:val="off"/>
        <w:rPr>
          <w:rFonts w:ascii="PT Astra Serif" w:hAnsi="PT Astra Serif" w:cs="PT Astra Serif"/>
          <w:lang w:val="ru-RU"/>
          <w14:ligatures w14:val="none"/>
        </w:rPr>
      </w:pPr>
      <w:r>
        <w:rPr>
          <w:rFonts w:ascii="PT Astra Serif" w:hAnsi="PT Astra Serif" w:cs="PT Astra Serif"/>
          <w:b/>
          <w:sz w:val="28"/>
          <w:szCs w:val="28"/>
          <w:highlight w:val="none"/>
          <w:lang w:val="ru-RU"/>
        </w:rPr>
        <w:t xml:space="preserve">вне территории автовокзалов или автостанци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й,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</w:r>
      <w:r/>
    </w:p>
    <w:p>
      <w:pPr>
        <w:ind w:left="567" w:right="567" w:firstLine="0"/>
        <w:jc w:val="center"/>
        <w:spacing w:before="0" w:after="0" w:line="242" w:lineRule="auto"/>
        <w:widowControl w:val="off"/>
        <w:rPr>
          <w:rFonts w:ascii="PT Astra Serif" w:hAnsi="PT Astra Serif" w:cs="PT Astra Serif"/>
          <w:b/>
          <w:bCs/>
          <w:sz w:val="28"/>
          <w:szCs w:val="28"/>
          <w:lang w:val="ru-RU"/>
          <w14:ligatures w14:val="none"/>
        </w:rPr>
      </w:pPr>
      <w:r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которые разрешается использова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ть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по межрегиональным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  <w14:ligatures w14:val="none"/>
        </w:rPr>
      </w:r>
      <w:r/>
    </w:p>
    <w:p>
      <w:pPr>
        <w:ind w:left="567" w:right="567" w:firstLine="0"/>
        <w:jc w:val="center"/>
        <w:spacing w:before="0" w:after="0" w:line="242" w:lineRule="auto"/>
        <w:widowControl w:val="off"/>
        <w:rPr>
          <w:rFonts w:ascii="PT Astra Serif" w:hAnsi="PT Astra Serif" w:cs="PT Astra Serif"/>
          <w:b/>
          <w:bCs/>
          <w:sz w:val="28"/>
          <w:szCs w:val="28"/>
          <w:lang w:val="ru-RU"/>
          <w14:ligatures w14:val="none"/>
        </w:rPr>
      </w:pPr>
      <w:r>
        <w:rPr>
          <w:rFonts w:ascii="PT Astra Serif" w:hAnsi="PT Astra Serif" w:cs="PT Astra Serif"/>
          <w:b/>
          <w:bCs/>
          <w:sz w:val="28"/>
          <w:szCs w:val="28"/>
          <w:lang w:val="ru-RU"/>
        </w:rPr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маршрутам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</w:rPr>
        <w:t xml:space="preserve">регулярных перевозок</w:t>
      </w:r>
      <w:r>
        <w:rPr>
          <w:rFonts w:ascii="PT Astra Serif" w:hAnsi="PT Astra Serif" w:cs="PT Astra Serif"/>
          <w:b/>
          <w:bCs/>
          <w:sz w:val="28"/>
          <w:szCs w:val="28"/>
          <w:lang w:val="ru-RU"/>
          <w14:ligatures w14:val="none"/>
        </w:rPr>
      </w:r>
      <w:r/>
    </w:p>
    <w:p>
      <w:pPr>
        <w:pStyle w:val="880"/>
        <w:ind w:left="0" w:firstLine="0"/>
        <w:jc w:val="center"/>
        <w:spacing w:before="0" w:after="0" w:line="240" w:lineRule="auto"/>
        <w:rPr>
          <w:rFonts w:ascii="PT Astra Serif" w:hAnsi="PT Astra Serif" w:cs="PT Astra Serif"/>
          <w:b/>
          <w:sz w:val="26"/>
          <w:szCs w:val="26"/>
        </w:rPr>
      </w:pPr>
      <w:r>
        <w:rPr>
          <w:rFonts w:ascii="PT Astra Serif" w:hAnsi="PT Astra Serif" w:eastAsia="PTAstraSerif" w:cs="PT Astra Serif"/>
          <w:b/>
          <w:sz w:val="26"/>
          <w:szCs w:val="26"/>
          <w:lang w:val="ru-RU"/>
        </w:rPr>
      </w:r>
      <w:r/>
    </w:p>
    <w:p>
      <w:pPr>
        <w:pStyle w:val="878"/>
        <w:ind w:left="0" w:firstLine="0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eastAsia="PTAstraSerif" w:cs="PT Astra Serif"/>
          <w:sz w:val="26"/>
          <w:szCs w:val="26"/>
          <w:lang w:val="ru-RU"/>
        </w:rPr>
      </w:r>
      <w:r>
        <w:rPr>
          <w:rFonts w:ascii="PT Astra Serif" w:hAnsi="PT Astra Serif" w:cs="PT Astra Serif"/>
          <w:sz w:val="26"/>
          <w:szCs w:val="26"/>
        </w:rPr>
      </w:r>
      <w:r/>
    </w:p>
    <w:tbl>
      <w:tblPr>
        <w:tblW w:w="1026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9"/>
        <w:gridCol w:w="2409"/>
        <w:gridCol w:w="2835"/>
        <w:gridCol w:w="4394"/>
      </w:tblGrid>
      <w:tr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b/>
                <w:bCs/>
                <w:sz w:val="26"/>
                <w:szCs w:val="26"/>
                <w:lang w:val="ru-RU"/>
              </w:rPr>
              <w:t xml:space="preserve">№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b/>
                <w:bCs/>
                <w:sz w:val="26"/>
                <w:szCs w:val="26"/>
                <w:lang w:val="ru-RU"/>
              </w:rPr>
              <w:t xml:space="preserve"> п/п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b/>
                <w:bCs/>
                <w:sz w:val="26"/>
                <w:szCs w:val="26"/>
                <w:lang w:val="ru-RU"/>
              </w:rPr>
              <w:t xml:space="preserve">Наименование муниципального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eastAsia="PTAstraSerif" w:cs="PT Astra Serif"/>
                <w:b/>
                <w:bCs/>
                <w:sz w:val="26"/>
                <w:szCs w:val="26"/>
                <w:lang w:val="ru-RU"/>
              </w:rPr>
            </w:pPr>
            <w:r>
              <w:rPr>
                <w:rFonts w:ascii="PT Astra Serif" w:hAnsi="PT Astra Serif" w:eastAsia="PTAstraSerif" w:cs="PT Astra Serif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PT Astra Serif" w:hAnsi="PT Astra Serif" w:eastAsia="PTAstraSerif" w:cs="PT Astra Serif"/>
                <w:b/>
                <w:bCs/>
                <w:sz w:val="26"/>
                <w:szCs w:val="26"/>
                <w:lang w:val="ru-RU"/>
              </w:rPr>
              <w:t xml:space="preserve">Наименование остановочного пункта</w:t>
            </w:r>
            <w:r>
              <w:rPr>
                <w:rFonts w:ascii="PT Astra Serif" w:hAnsi="PT Astra Serif" w:eastAsia="PTAstraSerif" w:cs="PT Astra Serif"/>
                <w:b/>
                <w:bCs/>
                <w:sz w:val="26"/>
                <w:szCs w:val="26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b/>
                <w:bCs/>
                <w:sz w:val="26"/>
                <w:szCs w:val="26"/>
                <w:lang w:val="ru-RU"/>
              </w:rPr>
              <w:t xml:space="preserve">Место нахождения остановочного пункта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b/>
                <w:bCs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b/>
                <w:bCs/>
                <w:sz w:val="26"/>
                <w:szCs w:val="26"/>
                <w:lang w:val="ru-RU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</w:tr>
      <w:tr>
        <w:trPr>
          <w:trHeight w:val="1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b/>
                <w:bCs/>
                <w:i w:val="0"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b/>
                <w:bCs/>
                <w:i w:val="0"/>
                <w:iCs w:val="0"/>
                <w:sz w:val="26"/>
                <w:szCs w:val="26"/>
                <w:lang w:val="ru-RU"/>
              </w:rPr>
              <w:t xml:space="preserve">1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b/>
                <w:bCs/>
                <w:i w:val="0"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b/>
                <w:bCs/>
                <w:i w:val="0"/>
                <w:iCs w:val="0"/>
                <w:sz w:val="26"/>
                <w:szCs w:val="26"/>
                <w:lang w:val="ru-RU"/>
              </w:rPr>
              <w:t xml:space="preserve">2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eastAsia="PTAstraSerif" w:cs="PT Astra Serif"/>
                <w:b/>
                <w:bCs/>
                <w:i w:val="0"/>
                <w:iCs w:val="0"/>
                <w:sz w:val="26"/>
                <w:szCs w:val="26"/>
                <w:lang w:val="ru-RU"/>
              </w:rPr>
            </w:pPr>
            <w:r>
              <w:rPr>
                <w:rFonts w:ascii="PT Astra Serif" w:hAnsi="PT Astra Serif" w:eastAsia="PTAstraSerif" w:cs="PT Astra Serif"/>
                <w:b/>
                <w:bCs/>
                <w:i w:val="0"/>
                <w:iCs w:val="0"/>
                <w:sz w:val="26"/>
                <w:szCs w:val="26"/>
                <w:lang w:val="ru-RU"/>
              </w:rPr>
              <w:t xml:space="preserve">3</w:t>
            </w:r>
            <w:r>
              <w:rPr>
                <w:rFonts w:ascii="PT Astra Serif" w:hAnsi="PT Astra Serif" w:eastAsia="PTAstraSerif" w:cs="PT Astra Serif"/>
                <w:b/>
                <w:bCs/>
                <w:i w:val="0"/>
                <w:iCs w:val="0"/>
                <w:sz w:val="26"/>
                <w:szCs w:val="26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b/>
                <w:bCs/>
                <w:i w:val="0"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b/>
                <w:bCs/>
                <w:i w:val="0"/>
                <w:iCs w:val="0"/>
                <w:sz w:val="26"/>
                <w:szCs w:val="26"/>
                <w:lang w:val="ru-RU"/>
              </w:rPr>
              <w:t xml:space="preserve">4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38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  <w:t xml:space="preserve">1.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38" w:lineRule="auto"/>
              <w:rPr>
                <w:rFonts w:ascii="PT Astra Serif" w:hAnsi="PT Astra Serif" w:cs="PT Astra Serif"/>
                <w:sz w:val="26"/>
                <w:szCs w:val="26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Ракитянский район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38" w:lineRule="auto"/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Остановочный пункт</w:t>
              <w:br/>
              <w:t xml:space="preserve">в поселке 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Ракитное</w:t>
            </w:r>
            <w:r>
              <w:rPr>
                <w:rFonts w:ascii="PT Astra Serif" w:hAnsi="PT Astra Serif" w:cs="PT Astra Serif"/>
                <w:sz w:val="26"/>
                <w:szCs w:val="26"/>
                <w14:ligatures w14:val="none"/>
              </w:rPr>
            </w:r>
            <w:r/>
          </w:p>
          <w:p>
            <w:pPr>
              <w:pStyle w:val="878"/>
              <w:ind w:left="0" w:firstLine="0"/>
              <w:jc w:val="left"/>
              <w:spacing w:before="0" w:after="0" w:line="238" w:lineRule="auto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(ОП «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Солн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ечный»</w:t>
              <w:br/>
              <w:t xml:space="preserve">п. Ракитное)</w:t>
            </w:r>
            <w:r>
              <w:rPr>
                <w:rFonts w:ascii="PT Astra Serif" w:hAnsi="PT Astra Serif" w:cs="PT Astra Serif"/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38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Белгородская область, 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Ракитянский район, поселок Ракитное,</w:t>
              <w:br/>
              <w:t xml:space="preserve">улица Пролетарская, 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д. 90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2.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38" w:lineRule="auto"/>
              <w:rPr>
                <w:rFonts w:ascii="PT Astra Serif" w:hAnsi="PT Astra Serif" w:eastAsia="PTAstraSerif" w:cs="PT Astra Serif"/>
                <w:sz w:val="26"/>
                <w:szCs w:val="26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Красненский район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Остановочный пункт</w:t>
              <w:br/>
              <w:t xml:space="preserve">в селе Красное</w:t>
            </w:r>
            <w:r>
              <w:rPr>
                <w:rFonts w:ascii="PT Astra Serif" w:hAnsi="PT Astra Serif" w:cs="PT Astra Serif"/>
                <w:sz w:val="26"/>
                <w:szCs w:val="26"/>
                <w14:ligatures w14:val="none"/>
              </w:rPr>
            </w:r>
            <w:r/>
          </w:p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(ОП с. Красное)</w:t>
            </w:r>
            <w:r>
              <w:rPr>
                <w:rFonts w:ascii="PT Astra Serif" w:hAnsi="PT Astra Serif" w:cs="PT Astra Serif"/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38" w:lineRule="auto"/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Белгородская область, 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Красненский район, село Красное,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  <w:p>
            <w:pPr>
              <w:pStyle w:val="878"/>
              <w:ind w:left="0" w:firstLine="0"/>
              <w:jc w:val="left"/>
              <w:spacing w:before="0" w:after="0" w:line="238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улица Октябрьская, д. 84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3.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38" w:lineRule="auto"/>
              <w:rPr>
                <w:rFonts w:ascii="PT Astra Serif" w:hAnsi="PT Astra Serif" w:eastAsia="PTAstraSerif" w:cs="PT Astra Serif"/>
                <w:sz w:val="26"/>
                <w:szCs w:val="26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Ивнянский район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Остановочный пункт</w:t>
              <w:br/>
              <w:t xml:space="preserve">в поселке 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Ивня</w:t>
            </w:r>
            <w:r>
              <w:rPr>
                <w:rFonts w:ascii="PT Astra Serif" w:hAnsi="PT Astra Serif" w:cs="PT Astra Serif"/>
                <w:sz w:val="26"/>
                <w:szCs w:val="26"/>
                <w14:ligatures w14:val="none"/>
              </w:rPr>
            </w:r>
            <w:r/>
          </w:p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(ОП п. Ивня)</w:t>
            </w:r>
            <w:r>
              <w:rPr>
                <w:rFonts w:ascii="PT Astra Serif" w:hAnsi="PT Astra Serif" w:cs="PT Astra Serif"/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Белгородская область, 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Ивнянский район, поселок Ивня,</w:t>
              <w:br/>
              <w:t xml:space="preserve">улица Коммунальная, д. 1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4.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6"/>
                <w:szCs w:val="26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Краснояружский район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Остановочный пункт</w:t>
              <w:br/>
              <w:t xml:space="preserve">в поселке 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Красной Яруге</w:t>
            </w:r>
            <w:r>
              <w:rPr>
                <w:rFonts w:ascii="PT Astra Serif" w:hAnsi="PT Astra Serif" w:cs="PT Astra Serif"/>
                <w:sz w:val="26"/>
                <w:szCs w:val="26"/>
                <w14:ligatures w14:val="none"/>
              </w:rPr>
            </w:r>
            <w:r/>
          </w:p>
          <w:p>
            <w:pPr>
              <w:pStyle w:val="878"/>
              <w:ind w:left="0" w:firstLine="0"/>
              <w:jc w:val="left"/>
              <w:spacing w:before="0" w:after="0" w:line="240" w:lineRule="auto"/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(ОП п. Красная Яруга)</w:t>
            </w:r>
            <w:r>
              <w:rPr>
                <w:rFonts w:ascii="PT Astra Serif" w:hAnsi="PT Astra Serif" w:cs="PT Astra Serif"/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Белгородская область, 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Краснояружский район, поселок Красная Яруга, 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улица Центральная,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д. 81а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9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center"/>
              <w:spacing w:before="0" w:after="0" w:line="240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5.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09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38" w:lineRule="auto"/>
              <w:rPr>
                <w:rFonts w:ascii="PT Astra Serif" w:hAnsi="PT Astra Serif" w:eastAsia="PTAstraSerif" w:cs="PT Astra Serif"/>
                <w:sz w:val="26"/>
                <w:szCs w:val="26"/>
                <w:lang w:val="ru-RU"/>
                <w14:ligatures w14:val="none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Алексеевский муниципальный округ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Остановочный пункт</w:t>
              <w:br/>
              <w:t xml:space="preserve">в селе 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Советское</w:t>
            </w:r>
            <w:r>
              <w:rPr>
                <w:rFonts w:ascii="PT Astra Serif" w:hAnsi="PT Astra Serif" w:cs="PT Astra Serif"/>
                <w:sz w:val="26"/>
                <w:szCs w:val="26"/>
                <w14:ligatures w14:val="none"/>
              </w:rPr>
            </w:r>
            <w:r/>
          </w:p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(ОП с. Советское)</w:t>
            </w:r>
            <w:r>
              <w:rPr>
                <w:rFonts w:ascii="PT Astra Serif" w:hAnsi="PT Astra Serif" w:cs="PT Astra Serif"/>
                <w:sz w:val="26"/>
                <w:szCs w:val="26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94" w:type="dxa"/>
            <w:vAlign w:val="top"/>
            <w:vMerge w:val="restart"/>
            <w:textDirection w:val="lrTb"/>
            <w:noWrap w:val="false"/>
          </w:tcPr>
          <w:p>
            <w:pPr>
              <w:pStyle w:val="878"/>
              <w:ind w:left="0" w:firstLine="0"/>
              <w:jc w:val="left"/>
              <w:spacing w:before="0" w:after="0" w:line="240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Белгородская область, Алексеевский муниципальный округ, село Советское,</w:t>
            </w:r>
            <w:r>
              <w:rPr>
                <w:rFonts w:ascii="PT Astra Serif" w:hAnsi="PT Astra Serif" w:eastAsia="PTAstraSerif" w:cs="PT Astra Serif"/>
                <w:sz w:val="26"/>
                <w:szCs w:val="26"/>
                <w:lang w:val="ru-RU"/>
              </w:rPr>
              <w:t xml:space="preserve"> площадь Юбилейная, географические координаты остановочного пункта 50.337043, 39.012378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</w:tr>
    </w:tbl>
    <w:p>
      <w:pPr>
        <w:pStyle w:val="878"/>
        <w:ind w:left="0" w:firstLine="0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p>
      <w:pPr>
        <w:pStyle w:val="878"/>
        <w:ind w:left="0" w:firstLine="0"/>
        <w:jc w:val="both"/>
        <w:spacing w:before="0" w:after="0" w:line="240" w:lineRule="auto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</w:r>
      <w:r>
        <w:rPr>
          <w:rFonts w:ascii="PT Astra Serif" w:hAnsi="PT Astra Serif" w:cs="PT Astra Serif"/>
          <w:sz w:val="26"/>
          <w:szCs w:val="26"/>
        </w:rPr>
      </w:r>
      <w:r/>
    </w:p>
    <w:tbl>
      <w:tblPr>
        <w:tblW w:w="10313" w:type="dxa"/>
        <w:jc w:val="center"/>
        <w:tblInd w:w="-657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4995"/>
        <w:gridCol w:w="2099"/>
        <w:gridCol w:w="3219"/>
      </w:tblGrid>
      <w:tr>
        <w:trPr>
          <w:trHeight w:val="25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995" w:type="dxa"/>
            <w:vAlign w:val="bottom"/>
            <w:textDirection w:val="lrTb"/>
            <w:noWrap w:val="false"/>
          </w:tcPr>
          <w:p>
            <w:pPr>
              <w:pStyle w:val="878"/>
              <w:ind w:left="0" w:right="0" w:firstLine="0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/>
              </w:rPr>
              <w:t xml:space="preserve">Министр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  <w:p>
            <w:pPr>
              <w:pStyle w:val="873"/>
              <w:jc w:val="center"/>
              <w:spacing w:before="0" w:after="0" w:line="242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/>
              </w:rPr>
            </w:r>
            <w:r>
              <w:rPr>
                <w:rFonts w:ascii="PT Astra Serif" w:hAnsi="PT Astra Serif" w:cs="PT Astra Serif"/>
                <w:b/>
                <w:sz w:val="26"/>
                <w:szCs w:val="26"/>
                <w:lang w:val="ru-RU"/>
              </w:rPr>
              <w:t xml:space="preserve">автомобильных дорог и транспорта Белгородской области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099" w:type="dxa"/>
            <w:textDirection w:val="lrTb"/>
            <w:noWrap w:val="false"/>
          </w:tcPr>
          <w:p>
            <w:pPr>
              <w:pStyle w:val="873"/>
              <w:jc w:val="center"/>
              <w:spacing w:before="0" w:after="0" w:line="242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19" w:type="dxa"/>
            <w:vAlign w:val="bottom"/>
            <w:textDirection w:val="lrTb"/>
            <w:noWrap w:val="false"/>
          </w:tcPr>
          <w:p>
            <w:pPr>
              <w:pStyle w:val="873"/>
              <w:jc w:val="right"/>
              <w:spacing w:before="0" w:after="0" w:line="242" w:lineRule="auto"/>
              <w:widowControl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b/>
                <w:sz w:val="26"/>
                <w:szCs w:val="26"/>
                <w:lang w:val="ru-RU" w:eastAsia="ru-RU" w:bidi="ar-SA"/>
              </w:rPr>
              <w:t xml:space="preserve">С.В. Евтушенко</w:t>
            </w:r>
            <w:r>
              <w:rPr>
                <w:rFonts w:ascii="PT Astra Serif" w:hAnsi="PT Astra Serif" w:cs="PT Astra Serif"/>
                <w:sz w:val="26"/>
                <w:szCs w:val="26"/>
              </w:rPr>
            </w:r>
            <w:r/>
          </w:p>
        </w:tc>
      </w:tr>
    </w:tbl>
    <w:p>
      <w:pPr>
        <w:pStyle w:val="878"/>
        <w:ind w:left="0" w:firstLine="0"/>
        <w:jc w:val="both"/>
        <w:spacing w:before="0"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0"/>
          <w:szCs w:val="20"/>
          <w:lang w:val="ru-RU"/>
        </w:rPr>
      </w:r>
      <w:r>
        <w:rPr>
          <w:rFonts w:ascii="PT Astra Serif" w:hAnsi="PT Astra Serif" w:cs="PT Astra Serif"/>
          <w:sz w:val="28"/>
          <w:szCs w:val="28"/>
        </w:rPr>
      </w:r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>
        <w:pos w:val="pageBottom"/>
      </w:footnotePr>
      <w:endnotePr/>
      <w:type w:val="nextPage"/>
      <w:pgSz w:w="11906" w:h="16838" w:orient="portrait"/>
      <w:pgMar w:top="567" w:right="567" w:bottom="255" w:left="1134" w:header="567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73"/>
        <w:ind w:left="0" w:firstLine="0"/>
        <w:jc w:val="left"/>
        <w:spacing w:before="0" w:after="0" w:line="240" w:lineRule="auto"/>
        <w:rPr>
          <w:rFonts w:ascii="Calibri" w:hAnsi="Calibri" w:eastAsia="Calibri" w:cs="Calibri"/>
          <w:sz w:val="22"/>
        </w:rPr>
      </w:pPr>
      <w:r>
        <w:rPr>
          <w:rFonts w:ascii="Calibri" w:hAnsi="Calibri" w:eastAsia="Calibri" w:cs="Calibri"/>
          <w:sz w:val="22"/>
        </w:rPr>
        <w:separator/>
      </w:r>
      <w:r/>
    </w:p>
  </w:endnote>
  <w:endnote w:type="continuationSeparator" w:id="0">
    <w:p>
      <w:pPr>
        <w:pStyle w:val="873"/>
        <w:ind w:left="0" w:firstLine="0"/>
        <w:jc w:val="left"/>
        <w:spacing w:before="0" w:after="0" w:line="240" w:lineRule="auto"/>
        <w:rPr>
          <w:rFonts w:ascii="Calibri" w:hAnsi="Calibri" w:eastAsia="Calibri" w:cs="Calibri"/>
          <w:sz w:val="22"/>
        </w:rPr>
      </w:pPr>
      <w:r>
        <w:rPr>
          <w:rFonts w:ascii="Calibri" w:hAnsi="Calibri" w:eastAsia="Calibri" w:cs="Calibri"/>
          <w:sz w:val="22"/>
        </w:rP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AstraSerif">
    <w:panose1 w:val="020A0603040505020204"/>
  </w:font>
  <w:font w:name="Tahoma">
    <w:panose1 w:val="020B0604030504040204"/>
  </w:font>
  <w:font w:name="CourierNew">
    <w:panose1 w:val="02070309020205020404"/>
  </w:font>
  <w:font w:name="TimesNewRoman">
    <w:panose1 w:val="020206030504050203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73"/>
        <w:ind w:left="0" w:firstLine="0"/>
        <w:jc w:val="left"/>
        <w:spacing w:before="0" w:after="0" w:line="240" w:lineRule="auto"/>
        <w:rPr>
          <w:rFonts w:ascii="Calibri" w:hAnsi="Calibri" w:eastAsia="Calibri" w:cs="Calibri"/>
          <w:sz w:val="22"/>
        </w:rPr>
      </w:pPr>
      <w:r>
        <w:rPr>
          <w:rFonts w:ascii="Calibri" w:hAnsi="Calibri" w:eastAsia="Calibri" w:cs="Calibri"/>
          <w:sz w:val="22"/>
        </w:rPr>
        <w:separator/>
      </w:r>
      <w:r/>
    </w:p>
  </w:footnote>
  <w:footnote w:type="continuationSeparator" w:id="0">
    <w:p>
      <w:pPr>
        <w:pStyle w:val="873"/>
        <w:ind w:left="0" w:firstLine="0"/>
        <w:jc w:val="left"/>
        <w:spacing w:before="0" w:after="0" w:line="240" w:lineRule="auto"/>
        <w:rPr>
          <w:rFonts w:ascii="Calibri" w:hAnsi="Calibri" w:eastAsia="Calibri" w:cs="Calibri"/>
          <w:sz w:val="22"/>
        </w:rPr>
      </w:pPr>
      <w:r>
        <w:rPr>
          <w:rFonts w:ascii="Calibri" w:hAnsi="Calibri" w:eastAsia="Calibri" w:cs="Calibri"/>
          <w:sz w:val="22"/>
        </w:rP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  <w:jc w:val="center"/>
      <w:rPr>
        <w:rFonts w:ascii="PT Astra Serif" w:hAnsi="PT Astra Serif" w:cs="PT Astra Serif"/>
        <w:highlight w:val="none"/>
      </w:rPr>
    </w:pPr>
    <w:fldSimple w:instr="PAGE \* MERGEFORMAT">
      <w:r>
        <w:rPr>
          <w:rFonts w:ascii="PT Astra Serif" w:hAnsi="PT Astra Serif" w:cs="PT Astra Serif"/>
        </w:rPr>
        <w:t xml:space="preserve">1</w:t>
      </w:r>
    </w:fldSimple>
    <w:r>
      <w:rPr>
        <w:rFonts w:ascii="PT Astra Serif" w:hAnsi="PT Astra Serif" w:cs="PT Astra Serif"/>
      </w:rPr>
    </w:r>
    <w:r>
      <w:rPr>
        <w:rFonts w:ascii="PT Astra Serif" w:hAnsi="PT Astra Serif" w:cs="PT Astra Serif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beneathText"/>
    <w:numFmt w:val="decimal"/>
    <w:numStart w:val="1"/>
    <w:numRestart w:val="continuous"/>
    <w:footnote w:id="-1"/>
    <w:footnote w:id="0"/>
  </w:footnotePr>
  <w:endnotePr>
    <w:pos w:val="sectEnd"/>
    <w:numFmt w:val="lowerRoman"/>
    <w:numStart w:val="1"/>
    <w:numRestart w:val="eachSect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3"/>
    <w:qFormat/>
    <w:pPr>
      <w:jc w:val="left"/>
      <w:keepLines/>
      <w:keepNext/>
      <w:spacing w:before="480" w:after="200" w:line="240" w:lineRule="auto"/>
      <w:outlineLvl w:val="0"/>
    </w:pPr>
    <w:rPr>
      <w:rFonts w:ascii="Arial" w:hAnsi="Arial" w:eastAsia="Arial" w:cs="Arial"/>
      <w:sz w:val="40"/>
    </w:rPr>
  </w:style>
  <w:style w:type="character" w:styleId="699">
    <w:name w:val="Heading 1 Char"/>
    <w:basedOn w:val="875"/>
    <w:rPr>
      <w:rFonts w:ascii="Arial" w:hAnsi="Arial" w:eastAsia="Arial" w:cs="Arial"/>
      <w:sz w:val="40"/>
    </w:rPr>
  </w:style>
  <w:style w:type="character" w:styleId="700">
    <w:name w:val="Heading 2 Char"/>
    <w:basedOn w:val="875"/>
    <w:rPr>
      <w:rFonts w:ascii="Arial" w:hAnsi="Arial" w:eastAsia="Arial" w:cs="Arial"/>
      <w:sz w:val="34"/>
    </w:rPr>
  </w:style>
  <w:style w:type="paragraph" w:styleId="701">
    <w:name w:val="Heading 3"/>
    <w:basedOn w:val="873"/>
    <w:unhideWhenUsed/>
    <w:qFormat/>
    <w:pPr>
      <w:jc w:val="left"/>
      <w:keepLines/>
      <w:keepNext/>
      <w:spacing w:before="320" w:after="200" w:line="240" w:lineRule="auto"/>
      <w:outlineLvl w:val="2"/>
    </w:pPr>
    <w:rPr>
      <w:rFonts w:ascii="Arial" w:hAnsi="Arial" w:eastAsia="Arial" w:cs="Arial"/>
      <w:sz w:val="30"/>
    </w:rPr>
  </w:style>
  <w:style w:type="character" w:styleId="702">
    <w:name w:val="Heading 3 Char"/>
    <w:basedOn w:val="875"/>
    <w:rPr>
      <w:rFonts w:ascii="Arial" w:hAnsi="Arial" w:eastAsia="Arial" w:cs="Arial"/>
      <w:sz w:val="30"/>
    </w:rPr>
  </w:style>
  <w:style w:type="paragraph" w:styleId="703">
    <w:name w:val="Heading 4"/>
    <w:basedOn w:val="873"/>
    <w:unhideWhenUsed/>
    <w:qFormat/>
    <w:pPr>
      <w:jc w:val="left"/>
      <w:keepLines/>
      <w:keepNext/>
      <w:spacing w:before="320" w:after="200" w:line="240" w:lineRule="auto"/>
      <w:outlineLvl w:val="3"/>
    </w:pPr>
    <w:rPr>
      <w:rFonts w:ascii="Arial" w:hAnsi="Arial" w:eastAsia="Arial" w:cs="Arial"/>
      <w:b/>
      <w:sz w:val="26"/>
    </w:rPr>
  </w:style>
  <w:style w:type="character" w:styleId="704">
    <w:name w:val="Heading 4 Char"/>
    <w:basedOn w:val="875"/>
    <w:rPr>
      <w:rFonts w:ascii="Arial" w:hAnsi="Arial" w:eastAsia="Arial" w:cs="Arial"/>
      <w:b/>
      <w:sz w:val="26"/>
    </w:rPr>
  </w:style>
  <w:style w:type="paragraph" w:styleId="705">
    <w:name w:val="Heading 5"/>
    <w:basedOn w:val="873"/>
    <w:unhideWhenUsed/>
    <w:qFormat/>
    <w:pPr>
      <w:jc w:val="left"/>
      <w:keepLines/>
      <w:keepNext/>
      <w:spacing w:before="320" w:after="200" w:line="240" w:lineRule="auto"/>
      <w:outlineLvl w:val="4"/>
    </w:pPr>
    <w:rPr>
      <w:rFonts w:ascii="Arial" w:hAnsi="Arial" w:eastAsia="Arial" w:cs="Arial"/>
      <w:b/>
      <w:sz w:val="24"/>
    </w:rPr>
  </w:style>
  <w:style w:type="character" w:styleId="706">
    <w:name w:val="Heading 5 Char"/>
    <w:basedOn w:val="875"/>
    <w:rPr>
      <w:rFonts w:ascii="Arial" w:hAnsi="Arial" w:eastAsia="Arial" w:cs="Arial"/>
      <w:b/>
      <w:sz w:val="24"/>
    </w:rPr>
  </w:style>
  <w:style w:type="paragraph" w:styleId="707">
    <w:name w:val="Heading 6"/>
    <w:basedOn w:val="873"/>
    <w:unhideWhenUsed/>
    <w:qFormat/>
    <w:pPr>
      <w:jc w:val="left"/>
      <w:keepLines/>
      <w:keepNext/>
      <w:spacing w:before="320" w:after="200" w:line="240" w:lineRule="auto"/>
      <w:outlineLvl w:val="5"/>
    </w:pPr>
    <w:rPr>
      <w:rFonts w:ascii="Arial" w:hAnsi="Arial" w:eastAsia="Arial" w:cs="Arial"/>
      <w:b/>
      <w:sz w:val="22"/>
    </w:rPr>
  </w:style>
  <w:style w:type="character" w:styleId="708">
    <w:name w:val="Heading 6 Char"/>
    <w:basedOn w:val="875"/>
    <w:rPr>
      <w:rFonts w:ascii="Arial" w:hAnsi="Arial" w:eastAsia="Arial" w:cs="Arial"/>
      <w:b/>
      <w:sz w:val="22"/>
    </w:rPr>
  </w:style>
  <w:style w:type="paragraph" w:styleId="709">
    <w:name w:val="Heading 7"/>
    <w:basedOn w:val="873"/>
    <w:unhideWhenUsed/>
    <w:qFormat/>
    <w:pPr>
      <w:jc w:val="left"/>
      <w:keepLines/>
      <w:keepNext/>
      <w:spacing w:before="320" w:after="200" w:line="240" w:lineRule="auto"/>
      <w:outlineLvl w:val="6"/>
    </w:pPr>
    <w:rPr>
      <w:rFonts w:ascii="Arial" w:hAnsi="Arial" w:eastAsia="Arial" w:cs="Arial"/>
      <w:b/>
      <w:i/>
      <w:sz w:val="22"/>
    </w:rPr>
  </w:style>
  <w:style w:type="character" w:styleId="710">
    <w:name w:val="Heading 7 Char"/>
    <w:basedOn w:val="875"/>
    <w:rPr>
      <w:rFonts w:ascii="Arial" w:hAnsi="Arial" w:eastAsia="Arial" w:cs="Arial"/>
      <w:b/>
      <w:i/>
      <w:sz w:val="22"/>
    </w:rPr>
  </w:style>
  <w:style w:type="paragraph" w:styleId="711">
    <w:name w:val="Heading 8"/>
    <w:basedOn w:val="873"/>
    <w:unhideWhenUsed/>
    <w:qFormat/>
    <w:pPr>
      <w:jc w:val="left"/>
      <w:keepLines/>
      <w:keepNext/>
      <w:spacing w:before="320" w:after="200" w:line="240" w:lineRule="auto"/>
      <w:outlineLvl w:val="7"/>
    </w:pPr>
    <w:rPr>
      <w:rFonts w:ascii="Arial" w:hAnsi="Arial" w:eastAsia="Arial" w:cs="Arial"/>
      <w:i/>
      <w:sz w:val="22"/>
    </w:rPr>
  </w:style>
  <w:style w:type="character" w:styleId="712">
    <w:name w:val="Heading 8 Char"/>
    <w:basedOn w:val="875"/>
    <w:rPr>
      <w:rFonts w:ascii="Arial" w:hAnsi="Arial" w:eastAsia="Arial" w:cs="Arial"/>
      <w:i/>
      <w:sz w:val="22"/>
    </w:rPr>
  </w:style>
  <w:style w:type="paragraph" w:styleId="713">
    <w:name w:val="Heading 9"/>
    <w:basedOn w:val="873"/>
    <w:unhideWhenUsed/>
    <w:qFormat/>
    <w:pPr>
      <w:jc w:val="left"/>
      <w:keepLines/>
      <w:keepNext/>
      <w:spacing w:before="320" w:after="200" w:line="240" w:lineRule="auto"/>
      <w:outlineLvl w:val="8"/>
    </w:pPr>
    <w:rPr>
      <w:rFonts w:ascii="Arial" w:hAnsi="Arial" w:eastAsia="Arial" w:cs="Arial"/>
      <w:i/>
      <w:sz w:val="21"/>
    </w:rPr>
  </w:style>
  <w:style w:type="character" w:styleId="714">
    <w:name w:val="Heading 9 Char"/>
    <w:basedOn w:val="875"/>
    <w:rPr>
      <w:rFonts w:ascii="Arial" w:hAnsi="Arial" w:eastAsia="Arial" w:cs="Arial"/>
      <w:i/>
      <w:sz w:val="21"/>
    </w:rPr>
  </w:style>
  <w:style w:type="paragraph" w:styleId="715">
    <w:name w:val="List Paragraph"/>
    <w:basedOn w:val="873"/>
    <w:qFormat/>
    <w:pPr>
      <w:contextualSpacing/>
      <w:ind w:left="720"/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716">
    <w:name w:val="No Spacing"/>
    <w:qFormat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717">
    <w:name w:val="Title"/>
    <w:basedOn w:val="873"/>
    <w:qFormat/>
    <w:pPr>
      <w:contextualSpacing/>
      <w:jc w:val="left"/>
      <w:spacing w:before="300" w:after="200" w:line="240" w:lineRule="auto"/>
    </w:pPr>
    <w:rPr>
      <w:rFonts w:ascii="Arial" w:hAnsi="Arial" w:eastAsia="Arial" w:cs="Arial"/>
      <w:sz w:val="48"/>
    </w:rPr>
  </w:style>
  <w:style w:type="character" w:styleId="718">
    <w:name w:val="Title Char"/>
    <w:basedOn w:val="875"/>
    <w:rPr>
      <w:rFonts w:ascii="Arial" w:hAnsi="Arial" w:eastAsia="Arial" w:cs="Arial"/>
      <w:sz w:val="48"/>
    </w:rPr>
  </w:style>
  <w:style w:type="paragraph" w:styleId="719">
    <w:name w:val="Subtitle"/>
    <w:basedOn w:val="873"/>
    <w:qFormat/>
    <w:pPr>
      <w:jc w:val="left"/>
      <w:spacing w:before="200" w:after="200" w:line="240" w:lineRule="auto"/>
    </w:pPr>
    <w:rPr>
      <w:rFonts w:ascii="Arial" w:hAnsi="Arial" w:eastAsia="Arial" w:cs="Arial"/>
      <w:sz w:val="24"/>
    </w:rPr>
  </w:style>
  <w:style w:type="character" w:styleId="720">
    <w:name w:val="Subtitle Char"/>
    <w:basedOn w:val="875"/>
    <w:rPr>
      <w:rFonts w:ascii="Arial" w:hAnsi="Arial" w:eastAsia="Arial" w:cs="Arial"/>
      <w:sz w:val="24"/>
    </w:rPr>
  </w:style>
  <w:style w:type="paragraph" w:styleId="721">
    <w:name w:val="Quote"/>
    <w:basedOn w:val="873"/>
    <w:qFormat/>
    <w:pPr>
      <w:ind w:left="720"/>
      <w:jc w:val="left"/>
      <w:spacing w:before="0" w:after="0" w:line="240" w:lineRule="auto"/>
    </w:pPr>
    <w:rPr>
      <w:rFonts w:ascii="Arial" w:hAnsi="Arial" w:eastAsia="Arial" w:cs="Arial"/>
      <w:i/>
      <w:sz w:val="24"/>
    </w:rPr>
  </w:style>
  <w:style w:type="character" w:styleId="722">
    <w:name w:val="Quote Char"/>
    <w:rPr>
      <w:rFonts w:ascii="Arial" w:hAnsi="Arial" w:eastAsia="Arial" w:cs="Arial"/>
      <w:i/>
      <w:sz w:val="24"/>
    </w:rPr>
  </w:style>
  <w:style w:type="paragraph" w:styleId="723">
    <w:name w:val="Intense Quote"/>
    <w:basedOn w:val="873"/>
    <w:qFormat/>
    <w:pPr>
      <w:contextualSpacing w:val="0"/>
      <w:ind w:left="720"/>
      <w:jc w:val="left"/>
      <w:spacing w:before="0" w:after="0" w:line="240" w:lineRule="auto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  <w:sz w:val="24"/>
    </w:rPr>
  </w:style>
  <w:style w:type="character" w:styleId="724">
    <w:name w:val="Intense Quote Char"/>
    <w:rPr>
      <w:rFonts w:ascii="Arial" w:hAnsi="Arial" w:eastAsia="Arial" w:cs="Arial"/>
      <w:i/>
      <w:sz w:val="24"/>
    </w:rPr>
  </w:style>
  <w:style w:type="character" w:styleId="725">
    <w:name w:val="Header Char"/>
    <w:basedOn w:val="875"/>
    <w:rPr>
      <w:rFonts w:ascii="Arial" w:hAnsi="Arial" w:eastAsia="Arial" w:cs="Arial"/>
      <w:sz w:val="24"/>
    </w:rPr>
  </w:style>
  <w:style w:type="character" w:styleId="726">
    <w:name w:val="Footer Char"/>
    <w:basedOn w:val="875"/>
    <w:rPr>
      <w:rFonts w:ascii="Arial" w:hAnsi="Arial" w:eastAsia="Arial" w:cs="Arial"/>
      <w:sz w:val="24"/>
    </w:rPr>
  </w:style>
  <w:style w:type="paragraph" w:styleId="727">
    <w:name w:val="Caption"/>
    <w:basedOn w:val="873"/>
    <w:semiHidden/>
    <w:unhideWhenUsed/>
    <w:qFormat/>
    <w:pPr>
      <w:jc w:val="left"/>
      <w:spacing w:before="0" w:after="0" w:line="276" w:lineRule="auto"/>
    </w:pPr>
    <w:rPr>
      <w:rFonts w:ascii="Arial" w:hAnsi="Arial" w:eastAsia="Arial" w:cs="Arial"/>
      <w:b/>
      <w:color w:val="4f81bd"/>
      <w:sz w:val="18"/>
    </w:rPr>
  </w:style>
  <w:style w:type="character" w:styleId="728">
    <w:name w:val="Caption Char"/>
    <w:basedOn w:val="727"/>
    <w:rPr>
      <w:rFonts w:ascii="Arial" w:hAnsi="Arial" w:eastAsia="Arial" w:cs="Arial"/>
      <w:sz w:val="24"/>
    </w:rPr>
  </w:style>
  <w:style w:type="table" w:styleId="729">
    <w:name w:val="Table Grid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Table Grid Light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4">
    <w:name w:val="Plain Table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5">
    <w:name w:val="Plain Table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36">
    <w:name w:val="Grid Table 1 Light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7">
    <w:name w:val="Grid Table 1 Light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8">
    <w:name w:val="Grid Table 1 Light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39">
    <w:name w:val="Grid Table 1 Light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0">
    <w:name w:val="Grid Table 1 Light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1">
    <w:name w:val="Grid Table 1 Light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2">
    <w:name w:val="Grid Table 1 Light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3">
    <w:name w:val="Grid Table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4">
    <w:name w:val="Grid Table 2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5">
    <w:name w:val="Grid Table 2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6">
    <w:name w:val="Grid Table 2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7">
    <w:name w:val="Grid Table 2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8">
    <w:name w:val="Grid Table 2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49">
    <w:name w:val="Grid Table 2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0">
    <w:name w:val="Grid Table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1">
    <w:name w:val="Grid Table 3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2">
    <w:name w:val="Grid Table 3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3">
    <w:name w:val="Grid Table 3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4">
    <w:name w:val="Grid Table 3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5">
    <w:name w:val="Grid Table 3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6">
    <w:name w:val="Grid Table 3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7">
    <w:name w:val="Grid Table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8">
    <w:name w:val="Grid Table 4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59">
    <w:name w:val="Grid Table 4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0">
    <w:name w:val="Grid Table 4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1">
    <w:name w:val="Grid Table 4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2">
    <w:name w:val="Grid Table 4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3">
    <w:name w:val="Grid Table 4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64">
    <w:name w:val="Grid Table 5 Dark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bfbfbf"/>
      <w:tblLayout w:type="autofit"/>
      <w:tblCellMar>
        <w:left w:w="0" w:type="dxa"/>
        <w:right w:w="0" w:type="dxa"/>
      </w:tblCellMar>
    </w:tblPr>
  </w:style>
  <w:style w:type="table" w:styleId="765">
    <w:name w:val="Grid Table 5 Dark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5f1"/>
      <w:tblLayout w:type="autofit"/>
      <w:tblCellMar>
        <w:left w:w="0" w:type="dxa"/>
        <w:right w:w="0" w:type="dxa"/>
      </w:tblCellMar>
    </w:tblPr>
  </w:style>
  <w:style w:type="table" w:styleId="766">
    <w:name w:val="Grid Table 5 Dark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2dcdb"/>
      <w:tblLayout w:type="autofit"/>
      <w:tblCellMar>
        <w:left w:w="0" w:type="dxa"/>
        <w:right w:w="0" w:type="dxa"/>
      </w:tblCellMar>
    </w:tblPr>
  </w:style>
  <w:style w:type="table" w:styleId="767">
    <w:name w:val="Grid Table 5 Dark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af0dd"/>
      <w:tblLayout w:type="autofit"/>
      <w:tblCellMar>
        <w:left w:w="0" w:type="dxa"/>
        <w:right w:w="0" w:type="dxa"/>
      </w:tblCellMar>
    </w:tblPr>
  </w:style>
  <w:style w:type="table" w:styleId="768">
    <w:name w:val="Grid Table 5 Dark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e5dfec"/>
      <w:tblLayout w:type="autofit"/>
      <w:tblCellMar>
        <w:left w:w="0" w:type="dxa"/>
        <w:right w:w="0" w:type="dxa"/>
      </w:tblCellMar>
    </w:tblPr>
  </w:style>
  <w:style w:type="table" w:styleId="769">
    <w:name w:val="Grid Table 5 Dark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daeef3"/>
      <w:tblLayout w:type="autofit"/>
      <w:tblCellMar>
        <w:left w:w="0" w:type="dxa"/>
        <w:right w:w="0" w:type="dxa"/>
      </w:tblCellMar>
    </w:tblPr>
  </w:style>
  <w:style w:type="table" w:styleId="770">
    <w:name w:val="Grid Table 5 Dark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shd w:val="clear" w:color="ffffff" w:fill="fde9d8"/>
      <w:tblLayout w:type="autofit"/>
      <w:tblCellMar>
        <w:left w:w="0" w:type="dxa"/>
        <w:right w:w="0" w:type="dxa"/>
      </w:tblCellMar>
    </w:tblPr>
  </w:style>
  <w:style w:type="table" w:styleId="771">
    <w:name w:val="Grid Table 6 Colorful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2">
    <w:name w:val="Grid Table 6 Colorful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3">
    <w:name w:val="Grid Table 6 Colorful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4">
    <w:name w:val="Grid Table 6 Colorful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5">
    <w:name w:val="Grid Table 6 Colorful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6">
    <w:name w:val="Grid Table 6 Colorful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7">
    <w:name w:val="Grid Table 6 Colorful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8">
    <w:name w:val="Grid Table 7 Colorful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79">
    <w:name w:val="Grid Table 7 Colorful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0">
    <w:name w:val="Grid Table 7 Colorful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1">
    <w:name w:val="Grid Table 7 Colorful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2">
    <w:name w:val="Grid Table 7 Colorful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3">
    <w:name w:val="Grid Table 7 Colorful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4">
    <w:name w:val="Grid Table 7 Colorful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785">
    <w:name w:val="List Table 1 Light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6">
    <w:name w:val="List Table 1 Light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7">
    <w:name w:val="List Table 1 Light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8">
    <w:name w:val="List Table 1 Light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89">
    <w:name w:val="List Table 1 Light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0">
    <w:name w:val="List Table 1 Light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1">
    <w:name w:val="List Table 1 Light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2">
    <w:name w:val="List Table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3">
    <w:name w:val="List Table 2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4">
    <w:name w:val="List Table 2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5">
    <w:name w:val="List Table 2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6">
    <w:name w:val="List Table 2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7">
    <w:name w:val="List Table 2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8">
    <w:name w:val="List Table 2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799">
    <w:name w:val="List Table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0">
    <w:name w:val="List Table 3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1">
    <w:name w:val="List Table 3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2">
    <w:name w:val="List Table 3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3">
    <w:name w:val="List Table 3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4">
    <w:name w:val="List Table 3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5">
    <w:name w:val="List Table 3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6">
    <w:name w:val="List Table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7">
    <w:name w:val="List Table 4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8">
    <w:name w:val="List Table 4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09">
    <w:name w:val="List Table 4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0">
    <w:name w:val="List Table 4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1">
    <w:name w:val="List Table 4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2">
    <w:name w:val="List Table 4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13">
    <w:name w:val="List Table 5 Dark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7f7f7f"/>
      <w:tblLayout w:type="autofit"/>
      <w:tblCellMar>
        <w:left w:w="0" w:type="dxa"/>
        <w:right w:w="0" w:type="dxa"/>
      </w:tblCellMar>
    </w:tblPr>
  </w:style>
  <w:style w:type="table" w:styleId="814">
    <w:name w:val="List Table 5 Dark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4f81bd"/>
      <w:tblLayout w:type="autofit"/>
      <w:tblCellMar>
        <w:left w:w="0" w:type="dxa"/>
        <w:right w:w="0" w:type="dxa"/>
      </w:tblCellMar>
    </w:tblPr>
  </w:style>
  <w:style w:type="table" w:styleId="815">
    <w:name w:val="List Table 5 Dark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d99694"/>
      <w:tblLayout w:type="autofit"/>
      <w:tblCellMar>
        <w:left w:w="0" w:type="dxa"/>
        <w:right w:w="0" w:type="dxa"/>
      </w:tblCellMar>
    </w:tblPr>
  </w:style>
  <w:style w:type="table" w:styleId="816">
    <w:name w:val="List Table 5 Dark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c3d69b"/>
      <w:tblLayout w:type="autofit"/>
      <w:tblCellMar>
        <w:left w:w="0" w:type="dxa"/>
        <w:right w:w="0" w:type="dxa"/>
      </w:tblCellMar>
    </w:tblPr>
  </w:style>
  <w:style w:type="table" w:styleId="817">
    <w:name w:val="List Table 5 Dark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b2a1c6"/>
      <w:tblLayout w:type="autofit"/>
      <w:tblCellMar>
        <w:left w:w="0" w:type="dxa"/>
        <w:right w:w="0" w:type="dxa"/>
      </w:tblCellMar>
    </w:tblPr>
  </w:style>
  <w:style w:type="table" w:styleId="818">
    <w:name w:val="List Table 5 Dark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91cddc"/>
      <w:tblLayout w:type="autofit"/>
      <w:tblCellMar>
        <w:left w:w="0" w:type="dxa"/>
        <w:right w:w="0" w:type="dxa"/>
      </w:tblCellMar>
    </w:tblPr>
  </w:style>
  <w:style w:type="table" w:styleId="819">
    <w:name w:val="List Table 5 Dark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32" w:space="0"/>
        <w:left w:val="none" w:color="000000" w:sz="32" w:space="0"/>
        <w:bottom w:val="none" w:color="000000" w:sz="32" w:space="0"/>
        <w:right w:val="none" w:color="000000" w:sz="32" w:space="0"/>
        <w:insideH w:val="none" w:color="000000" w:sz="0" w:space="0"/>
        <w:insideV w:val="none" w:color="000000" w:sz="0" w:space="0"/>
      </w:tblBorders>
      <w:shd w:val="clear" w:color="ffffff" w:fill="f9bf90"/>
      <w:tblLayout w:type="autofit"/>
      <w:tblCellMar>
        <w:left w:w="0" w:type="dxa"/>
        <w:right w:w="0" w:type="dxa"/>
      </w:tblCellMar>
    </w:tblPr>
  </w:style>
  <w:style w:type="table" w:styleId="820">
    <w:name w:val="List Table 6 Colorful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1">
    <w:name w:val="List Table 6 Colorful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2">
    <w:name w:val="List Table 6 Colorful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3">
    <w:name w:val="List Table 6 Colorful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4">
    <w:name w:val="List Table 6 Colorful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5">
    <w:name w:val="List Table 6 Colorful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6">
    <w:name w:val="List Table 6 Colorful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0" w:space="0"/>
        <w:bottom w:val="none" w:color="000000" w:sz="4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7">
    <w:name w:val="List Table 7 Colorful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8">
    <w:name w:val="List Table 7 Colorful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29">
    <w:name w:val="List Table 7 Colorful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0">
    <w:name w:val="List Table 7 Colorful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1">
    <w:name w:val="List Table 7 Colorful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2">
    <w:name w:val="List Table 7 Colorful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3">
    <w:name w:val="List Table 7 Colorful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4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4">
    <w:name w:val="Lined - Accent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5">
    <w:name w:val="Lined - Accent 1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6">
    <w:name w:val="Lined - Accent 2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7">
    <w:name w:val="Lined - Accent 3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8">
    <w:name w:val="Lined - Accent 4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39">
    <w:name w:val="Lined - Accent 5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0">
    <w:name w:val="Lined - Accent 6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0" w:type="dxa"/>
        <w:right w:w="0" w:type="dxa"/>
      </w:tblCellMar>
    </w:tblPr>
  </w:style>
  <w:style w:type="table" w:styleId="841">
    <w:name w:val="Bordered &amp; Lined - Accent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2">
    <w:name w:val="Bordered &amp; Lined - Accent 1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3">
    <w:name w:val="Bordered &amp; Lined - Accent 2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4">
    <w:name w:val="Bordered &amp; Lined - Accent 3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5">
    <w:name w:val="Bordered &amp; Lined - Accent 4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6">
    <w:name w:val="Bordered &amp; Lined - Accent 5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7">
    <w:name w:val="Bordered &amp; Lined - Accent 6"/>
    <w:basedOn w:val="876"/>
    <w:pPr>
      <w:jc w:val="left"/>
      <w:spacing w:before="0" w:after="0" w:line="240" w:lineRule="auto"/>
    </w:pPr>
    <w:rPr>
      <w:rFonts w:ascii="Arial" w:hAnsi="Arial" w:eastAsia="Arial" w:cs="Arial"/>
      <w:color w:val="404040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8">
    <w:name w:val="Bordered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49">
    <w:name w:val="Bordered - Accent 1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0">
    <w:name w:val="Bordered - Accent 2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1">
    <w:name w:val="Bordered - Accent 3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2">
    <w:name w:val="Bordered - Accent 4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3">
    <w:name w:val="Bordered - Accent 5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table" w:styleId="854">
    <w:name w:val="Bordered - Accent 6"/>
    <w:basedOn w:val="876"/>
    <w:pPr>
      <w:jc w:val="left"/>
      <w:spacing w:before="0" w:after="0" w:line="240" w:lineRule="auto"/>
    </w:pPr>
    <w:rPr>
      <w:rFonts w:ascii="Arial" w:hAnsi="Arial" w:eastAsia="Arial" w:cs="Arial"/>
      <w:sz w:val="24"/>
    </w:rPr>
    <w:tblPr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right w:w="0" w:type="dxa"/>
      </w:tblCellMar>
    </w:tblPr>
  </w:style>
  <w:style w:type="character" w:styleId="855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paragraph" w:styleId="856">
    <w:name w:val="footnote text"/>
    <w:basedOn w:val="873"/>
    <w:semiHidden/>
    <w:unhideWhenUsed/>
    <w:pPr>
      <w:jc w:val="left"/>
      <w:spacing w:before="0" w:after="40" w:line="240" w:lineRule="auto"/>
    </w:pPr>
    <w:rPr>
      <w:rFonts w:ascii="Arial" w:hAnsi="Arial" w:eastAsia="Arial" w:cs="Arial"/>
      <w:sz w:val="18"/>
    </w:rPr>
  </w:style>
  <w:style w:type="character" w:styleId="857">
    <w:name w:val="Footnote Text Char"/>
    <w:rPr>
      <w:rFonts w:ascii="Arial" w:hAnsi="Arial" w:eastAsia="Arial" w:cs="Arial"/>
      <w:sz w:val="18"/>
    </w:rPr>
  </w:style>
  <w:style w:type="character" w:styleId="858">
    <w:name w:val="footnote reference"/>
    <w:basedOn w:val="875"/>
    <w:unhideWhenUsed/>
    <w:rPr>
      <w:rFonts w:ascii="Arial" w:hAnsi="Arial" w:eastAsia="Arial" w:cs="Arial"/>
      <w:sz w:val="24"/>
      <w:vertAlign w:val="superscript"/>
    </w:rPr>
  </w:style>
  <w:style w:type="paragraph" w:styleId="859">
    <w:name w:val="endnote text"/>
    <w:basedOn w:val="873"/>
    <w:semiHidden/>
    <w:unhideWhenUsed/>
    <w:pPr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character" w:styleId="860">
    <w:name w:val="Endnote Text Char"/>
    <w:rPr>
      <w:rFonts w:ascii="Arial" w:hAnsi="Arial" w:eastAsia="Arial" w:cs="Arial"/>
      <w:sz w:val="20"/>
    </w:rPr>
  </w:style>
  <w:style w:type="character" w:styleId="861">
    <w:name w:val="endnote reference"/>
    <w:basedOn w:val="875"/>
    <w:semiHidden/>
    <w:unhideWhenUsed/>
    <w:rPr>
      <w:rFonts w:ascii="Arial" w:hAnsi="Arial" w:eastAsia="Arial" w:cs="Arial"/>
      <w:sz w:val="24"/>
      <w:vertAlign w:val="superscript"/>
    </w:rPr>
  </w:style>
  <w:style w:type="paragraph" w:styleId="862">
    <w:name w:val="toc 1"/>
    <w:basedOn w:val="873"/>
    <w:unhideWhenUsed/>
    <w:pPr>
      <w:ind w:left="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3">
    <w:name w:val="toc 2"/>
    <w:basedOn w:val="873"/>
    <w:unhideWhenUsed/>
    <w:pPr>
      <w:ind w:left="283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4">
    <w:name w:val="toc 3"/>
    <w:basedOn w:val="873"/>
    <w:unhideWhenUsed/>
    <w:pPr>
      <w:ind w:left="56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5">
    <w:name w:val="toc 4"/>
    <w:basedOn w:val="873"/>
    <w:unhideWhenUsed/>
    <w:pPr>
      <w:ind w:left="850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6">
    <w:name w:val="toc 5"/>
    <w:basedOn w:val="873"/>
    <w:unhideWhenUsed/>
    <w:pPr>
      <w:ind w:left="113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7">
    <w:name w:val="toc 6"/>
    <w:basedOn w:val="873"/>
    <w:unhideWhenUsed/>
    <w:pPr>
      <w:ind w:left="1417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8">
    <w:name w:val="toc 7"/>
    <w:basedOn w:val="873"/>
    <w:unhideWhenUsed/>
    <w:pPr>
      <w:ind w:left="1701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69">
    <w:name w:val="toc 8"/>
    <w:basedOn w:val="873"/>
    <w:unhideWhenUsed/>
    <w:pPr>
      <w:ind w:left="1984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70">
    <w:name w:val="toc 9"/>
    <w:basedOn w:val="873"/>
    <w:unhideWhenUsed/>
    <w:pPr>
      <w:ind w:left="2268" w:firstLine="0"/>
      <w:jc w:val="left"/>
      <w:spacing w:before="0" w:after="57" w:line="240" w:lineRule="auto"/>
    </w:pPr>
    <w:rPr>
      <w:rFonts w:ascii="Arial" w:hAnsi="Arial" w:eastAsia="Arial" w:cs="Arial"/>
      <w:sz w:val="24"/>
    </w:rPr>
  </w:style>
  <w:style w:type="paragraph" w:styleId="871">
    <w:name w:val="TOC Heading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72">
    <w:name w:val="table of figures"/>
    <w:basedOn w:val="873"/>
    <w:unhideWhenUsed/>
    <w:pPr>
      <w:jc w:val="left"/>
      <w:spacing w:before="0" w:after="0" w:line="240" w:lineRule="auto"/>
    </w:pPr>
    <w:rPr>
      <w:rFonts w:ascii="Arial" w:hAnsi="Arial" w:eastAsia="Arial" w:cs="Arial"/>
      <w:sz w:val="24"/>
    </w:rPr>
  </w:style>
  <w:style w:type="paragraph" w:styleId="873" w:default="1">
    <w:name w:val="Normal"/>
    <w:qFormat/>
    <w:pPr>
      <w:ind w:left="0"/>
      <w:jc w:val="left"/>
      <w:spacing w:before="0" w:after="200" w:line="276" w:lineRule="auto"/>
    </w:pPr>
    <w:rPr>
      <w:rFonts w:ascii="Calibri" w:hAnsi="Calibri" w:eastAsia="Calibri" w:cs="Calibri"/>
      <w:sz w:val="22"/>
    </w:rPr>
  </w:style>
  <w:style w:type="paragraph" w:styleId="874">
    <w:name w:val="Heading 2"/>
    <w:basedOn w:val="873"/>
    <w:qFormat/>
    <w:pPr>
      <w:ind w:left="0"/>
      <w:jc w:val="left"/>
      <w:spacing w:before="100" w:beforeAutospacing="1" w:after="100" w:afterAutospacing="1" w:line="240" w:lineRule="auto"/>
      <w:outlineLvl w:val="1"/>
    </w:pPr>
    <w:rPr>
      <w:rFonts w:ascii="TimesNewRoman" w:hAnsi="TimesNewRoman" w:eastAsia="TimesNewRoman" w:cs="TimesNewRoman"/>
      <w:b/>
      <w:sz w:val="36"/>
    </w:rPr>
  </w:style>
  <w:style w:type="character" w:styleId="875" w:default="1">
    <w:name w:val="Default Paragraph Font"/>
    <w:semiHidden/>
    <w:unhideWhenUsed/>
    <w:rPr>
      <w:rFonts w:ascii="TimesNewRoman" w:hAnsi="TimesNewRoman" w:eastAsia="TimesNewRoman" w:cs="TimesNewRoman"/>
      <w:sz w:val="24"/>
    </w:rPr>
  </w:style>
  <w:style w:type="table" w:styleId="876" w:default="1">
    <w:name w:val="Normal Table"/>
    <w:semiHidden/>
    <w:unhideWhenUsed/>
    <w:qFormat/>
    <w:pPr>
      <w:ind w:left="0"/>
      <w:jc w:val="left"/>
      <w:spacing w:before="0" w:after="200" w:line="276" w:lineRule="auto"/>
    </w:pPr>
    <w:rPr>
      <w:rFonts w:ascii="Calibri" w:hAnsi="Calibri" w:eastAsia="Calibri" w:cs="Calibri"/>
      <w:sz w:val="22"/>
    </w:rPr>
    <w:tblPr>
      <w:tblW w:w="0" w:type="auto"/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Layout w:type="autofit"/>
      <w:tblCellMar>
        <w:left w:w="108" w:type="dxa"/>
        <w:right w:w="108" w:type="dxa"/>
      </w:tblCellMar>
    </w:tblPr>
  </w:style>
  <w:style w:type="character" w:styleId="877">
    <w:name w:val="Заголовок 2 Знак"/>
    <w:basedOn w:val="875"/>
    <w:rPr>
      <w:rFonts w:ascii="TimesNewRoman" w:hAnsi="TimesNewRoman" w:eastAsia="TimesNewRoman" w:cs="TimesNewRoman"/>
      <w:b/>
      <w:sz w:val="36"/>
    </w:rPr>
  </w:style>
  <w:style w:type="paragraph" w:styleId="878">
    <w:name w:val="ConsPlusNormal"/>
    <w:pPr>
      <w:ind w:left="0"/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paragraph" w:styleId="879">
    <w:name w:val="ConsPlusNonforma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80">
    <w:name w:val="ConsPlusTitle"/>
    <w:pPr>
      <w:ind w:left="0"/>
      <w:jc w:val="left"/>
      <w:spacing w:before="0" w:after="0" w:line="240" w:lineRule="auto"/>
    </w:pPr>
    <w:rPr>
      <w:rFonts w:ascii="Arial" w:hAnsi="Arial" w:eastAsia="Arial" w:cs="Arial"/>
      <w:b/>
      <w:sz w:val="20"/>
    </w:rPr>
  </w:style>
  <w:style w:type="paragraph" w:styleId="881">
    <w:name w:val="ConsPlusCell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82">
    <w:name w:val="ConsPlusDocList"/>
    <w:pPr>
      <w:ind w:left="0"/>
      <w:jc w:val="left"/>
      <w:spacing w:before="0" w:after="0" w:line="240" w:lineRule="auto"/>
    </w:pPr>
    <w:rPr>
      <w:rFonts w:ascii="CourierNew" w:hAnsi="CourierNew" w:eastAsia="CourierNew" w:cs="CourierNew"/>
      <w:sz w:val="20"/>
    </w:rPr>
  </w:style>
  <w:style w:type="paragraph" w:styleId="883">
    <w:name w:val="ConsPlusTitlePage"/>
    <w:pPr>
      <w:ind w:left="0"/>
      <w:jc w:val="left"/>
      <w:spacing w:before="0" w:after="0" w:line="240" w:lineRule="auto"/>
    </w:pPr>
    <w:rPr>
      <w:rFonts w:ascii="Tahoma" w:hAnsi="Tahoma" w:eastAsia="Tahoma" w:cs="Tahoma"/>
      <w:sz w:val="20"/>
    </w:rPr>
  </w:style>
  <w:style w:type="paragraph" w:styleId="884">
    <w:name w:val="ConsPlusJurTerm"/>
    <w:pPr>
      <w:ind w:left="0"/>
      <w:jc w:val="left"/>
      <w:spacing w:before="0" w:after="0" w:line="240" w:lineRule="auto"/>
    </w:pPr>
    <w:rPr>
      <w:rFonts w:ascii="Tahoma" w:hAnsi="Tahoma" w:eastAsia="Tahoma" w:cs="Tahoma"/>
      <w:sz w:val="26"/>
    </w:rPr>
  </w:style>
  <w:style w:type="paragraph" w:styleId="885">
    <w:name w:val="ConsPlusTextList"/>
    <w:pPr>
      <w:ind w:left="0"/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paragraph" w:styleId="886">
    <w:name w:val="ConsPlusTextList1"/>
    <w:pPr>
      <w:ind w:left="0"/>
      <w:jc w:val="left"/>
      <w:spacing w:before="0" w:after="0" w:line="240" w:lineRule="auto"/>
    </w:pPr>
    <w:rPr>
      <w:rFonts w:ascii="Arial" w:hAnsi="Arial" w:eastAsia="Arial" w:cs="Arial"/>
      <w:sz w:val="20"/>
    </w:rPr>
  </w:style>
  <w:style w:type="paragraph" w:styleId="887">
    <w:name w:val="Header"/>
    <w:basedOn w:val="873"/>
    <w:semiHidden/>
    <w:unhideWhenUsed/>
    <w:pPr>
      <w:ind w:left="0"/>
      <w:jc w:val="left"/>
      <w:spacing w:before="0"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</w:rPr>
  </w:style>
  <w:style w:type="character" w:styleId="888">
    <w:name w:val="Верхний колонтитул Знак"/>
    <w:basedOn w:val="875"/>
    <w:semiHidden/>
    <w:rPr>
      <w:rFonts w:ascii="TimesNewRoman" w:hAnsi="TimesNewRoman" w:eastAsia="TimesNewRoman" w:cs="TimesNewRoman"/>
      <w:sz w:val="24"/>
    </w:rPr>
  </w:style>
  <w:style w:type="paragraph" w:styleId="889">
    <w:name w:val="Footer"/>
    <w:basedOn w:val="873"/>
    <w:semiHidden/>
    <w:unhideWhenUsed/>
    <w:pPr>
      <w:ind w:left="0"/>
      <w:jc w:val="left"/>
      <w:spacing w:before="0" w:after="200" w:line="276" w:lineRule="auto"/>
      <w:tabs>
        <w:tab w:val="center" w:pos="4677" w:leader="none"/>
        <w:tab w:val="right" w:pos="9355" w:leader="none"/>
      </w:tabs>
    </w:pPr>
    <w:rPr>
      <w:rFonts w:ascii="Calibri" w:hAnsi="Calibri" w:eastAsia="Calibri" w:cs="Calibri"/>
      <w:sz w:val="22"/>
    </w:rPr>
  </w:style>
  <w:style w:type="character" w:styleId="890">
    <w:name w:val="Нижний колонтитул Знак"/>
    <w:basedOn w:val="875"/>
    <w:semiHidden/>
    <w:rPr>
      <w:rFonts w:ascii="TimesNewRoman" w:hAnsi="TimesNewRoman" w:eastAsia="TimesNewRoman" w:cs="TimesNewRoman"/>
      <w:sz w:val="24"/>
    </w:rPr>
  </w:style>
  <w:style w:type="character" w:styleId="891">
    <w:name w:val="road-group-name"/>
    <w:basedOn w:val="875"/>
    <w:rPr>
      <w:rFonts w:ascii="TimesNewRoman" w:hAnsi="TimesNewRoman" w:eastAsia="TimesNewRoman" w:cs="TimesNewRoman"/>
      <w:sz w:val="24"/>
    </w:rPr>
  </w:style>
  <w:style w:type="numbering" w:styleId="89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Белгородской обл. от 11.10.2021 N 449-пп&amp;amp;amp;amp;amp;amp;amp;amp;amp;amp;amp;amp;amp;amp;amp;amp;amp;amp;quot;О внесении изменений в постановление Правительства Белгородской области от 10 февраля 2020 года N 53-пп&amp;amp;amp;amp;amp;amp;amp;amp;amp;amp;amp;amp;amp;amp;amp;amp;amp;amp;quot;</dc:title>
  <dc:creator/>
  <cp:revision>33</cp:revision>
  <dcterms:modified xsi:type="dcterms:W3CDTF">2025-06-04T06:03:02Z</dcterms:modified>
</cp:coreProperties>
</file>